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98C" w:rsidRPr="00C8398C" w:rsidRDefault="00C8398C" w:rsidP="00C8398C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C8398C">
        <w:rPr>
          <w:rFonts w:ascii="Times New Roman" w:hAnsi="Times New Roman" w:cs="Times New Roman"/>
          <w:b/>
          <w:bCs/>
          <w:sz w:val="24"/>
          <w:szCs w:val="24"/>
        </w:rPr>
        <w:t>Разработаны экспертами Российского медицинского общества по артериальной гипертонии</w:t>
      </w:r>
    </w:p>
    <w:p w:rsidR="00C8398C" w:rsidRPr="00C8398C" w:rsidRDefault="006430AB" w:rsidP="006430AB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Утверждены на заседании </w:t>
      </w:r>
    </w:p>
    <w:p w:rsidR="00C8398C" w:rsidRPr="00C8398C" w:rsidRDefault="00C8398C" w:rsidP="00C8398C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C8398C">
        <w:rPr>
          <w:rFonts w:ascii="Times New Roman" w:hAnsi="Times New Roman" w:cs="Times New Roman"/>
          <w:b/>
          <w:bCs/>
          <w:sz w:val="24"/>
          <w:szCs w:val="24"/>
        </w:rPr>
        <w:t xml:space="preserve">Российского Медицинского Общества по артериальной гипертонии </w:t>
      </w:r>
      <w:r w:rsidR="006430AB">
        <w:rPr>
          <w:rFonts w:ascii="Times New Roman" w:hAnsi="Times New Roman" w:cs="Times New Roman"/>
          <w:b/>
          <w:bCs/>
          <w:sz w:val="24"/>
          <w:szCs w:val="24"/>
        </w:rPr>
        <w:t>11 декабря 2015</w:t>
      </w:r>
      <w:r w:rsidRPr="00C8398C">
        <w:rPr>
          <w:rFonts w:ascii="Times New Roman" w:hAnsi="Times New Roman" w:cs="Times New Roman"/>
          <w:b/>
          <w:bCs/>
          <w:sz w:val="24"/>
          <w:szCs w:val="24"/>
        </w:rPr>
        <w:t xml:space="preserve"> года и профильной комиссии по кардиологии </w:t>
      </w:r>
      <w:r w:rsidR="006430AB">
        <w:rPr>
          <w:rFonts w:ascii="Times New Roman" w:hAnsi="Times New Roman" w:cs="Times New Roman"/>
          <w:b/>
          <w:bCs/>
          <w:sz w:val="24"/>
          <w:szCs w:val="24"/>
        </w:rPr>
        <w:t xml:space="preserve"> 25 ноября 2015</w:t>
      </w:r>
      <w:r w:rsidRPr="00C8398C">
        <w:rPr>
          <w:rFonts w:ascii="Times New Roman" w:hAnsi="Times New Roman" w:cs="Times New Roman"/>
          <w:b/>
          <w:bCs/>
          <w:sz w:val="24"/>
          <w:szCs w:val="24"/>
        </w:rPr>
        <w:t xml:space="preserve"> года</w:t>
      </w:r>
    </w:p>
    <w:p w:rsidR="00947CC5" w:rsidRPr="00C8398C" w:rsidRDefault="00947CC5" w:rsidP="004D50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CC5" w:rsidRPr="00947CC5" w:rsidRDefault="00947CC5" w:rsidP="004D50F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7CC5" w:rsidRPr="00947CC5" w:rsidRDefault="00947CC5" w:rsidP="004D50F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7CC5" w:rsidRPr="00947CC5" w:rsidRDefault="00947CC5" w:rsidP="004D50F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7CC5" w:rsidRPr="00947CC5" w:rsidRDefault="00947CC5" w:rsidP="004D50F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7CC5" w:rsidRPr="00947CC5" w:rsidRDefault="00947CC5" w:rsidP="004D50F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7CC5" w:rsidRPr="00947CC5" w:rsidRDefault="00947CC5" w:rsidP="004D50F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7CC5" w:rsidRPr="00947CC5" w:rsidRDefault="00947CC5" w:rsidP="00947CC5">
      <w:pPr>
        <w:spacing w:after="0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947CC5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КЛИНИЧЕСКИЕ РЕКОМЕНДАЦИИ </w:t>
      </w:r>
    </w:p>
    <w:p w:rsidR="002B7944" w:rsidRPr="00947CC5" w:rsidRDefault="00947CC5" w:rsidP="00947CC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7CC5">
        <w:rPr>
          <w:rFonts w:ascii="Times New Roman" w:eastAsia="Calibri" w:hAnsi="Times New Roman" w:cs="Times New Roman"/>
          <w:b/>
          <w:bCs/>
          <w:sz w:val="26"/>
          <w:szCs w:val="26"/>
        </w:rPr>
        <w:t>ПО ДИАГНОСТИКЕ И ЛЕЧЕНИЮ</w:t>
      </w:r>
      <w:r w:rsidR="00A33964" w:rsidRPr="00947CC5">
        <w:rPr>
          <w:rFonts w:ascii="Times New Roman" w:hAnsi="Times New Roman" w:cs="Times New Roman"/>
          <w:b/>
          <w:sz w:val="26"/>
          <w:szCs w:val="26"/>
        </w:rPr>
        <w:t>ХРОНИЧЕСКОЙ ТРОМБОЭМБОЛИЧЕСКОЙ ЛЕГОЧНОЙ ГИПЕРТЕНЗИ</w:t>
      </w:r>
      <w:r w:rsidRPr="00947CC5">
        <w:rPr>
          <w:rFonts w:ascii="Times New Roman" w:hAnsi="Times New Roman" w:cs="Times New Roman"/>
          <w:b/>
          <w:sz w:val="26"/>
          <w:szCs w:val="26"/>
        </w:rPr>
        <w:t>И</w:t>
      </w:r>
    </w:p>
    <w:p w:rsidR="00526159" w:rsidRPr="001B7C83" w:rsidRDefault="00526159" w:rsidP="00526159">
      <w:pPr>
        <w:ind w:right="1184" w:hanging="851"/>
        <w:rPr>
          <w:b/>
          <w:bCs/>
        </w:rPr>
      </w:pPr>
    </w:p>
    <w:p w:rsidR="00526159" w:rsidRPr="001B7C83" w:rsidRDefault="00526159" w:rsidP="00526159">
      <w:pPr>
        <w:ind w:right="1184" w:hanging="851"/>
        <w:rPr>
          <w:b/>
          <w:bCs/>
        </w:rPr>
      </w:pPr>
    </w:p>
    <w:p w:rsidR="00526159" w:rsidRPr="001B7C83" w:rsidRDefault="00526159" w:rsidP="00526159">
      <w:pPr>
        <w:ind w:right="1184" w:hanging="851"/>
        <w:rPr>
          <w:b/>
          <w:bCs/>
        </w:rPr>
      </w:pPr>
    </w:p>
    <w:p w:rsidR="00526159" w:rsidRPr="001B7C83" w:rsidRDefault="00526159" w:rsidP="00526159">
      <w:pPr>
        <w:ind w:right="1184" w:hanging="851"/>
        <w:rPr>
          <w:b/>
          <w:bCs/>
        </w:rPr>
      </w:pPr>
    </w:p>
    <w:p w:rsidR="00526159" w:rsidRPr="001B7C83" w:rsidRDefault="00526159" w:rsidP="00526159">
      <w:pPr>
        <w:ind w:right="1184" w:hanging="851"/>
        <w:rPr>
          <w:b/>
          <w:bCs/>
        </w:rPr>
      </w:pPr>
    </w:p>
    <w:p w:rsidR="00526159" w:rsidRPr="001B7C83" w:rsidRDefault="00526159" w:rsidP="00526159">
      <w:pPr>
        <w:ind w:right="1184" w:hanging="851"/>
        <w:rPr>
          <w:b/>
          <w:bCs/>
        </w:rPr>
      </w:pPr>
    </w:p>
    <w:p w:rsidR="00526159" w:rsidRDefault="00526159" w:rsidP="00526159">
      <w:pPr>
        <w:ind w:right="1184" w:hanging="851"/>
        <w:rPr>
          <w:b/>
          <w:bCs/>
        </w:rPr>
      </w:pPr>
    </w:p>
    <w:p w:rsidR="00526159" w:rsidRDefault="00526159" w:rsidP="00526159">
      <w:pPr>
        <w:ind w:right="1184" w:hanging="851"/>
        <w:rPr>
          <w:b/>
          <w:bCs/>
        </w:rPr>
      </w:pPr>
    </w:p>
    <w:p w:rsidR="00526159" w:rsidRDefault="00526159" w:rsidP="00526159">
      <w:pPr>
        <w:ind w:right="1184" w:hanging="851"/>
        <w:rPr>
          <w:b/>
          <w:bCs/>
        </w:rPr>
      </w:pPr>
    </w:p>
    <w:p w:rsidR="00526159" w:rsidRDefault="00526159" w:rsidP="00526159">
      <w:pPr>
        <w:ind w:hanging="851"/>
        <w:jc w:val="center"/>
        <w:rPr>
          <w:b/>
          <w:bCs/>
        </w:rPr>
      </w:pPr>
    </w:p>
    <w:p w:rsidR="00526159" w:rsidRDefault="00526159" w:rsidP="00526159">
      <w:pPr>
        <w:ind w:hanging="851"/>
        <w:jc w:val="center"/>
        <w:rPr>
          <w:b/>
          <w:bCs/>
        </w:rPr>
      </w:pPr>
    </w:p>
    <w:p w:rsidR="00526159" w:rsidRPr="00787515" w:rsidRDefault="00787515" w:rsidP="00526159">
      <w:pPr>
        <w:ind w:hanging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7515">
        <w:rPr>
          <w:rFonts w:ascii="Times New Roman" w:hAnsi="Times New Roman" w:cs="Times New Roman"/>
          <w:b/>
          <w:bCs/>
          <w:sz w:val="28"/>
          <w:szCs w:val="28"/>
        </w:rPr>
        <w:t>Москва 2015</w:t>
      </w:r>
    </w:p>
    <w:p w:rsidR="00526159" w:rsidRDefault="00526159" w:rsidP="00526159">
      <w:pPr>
        <w:ind w:hanging="851"/>
        <w:jc w:val="center"/>
        <w:rPr>
          <w:b/>
          <w:bCs/>
        </w:rPr>
      </w:pPr>
    </w:p>
    <w:p w:rsidR="00526159" w:rsidRPr="009963E2" w:rsidRDefault="00526159" w:rsidP="00787515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9963E2">
        <w:rPr>
          <w:rFonts w:ascii="Times New Roman" w:hAnsi="Times New Roman" w:cs="Times New Roman"/>
          <w:b/>
          <w:bCs/>
          <w:sz w:val="26"/>
          <w:szCs w:val="26"/>
        </w:rPr>
        <w:t>Содержание</w:t>
      </w:r>
    </w:p>
    <w:tbl>
      <w:tblPr>
        <w:tblW w:w="10314" w:type="dxa"/>
        <w:tblLayout w:type="fixed"/>
        <w:tblLook w:val="04A0"/>
      </w:tblPr>
      <w:tblGrid>
        <w:gridCol w:w="9747"/>
        <w:gridCol w:w="567"/>
      </w:tblGrid>
      <w:tr w:rsidR="00526159" w:rsidRPr="009963E2" w:rsidTr="00CD3777">
        <w:tc>
          <w:tcPr>
            <w:tcW w:w="9747" w:type="dxa"/>
          </w:tcPr>
          <w:p w:rsidR="00526159" w:rsidRPr="009963E2" w:rsidRDefault="00CD3777" w:rsidP="00787515">
            <w:pPr>
              <w:spacing w:after="0"/>
              <w:jc w:val="righ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 xml:space="preserve">                                                                                                                                                                         </w:t>
            </w:r>
            <w:r w:rsidRPr="009963E2">
              <w:rPr>
                <w:rFonts w:ascii="Times New Roman" w:hAnsi="Times New Roman" w:cs="Times New Roman"/>
                <w:bCs/>
                <w:sz w:val="26"/>
                <w:szCs w:val="26"/>
              </w:rPr>
              <w:t>стр.</w:t>
            </w:r>
          </w:p>
        </w:tc>
        <w:tc>
          <w:tcPr>
            <w:tcW w:w="567" w:type="dxa"/>
          </w:tcPr>
          <w:p w:rsidR="00526159" w:rsidRPr="009963E2" w:rsidRDefault="00526159" w:rsidP="00742DB7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526159" w:rsidRPr="009963E2" w:rsidTr="00CD3777">
        <w:tc>
          <w:tcPr>
            <w:tcW w:w="9747" w:type="dxa"/>
          </w:tcPr>
          <w:p w:rsidR="0041483D" w:rsidRPr="00CD3777" w:rsidRDefault="0041483D" w:rsidP="00787515">
            <w:pPr>
              <w:spacing w:after="0"/>
              <w:ind w:right="-249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D3777">
              <w:rPr>
                <w:rFonts w:ascii="Times New Roman" w:hAnsi="Times New Roman" w:cs="Times New Roman"/>
                <w:bCs/>
                <w:sz w:val="26"/>
                <w:szCs w:val="26"/>
              </w:rPr>
              <w:t>Введение</w:t>
            </w:r>
            <w:r w:rsidR="00CD3777" w:rsidRPr="00CD377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                                                                                                                            4</w:t>
            </w:r>
          </w:p>
          <w:p w:rsidR="00CD3777" w:rsidRPr="00CD3777" w:rsidRDefault="00526159" w:rsidP="00787515">
            <w:pPr>
              <w:spacing w:after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D3777">
              <w:rPr>
                <w:rFonts w:ascii="Times New Roman" w:hAnsi="Times New Roman" w:cs="Times New Roman"/>
                <w:bCs/>
                <w:sz w:val="26"/>
                <w:szCs w:val="26"/>
              </w:rPr>
              <w:t>Глава 1.  Определение</w:t>
            </w:r>
            <w:r w:rsidR="00923B42" w:rsidRPr="00CD377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ХТЭЛГ, место в клинической </w:t>
            </w:r>
            <w:r w:rsidRPr="00CD377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классификаци</w:t>
            </w:r>
            <w:r w:rsidR="00923B42" w:rsidRPr="00CD3777">
              <w:rPr>
                <w:rFonts w:ascii="Times New Roman" w:hAnsi="Times New Roman" w:cs="Times New Roman"/>
                <w:bCs/>
                <w:sz w:val="26"/>
                <w:szCs w:val="26"/>
              </w:rPr>
              <w:t>и</w:t>
            </w:r>
            <w:r w:rsidR="00CD3777" w:rsidRPr="00CD377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                      6</w:t>
            </w:r>
          </w:p>
        </w:tc>
        <w:tc>
          <w:tcPr>
            <w:tcW w:w="567" w:type="dxa"/>
          </w:tcPr>
          <w:p w:rsidR="0041483D" w:rsidRPr="00CD3777" w:rsidRDefault="0041483D" w:rsidP="0078751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CD3777" w:rsidRPr="00CD3777" w:rsidRDefault="00CD3777" w:rsidP="0078751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526159" w:rsidRPr="009963E2" w:rsidTr="00CD3777">
        <w:tc>
          <w:tcPr>
            <w:tcW w:w="9747" w:type="dxa"/>
          </w:tcPr>
          <w:p w:rsidR="00CD3777" w:rsidRPr="00CD3777" w:rsidRDefault="00526159" w:rsidP="00787515">
            <w:pPr>
              <w:spacing w:after="0" w:line="360" w:lineRule="auto"/>
              <w:ind w:right="-99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D377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Глава 2.  </w:t>
            </w:r>
            <w:r w:rsidR="00CA34A5" w:rsidRPr="00CD377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Эпидемиология </w:t>
            </w:r>
            <w:r w:rsidR="00801019" w:rsidRPr="00CD3777">
              <w:rPr>
                <w:rFonts w:ascii="Times New Roman" w:hAnsi="Times New Roman" w:cs="Times New Roman"/>
                <w:bCs/>
                <w:sz w:val="26"/>
                <w:szCs w:val="26"/>
              </w:rPr>
              <w:t>и прогноз</w:t>
            </w:r>
            <w:r w:rsidR="00CD3777" w:rsidRPr="00CD377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                                                                                8</w:t>
            </w:r>
          </w:p>
          <w:p w:rsidR="00CD3777" w:rsidRPr="00CD3777" w:rsidRDefault="00801019" w:rsidP="00787515">
            <w:pPr>
              <w:spacing w:after="0" w:line="360" w:lineRule="auto"/>
              <w:ind w:right="-99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D3777">
              <w:rPr>
                <w:rFonts w:ascii="Times New Roman" w:hAnsi="Times New Roman" w:cs="Times New Roman"/>
                <w:sz w:val="26"/>
                <w:szCs w:val="26"/>
              </w:rPr>
              <w:t xml:space="preserve">Глава 3.  </w:t>
            </w:r>
            <w:r w:rsidR="00526159" w:rsidRPr="00CD377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Факторы риска  </w:t>
            </w:r>
            <w:r w:rsidR="00CD3777" w:rsidRPr="00CD377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                                                                                              </w:t>
            </w:r>
            <w:r w:rsidR="0099759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CD3777" w:rsidRPr="00CD377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 </w:t>
            </w:r>
            <w:r w:rsidR="0099759D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  <w:p w:rsidR="00CD3777" w:rsidRPr="00CD3777" w:rsidRDefault="00526159" w:rsidP="00787515">
            <w:pPr>
              <w:spacing w:after="0" w:line="360" w:lineRule="auto"/>
              <w:ind w:right="-99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D3777">
              <w:rPr>
                <w:rFonts w:ascii="Times New Roman" w:hAnsi="Times New Roman" w:cs="Times New Roman"/>
                <w:sz w:val="26"/>
                <w:szCs w:val="26"/>
              </w:rPr>
              <w:t xml:space="preserve">Глава 4.  </w:t>
            </w:r>
            <w:r w:rsidRPr="00CD377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Патогенез </w:t>
            </w:r>
            <w:r w:rsidR="00801019" w:rsidRPr="00CD3777">
              <w:rPr>
                <w:rFonts w:ascii="Times New Roman" w:hAnsi="Times New Roman" w:cs="Times New Roman"/>
                <w:bCs/>
                <w:sz w:val="26"/>
                <w:szCs w:val="26"/>
              </w:rPr>
              <w:t>и морфология</w:t>
            </w:r>
            <w:r w:rsidR="00CD3777" w:rsidRPr="00CD377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                                                                                 1</w:t>
            </w:r>
            <w:r w:rsidR="004D29C7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  <w:p w:rsidR="00801019" w:rsidRPr="00CD3777" w:rsidRDefault="00526159" w:rsidP="00787515">
            <w:pPr>
              <w:spacing w:after="0" w:line="360" w:lineRule="auto"/>
              <w:ind w:right="-99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D3777">
              <w:rPr>
                <w:rFonts w:ascii="Times New Roman" w:hAnsi="Times New Roman" w:cs="Times New Roman"/>
                <w:sz w:val="26"/>
                <w:szCs w:val="26"/>
              </w:rPr>
              <w:t xml:space="preserve">Глава 5.  Диагностика </w:t>
            </w:r>
            <w:r w:rsidR="00CD3777" w:rsidRPr="00CD377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</w:t>
            </w:r>
            <w:r w:rsidR="004D29C7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CD3777" w:rsidRPr="00CD3777">
              <w:rPr>
                <w:rFonts w:ascii="Times New Roman" w:hAnsi="Times New Roman" w:cs="Times New Roman"/>
                <w:sz w:val="26"/>
                <w:szCs w:val="26"/>
              </w:rPr>
              <w:t xml:space="preserve">  1</w:t>
            </w:r>
            <w:r w:rsidR="0055131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  <w:p w:rsidR="00801019" w:rsidRPr="00CD3777" w:rsidRDefault="00801019" w:rsidP="00787515">
            <w:pPr>
              <w:spacing w:after="0"/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D377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Этап </w:t>
            </w:r>
            <w:r w:rsidRPr="00CD3777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I</w:t>
            </w:r>
            <w:r w:rsidRPr="00CD377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.  Подозрение на наличие ЛГ/ХТЭЛГ как предварительный диагноз</w:t>
            </w:r>
            <w:r w:rsidR="00CD3777" w:rsidRPr="00CD377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              </w:t>
            </w:r>
            <w:r w:rsidR="00AA207B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  <w:r w:rsidR="0055131E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</w:t>
            </w:r>
          </w:p>
          <w:p w:rsidR="00801019" w:rsidRPr="00CD3777" w:rsidRDefault="00801019" w:rsidP="00787515">
            <w:pPr>
              <w:spacing w:after="0"/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D377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Этап </w:t>
            </w:r>
            <w:r w:rsidRPr="00CD3777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II</w:t>
            </w:r>
            <w:r w:rsidRPr="00CD377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. Верификация диагноза ЛГ        </w:t>
            </w:r>
            <w:r w:rsidR="00CD3777" w:rsidRPr="00CD377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                                                                        </w:t>
            </w:r>
            <w:r w:rsidR="00CD377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</w:t>
            </w:r>
            <w:r w:rsidR="00AA2BD8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  <w:r w:rsidR="00B8741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7</w:t>
            </w:r>
          </w:p>
          <w:p w:rsidR="001E26DC" w:rsidRPr="00CD3777" w:rsidRDefault="00801019" w:rsidP="00787515">
            <w:pPr>
              <w:spacing w:after="0"/>
              <w:ind w:right="-108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CD377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Этап </w:t>
            </w:r>
            <w:r w:rsidRPr="00CD3777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III</w:t>
            </w:r>
            <w:r w:rsidRPr="00CD377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. Установление клинического класса ЛГ </w:t>
            </w:r>
            <w:r w:rsidR="001E26DC" w:rsidRPr="00CD377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/верификация диагноза ХТЭЛГ</w:t>
            </w:r>
            <w:r w:rsidR="00CD377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    </w:t>
            </w:r>
            <w:r w:rsidR="002A570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  <w:r w:rsidR="00B8741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8</w:t>
            </w:r>
          </w:p>
          <w:p w:rsidR="00BA5635" w:rsidRPr="00CD3777" w:rsidRDefault="00801019" w:rsidP="00787515">
            <w:pPr>
              <w:spacing w:after="0"/>
              <w:ind w:right="-108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CD377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Этап </w:t>
            </w:r>
            <w:r w:rsidRPr="00CD3777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IV</w:t>
            </w:r>
            <w:r w:rsidRPr="00CD377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. Оценка функционального статуса </w:t>
            </w:r>
            <w:r w:rsidR="00CD377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                                                                  </w:t>
            </w:r>
            <w:r w:rsidR="00B8741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25</w:t>
            </w:r>
          </w:p>
          <w:p w:rsidR="001E26DC" w:rsidRPr="00CD3777" w:rsidRDefault="00801019" w:rsidP="00787515">
            <w:pPr>
              <w:spacing w:after="0"/>
              <w:ind w:right="-108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CD377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и лабораторных показателей</w:t>
            </w:r>
          </w:p>
          <w:p w:rsidR="00021279" w:rsidRPr="00B87417" w:rsidRDefault="00801019" w:rsidP="00787515">
            <w:pPr>
              <w:spacing w:after="0"/>
              <w:ind w:right="-108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D377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Диагностический алгоритм при подозрении на </w:t>
            </w:r>
            <w:r w:rsidRPr="00B87417">
              <w:rPr>
                <w:rFonts w:ascii="Times New Roman" w:hAnsi="Times New Roman" w:cs="Times New Roman"/>
                <w:bCs/>
                <w:sz w:val="26"/>
                <w:szCs w:val="26"/>
              </w:rPr>
              <w:t>ХТЭЛГ</w:t>
            </w:r>
            <w:r w:rsidR="00CD3777" w:rsidRPr="00B8741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                                               </w:t>
            </w:r>
            <w:r w:rsidR="004F7ACE" w:rsidRPr="00B87417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  <w:r w:rsidR="00B87417"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</w:p>
          <w:p w:rsidR="00CB2821" w:rsidRDefault="00CB2821" w:rsidP="00787515">
            <w:pPr>
              <w:spacing w:after="0"/>
              <w:ind w:right="-108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Определение операбельности                                                                                           </w:t>
            </w:r>
            <w:r w:rsidR="00B87417">
              <w:rPr>
                <w:rFonts w:ascii="Times New Roman" w:hAnsi="Times New Roman" w:cs="Times New Roman"/>
                <w:bCs/>
                <w:sz w:val="26"/>
                <w:szCs w:val="26"/>
              </w:rPr>
              <w:t>30</w:t>
            </w:r>
          </w:p>
          <w:p w:rsidR="00526159" w:rsidRPr="00CD3777" w:rsidRDefault="00021279" w:rsidP="00787515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D3777">
              <w:rPr>
                <w:rFonts w:ascii="Times New Roman" w:hAnsi="Times New Roman" w:cs="Times New Roman"/>
                <w:bCs/>
                <w:sz w:val="26"/>
                <w:szCs w:val="26"/>
              </w:rPr>
              <w:t>Дифференциальная диагностика</w:t>
            </w:r>
            <w:r w:rsidR="001A7EA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                                                                                     </w:t>
            </w:r>
            <w:r w:rsidR="00B87417">
              <w:rPr>
                <w:rFonts w:ascii="Times New Roman" w:hAnsi="Times New Roman" w:cs="Times New Roman"/>
                <w:bCs/>
                <w:sz w:val="26"/>
                <w:szCs w:val="26"/>
              </w:rPr>
              <w:t>32</w:t>
            </w:r>
          </w:p>
        </w:tc>
        <w:tc>
          <w:tcPr>
            <w:tcW w:w="567" w:type="dxa"/>
          </w:tcPr>
          <w:p w:rsidR="00CD3777" w:rsidRPr="00CD3777" w:rsidRDefault="00CD3777" w:rsidP="0078751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CD3777" w:rsidRPr="00CD3777" w:rsidRDefault="00CD3777" w:rsidP="0078751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BC40F3" w:rsidRPr="00CD3777" w:rsidRDefault="00BC40F3" w:rsidP="0078751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CD3777" w:rsidRPr="00CD3777" w:rsidRDefault="00CD3777" w:rsidP="0078751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CD3777" w:rsidRPr="00CD3777" w:rsidRDefault="00CD3777" w:rsidP="0078751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CD3777" w:rsidRPr="00CD3777" w:rsidRDefault="00CD3777" w:rsidP="0078751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CD3777" w:rsidRPr="00CD3777" w:rsidRDefault="00CD3777" w:rsidP="0078751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526159" w:rsidRDefault="00526159" w:rsidP="0078751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CD3777" w:rsidRPr="00CD3777" w:rsidRDefault="00CD3777" w:rsidP="0078751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BC40F3" w:rsidRPr="00CD3777" w:rsidRDefault="00BC40F3" w:rsidP="0078751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021279" w:rsidRPr="00CD3777" w:rsidRDefault="00021279" w:rsidP="0078751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526159" w:rsidRPr="009963E2" w:rsidTr="00CD3777">
        <w:trPr>
          <w:trHeight w:val="424"/>
        </w:trPr>
        <w:tc>
          <w:tcPr>
            <w:tcW w:w="9747" w:type="dxa"/>
          </w:tcPr>
          <w:p w:rsidR="00526159" w:rsidRPr="00D25387" w:rsidRDefault="00526159" w:rsidP="00787515">
            <w:pPr>
              <w:pStyle w:val="a8"/>
              <w:spacing w:line="360" w:lineRule="auto"/>
              <w:ind w:right="-99"/>
              <w:rPr>
                <w:bCs/>
                <w:sz w:val="26"/>
                <w:szCs w:val="26"/>
              </w:rPr>
            </w:pPr>
            <w:r w:rsidRPr="00D25387">
              <w:rPr>
                <w:bCs/>
                <w:sz w:val="26"/>
                <w:szCs w:val="26"/>
              </w:rPr>
              <w:t xml:space="preserve">Глава </w:t>
            </w:r>
            <w:r w:rsidR="00D62039" w:rsidRPr="00D25387">
              <w:rPr>
                <w:bCs/>
                <w:sz w:val="26"/>
                <w:szCs w:val="26"/>
              </w:rPr>
              <w:t>6</w:t>
            </w:r>
            <w:r w:rsidRPr="00D25387">
              <w:rPr>
                <w:bCs/>
                <w:sz w:val="26"/>
                <w:szCs w:val="26"/>
              </w:rPr>
              <w:t>. Лечение</w:t>
            </w:r>
            <w:r w:rsidR="00CD3777" w:rsidRPr="00D25387">
              <w:rPr>
                <w:bCs/>
                <w:sz w:val="26"/>
                <w:szCs w:val="26"/>
              </w:rPr>
              <w:t xml:space="preserve">                                                                                                                 </w:t>
            </w:r>
            <w:r w:rsidR="00B87417">
              <w:rPr>
                <w:bCs/>
                <w:sz w:val="26"/>
                <w:szCs w:val="26"/>
              </w:rPr>
              <w:t>33</w:t>
            </w:r>
          </w:p>
          <w:p w:rsidR="00DC0233" w:rsidRPr="00D25387" w:rsidRDefault="00801019" w:rsidP="00787515">
            <w:pPr>
              <w:pStyle w:val="a8"/>
              <w:spacing w:line="360" w:lineRule="auto"/>
              <w:ind w:right="-99"/>
              <w:rPr>
                <w:bCs/>
                <w:sz w:val="26"/>
                <w:szCs w:val="26"/>
              </w:rPr>
            </w:pPr>
            <w:r w:rsidRPr="00D25387">
              <w:rPr>
                <w:bCs/>
                <w:sz w:val="26"/>
                <w:szCs w:val="26"/>
              </w:rPr>
              <w:t>6.</w:t>
            </w:r>
            <w:r w:rsidR="00DC0233" w:rsidRPr="00D25387">
              <w:rPr>
                <w:bCs/>
                <w:sz w:val="26"/>
                <w:szCs w:val="26"/>
              </w:rPr>
              <w:t>1</w:t>
            </w:r>
            <w:r w:rsidRPr="00D25387">
              <w:rPr>
                <w:bCs/>
                <w:sz w:val="26"/>
                <w:szCs w:val="26"/>
              </w:rPr>
              <w:t>. Немедик</w:t>
            </w:r>
            <w:r w:rsidR="00DC0233" w:rsidRPr="00D25387">
              <w:rPr>
                <w:bCs/>
                <w:sz w:val="26"/>
                <w:szCs w:val="26"/>
              </w:rPr>
              <w:t>аментозные (общие) рекомендации</w:t>
            </w:r>
            <w:r w:rsidR="001B2687" w:rsidRPr="00D25387">
              <w:rPr>
                <w:bCs/>
                <w:sz w:val="26"/>
                <w:szCs w:val="26"/>
              </w:rPr>
              <w:t xml:space="preserve">                                                            </w:t>
            </w:r>
            <w:r w:rsidR="00B87417">
              <w:rPr>
                <w:bCs/>
                <w:sz w:val="26"/>
                <w:szCs w:val="26"/>
              </w:rPr>
              <w:t>33</w:t>
            </w:r>
          </w:p>
          <w:p w:rsidR="00611B1F" w:rsidRPr="00D25387" w:rsidRDefault="00DC0233" w:rsidP="00787515">
            <w:pPr>
              <w:pStyle w:val="a8"/>
              <w:spacing w:line="360" w:lineRule="auto"/>
              <w:ind w:right="-250"/>
              <w:rPr>
                <w:bCs/>
                <w:sz w:val="26"/>
                <w:szCs w:val="26"/>
              </w:rPr>
            </w:pPr>
            <w:r w:rsidRPr="00D25387">
              <w:rPr>
                <w:bCs/>
                <w:sz w:val="26"/>
                <w:szCs w:val="26"/>
              </w:rPr>
              <w:t xml:space="preserve">6.2. </w:t>
            </w:r>
            <w:r w:rsidRPr="00D25387">
              <w:rPr>
                <w:sz w:val="24"/>
                <w:szCs w:val="24"/>
              </w:rPr>
              <w:t>Оперативное лечение: л</w:t>
            </w:r>
            <w:r w:rsidRPr="00D25387">
              <w:rPr>
                <w:bCs/>
                <w:sz w:val="26"/>
                <w:szCs w:val="26"/>
              </w:rPr>
              <w:t>егочная тромбэндартерэктомия</w:t>
            </w:r>
            <w:r w:rsidR="001B2687" w:rsidRPr="00D25387">
              <w:rPr>
                <w:bCs/>
                <w:sz w:val="26"/>
                <w:szCs w:val="26"/>
              </w:rPr>
              <w:t xml:space="preserve">                                            </w:t>
            </w:r>
            <w:r w:rsidR="00B87417">
              <w:rPr>
                <w:bCs/>
                <w:sz w:val="26"/>
                <w:szCs w:val="26"/>
              </w:rPr>
              <w:t>35</w:t>
            </w:r>
          </w:p>
          <w:p w:rsidR="003B0829" w:rsidRPr="00D25387" w:rsidRDefault="00611B1F" w:rsidP="00787515">
            <w:pPr>
              <w:pStyle w:val="a8"/>
              <w:spacing w:line="360" w:lineRule="auto"/>
              <w:ind w:right="-250" w:firstLine="567"/>
              <w:rPr>
                <w:bCs/>
                <w:sz w:val="26"/>
                <w:szCs w:val="26"/>
              </w:rPr>
            </w:pPr>
            <w:r w:rsidRPr="00D25387">
              <w:rPr>
                <w:bCs/>
                <w:sz w:val="26"/>
                <w:szCs w:val="26"/>
              </w:rPr>
              <w:t>6.2.1. Показания и противопоказания</w:t>
            </w:r>
            <w:r w:rsidR="001B2687" w:rsidRPr="00D25387">
              <w:rPr>
                <w:bCs/>
                <w:sz w:val="26"/>
                <w:szCs w:val="26"/>
              </w:rPr>
              <w:t xml:space="preserve">                                                                      </w:t>
            </w:r>
            <w:r w:rsidR="00B87417">
              <w:rPr>
                <w:bCs/>
                <w:sz w:val="26"/>
                <w:szCs w:val="26"/>
              </w:rPr>
              <w:t xml:space="preserve"> </w:t>
            </w:r>
            <w:r w:rsidR="00D57278">
              <w:rPr>
                <w:bCs/>
                <w:sz w:val="26"/>
                <w:szCs w:val="26"/>
              </w:rPr>
              <w:t>3</w:t>
            </w:r>
            <w:r w:rsidR="00B87417">
              <w:rPr>
                <w:bCs/>
                <w:sz w:val="26"/>
                <w:szCs w:val="26"/>
              </w:rPr>
              <w:t>6</w:t>
            </w:r>
          </w:p>
          <w:p w:rsidR="003B0829" w:rsidRPr="00D25387" w:rsidRDefault="00611B1F" w:rsidP="00787515">
            <w:pPr>
              <w:spacing w:after="0" w:line="360" w:lineRule="auto"/>
              <w:ind w:right="-250" w:firstLine="567"/>
              <w:jc w:val="both"/>
              <w:rPr>
                <w:bCs/>
                <w:sz w:val="26"/>
                <w:szCs w:val="26"/>
              </w:rPr>
            </w:pPr>
            <w:r w:rsidRPr="00D25387">
              <w:rPr>
                <w:rFonts w:ascii="Times New Roman" w:hAnsi="Times New Roman"/>
                <w:bCs/>
                <w:sz w:val="26"/>
                <w:szCs w:val="26"/>
              </w:rPr>
              <w:t>6.2.</w:t>
            </w:r>
            <w:r w:rsidRPr="00D25387">
              <w:rPr>
                <w:bCs/>
                <w:sz w:val="26"/>
                <w:szCs w:val="26"/>
              </w:rPr>
              <w:t>2</w:t>
            </w:r>
            <w:r w:rsidRPr="00D25387">
              <w:rPr>
                <w:rFonts w:ascii="Times New Roman" w:hAnsi="Times New Roman"/>
                <w:bCs/>
                <w:sz w:val="26"/>
                <w:szCs w:val="26"/>
              </w:rPr>
              <w:t xml:space="preserve">. </w:t>
            </w:r>
            <w:r w:rsidR="003B0829" w:rsidRPr="00D25387">
              <w:rPr>
                <w:rFonts w:ascii="Times New Roman" w:hAnsi="Times New Roman"/>
                <w:sz w:val="26"/>
                <w:szCs w:val="26"/>
              </w:rPr>
              <w:t>Подготовка к операции</w:t>
            </w:r>
            <w:r w:rsidR="00AE4DAB" w:rsidRPr="00D25387">
              <w:rPr>
                <w:rFonts w:ascii="Times New Roman" w:hAnsi="Times New Roman"/>
                <w:sz w:val="26"/>
                <w:szCs w:val="26"/>
              </w:rPr>
              <w:t xml:space="preserve">                                                                                   </w:t>
            </w:r>
            <w:r w:rsidR="00D25387" w:rsidRPr="00D2538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D2538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B87417">
              <w:rPr>
                <w:rFonts w:ascii="Times New Roman" w:hAnsi="Times New Roman"/>
                <w:sz w:val="26"/>
                <w:szCs w:val="26"/>
              </w:rPr>
              <w:t>38</w:t>
            </w:r>
          </w:p>
          <w:p w:rsidR="003B0829" w:rsidRPr="00D25387" w:rsidRDefault="003B0829" w:rsidP="00787515">
            <w:pPr>
              <w:spacing w:after="0" w:line="360" w:lineRule="auto"/>
              <w:ind w:right="-250"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25387">
              <w:rPr>
                <w:rFonts w:ascii="Times New Roman" w:hAnsi="Times New Roman"/>
                <w:bCs/>
                <w:sz w:val="26"/>
                <w:szCs w:val="26"/>
              </w:rPr>
              <w:t xml:space="preserve">6.2.3. </w:t>
            </w:r>
            <w:r w:rsidRPr="00D25387">
              <w:rPr>
                <w:rFonts w:ascii="Times New Roman" w:hAnsi="Times New Roman"/>
                <w:sz w:val="26"/>
                <w:szCs w:val="26"/>
              </w:rPr>
              <w:t>Оснащение операционной</w:t>
            </w:r>
            <w:r w:rsidR="00D25387" w:rsidRPr="00D25387">
              <w:rPr>
                <w:rFonts w:ascii="Times New Roman" w:hAnsi="Times New Roman"/>
                <w:sz w:val="26"/>
                <w:szCs w:val="26"/>
              </w:rPr>
              <w:t xml:space="preserve">                                                                                </w:t>
            </w:r>
            <w:r w:rsidR="00B87417">
              <w:rPr>
                <w:rFonts w:ascii="Times New Roman" w:hAnsi="Times New Roman"/>
                <w:sz w:val="26"/>
                <w:szCs w:val="26"/>
              </w:rPr>
              <w:t>38</w:t>
            </w:r>
          </w:p>
          <w:p w:rsidR="00124BAA" w:rsidRPr="00D25387" w:rsidRDefault="003B0829" w:rsidP="00787515">
            <w:pPr>
              <w:spacing w:after="0" w:line="360" w:lineRule="auto"/>
              <w:ind w:right="-250"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25387">
              <w:rPr>
                <w:rFonts w:ascii="Times New Roman" w:hAnsi="Times New Roman"/>
                <w:bCs/>
                <w:sz w:val="26"/>
                <w:szCs w:val="26"/>
              </w:rPr>
              <w:t xml:space="preserve">6.2.4. </w:t>
            </w:r>
            <w:r w:rsidRPr="00D25387">
              <w:rPr>
                <w:rFonts w:ascii="Times New Roman" w:hAnsi="Times New Roman"/>
                <w:sz w:val="26"/>
                <w:szCs w:val="26"/>
              </w:rPr>
              <w:t>Оперативное вмешательство</w:t>
            </w:r>
            <w:r w:rsidR="00D25387" w:rsidRPr="00D25387">
              <w:rPr>
                <w:rFonts w:ascii="Times New Roman" w:hAnsi="Times New Roman"/>
                <w:sz w:val="26"/>
                <w:szCs w:val="26"/>
              </w:rPr>
              <w:t xml:space="preserve">                                                                        </w:t>
            </w:r>
            <w:r w:rsidR="00D25387">
              <w:rPr>
                <w:rFonts w:ascii="Times New Roman" w:hAnsi="Times New Roman"/>
                <w:sz w:val="26"/>
                <w:szCs w:val="26"/>
              </w:rPr>
              <w:t xml:space="preserve">   </w:t>
            </w:r>
            <w:r w:rsidR="00D25387" w:rsidRPr="00D2538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B87417">
              <w:rPr>
                <w:rFonts w:ascii="Times New Roman" w:hAnsi="Times New Roman"/>
                <w:sz w:val="26"/>
                <w:szCs w:val="26"/>
              </w:rPr>
              <w:t>39</w:t>
            </w:r>
          </w:p>
          <w:p w:rsidR="009E1A4D" w:rsidRPr="00D25387" w:rsidRDefault="00124BAA" w:rsidP="00787515">
            <w:pPr>
              <w:spacing w:after="0" w:line="360" w:lineRule="auto"/>
              <w:ind w:right="-108"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25387">
              <w:rPr>
                <w:rFonts w:ascii="Times New Roman" w:hAnsi="Times New Roman"/>
                <w:bCs/>
                <w:sz w:val="26"/>
                <w:szCs w:val="26"/>
              </w:rPr>
              <w:t xml:space="preserve">6.2.5. </w:t>
            </w:r>
            <w:r w:rsidRPr="00D25387">
              <w:rPr>
                <w:rFonts w:ascii="Times New Roman" w:hAnsi="Times New Roman"/>
                <w:sz w:val="26"/>
                <w:szCs w:val="26"/>
              </w:rPr>
              <w:t>Послеоперационный период</w:t>
            </w:r>
            <w:r w:rsidR="009E1A4D" w:rsidRPr="00D25387">
              <w:rPr>
                <w:rFonts w:ascii="Times New Roman" w:hAnsi="Times New Roman"/>
                <w:sz w:val="26"/>
                <w:szCs w:val="26"/>
              </w:rPr>
              <w:t xml:space="preserve"> и возможные  осложнения</w:t>
            </w:r>
            <w:r w:rsidR="00D25387" w:rsidRPr="00D25387">
              <w:rPr>
                <w:rFonts w:ascii="Times New Roman" w:hAnsi="Times New Roman"/>
                <w:sz w:val="26"/>
                <w:szCs w:val="26"/>
              </w:rPr>
              <w:t xml:space="preserve">                             </w:t>
            </w:r>
            <w:r w:rsidR="00D2538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24CA9">
              <w:rPr>
                <w:rFonts w:ascii="Times New Roman" w:hAnsi="Times New Roman"/>
                <w:sz w:val="26"/>
                <w:szCs w:val="26"/>
              </w:rPr>
              <w:t>4</w:t>
            </w:r>
            <w:r w:rsidR="00B87417">
              <w:rPr>
                <w:rFonts w:ascii="Times New Roman" w:hAnsi="Times New Roman"/>
                <w:sz w:val="26"/>
                <w:szCs w:val="26"/>
              </w:rPr>
              <w:t>0</w:t>
            </w:r>
          </w:p>
          <w:p w:rsidR="009E1A4D" w:rsidRPr="00D25387" w:rsidRDefault="009E1A4D" w:rsidP="00787515">
            <w:pPr>
              <w:spacing w:after="0" w:line="360" w:lineRule="auto"/>
              <w:ind w:right="-250"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25387">
              <w:rPr>
                <w:rFonts w:ascii="Times New Roman" w:hAnsi="Times New Roman"/>
                <w:bCs/>
                <w:sz w:val="26"/>
                <w:szCs w:val="26"/>
              </w:rPr>
              <w:t xml:space="preserve">6.2.6. </w:t>
            </w:r>
            <w:r w:rsidRPr="00D25387">
              <w:rPr>
                <w:rFonts w:ascii="Times New Roman" w:hAnsi="Times New Roman"/>
                <w:sz w:val="26"/>
                <w:szCs w:val="26"/>
              </w:rPr>
              <w:t>Отдаленные результаты</w:t>
            </w:r>
            <w:r w:rsidR="00D25387">
              <w:rPr>
                <w:rFonts w:ascii="Times New Roman" w:hAnsi="Times New Roman"/>
                <w:sz w:val="26"/>
                <w:szCs w:val="26"/>
              </w:rPr>
              <w:t xml:space="preserve">                                                                                    </w:t>
            </w:r>
            <w:r w:rsidR="00D57278">
              <w:rPr>
                <w:rFonts w:ascii="Times New Roman" w:hAnsi="Times New Roman"/>
                <w:sz w:val="26"/>
                <w:szCs w:val="26"/>
              </w:rPr>
              <w:t>4</w:t>
            </w:r>
            <w:r w:rsidR="00B87417">
              <w:rPr>
                <w:rFonts w:ascii="Times New Roman" w:hAnsi="Times New Roman"/>
                <w:sz w:val="26"/>
                <w:szCs w:val="26"/>
              </w:rPr>
              <w:t>2</w:t>
            </w:r>
            <w:r w:rsidR="00D57278">
              <w:rPr>
                <w:rFonts w:ascii="Times New Roman" w:hAnsi="Times New Roman"/>
                <w:sz w:val="26"/>
                <w:szCs w:val="26"/>
              </w:rPr>
              <w:t>4</w:t>
            </w:r>
          </w:p>
          <w:p w:rsidR="00801019" w:rsidRPr="00D25387" w:rsidRDefault="00801019" w:rsidP="00787515">
            <w:pPr>
              <w:pStyle w:val="a8"/>
              <w:spacing w:line="360" w:lineRule="auto"/>
              <w:ind w:right="-99"/>
              <w:rPr>
                <w:bCs/>
                <w:sz w:val="26"/>
                <w:szCs w:val="26"/>
              </w:rPr>
            </w:pPr>
            <w:r w:rsidRPr="00D25387">
              <w:rPr>
                <w:bCs/>
                <w:sz w:val="26"/>
                <w:szCs w:val="26"/>
              </w:rPr>
              <w:t>6.</w:t>
            </w:r>
            <w:r w:rsidR="00DC0233" w:rsidRPr="00D25387">
              <w:rPr>
                <w:bCs/>
                <w:sz w:val="26"/>
                <w:szCs w:val="26"/>
              </w:rPr>
              <w:t>3</w:t>
            </w:r>
            <w:r w:rsidRPr="00D25387">
              <w:rPr>
                <w:bCs/>
                <w:sz w:val="26"/>
                <w:szCs w:val="26"/>
              </w:rPr>
              <w:t xml:space="preserve">. Лекарственная терапия                      </w:t>
            </w:r>
            <w:r w:rsidR="00D25387">
              <w:rPr>
                <w:bCs/>
                <w:sz w:val="26"/>
                <w:szCs w:val="26"/>
              </w:rPr>
              <w:t xml:space="preserve">                                                                           </w:t>
            </w:r>
            <w:r w:rsidR="00B87417">
              <w:rPr>
                <w:bCs/>
                <w:sz w:val="26"/>
                <w:szCs w:val="26"/>
              </w:rPr>
              <w:t>42</w:t>
            </w:r>
          </w:p>
          <w:p w:rsidR="00801019" w:rsidRPr="00D25387" w:rsidRDefault="00801019" w:rsidP="00787515">
            <w:pPr>
              <w:pStyle w:val="a8"/>
              <w:spacing w:line="360" w:lineRule="auto"/>
              <w:ind w:right="-99"/>
              <w:rPr>
                <w:bCs/>
                <w:sz w:val="26"/>
                <w:szCs w:val="26"/>
              </w:rPr>
            </w:pPr>
            <w:r w:rsidRPr="00D25387">
              <w:rPr>
                <w:bCs/>
                <w:sz w:val="26"/>
                <w:szCs w:val="26"/>
              </w:rPr>
              <w:t xml:space="preserve">         6.4.1. Поддерживающая терапия                    </w:t>
            </w:r>
            <w:r w:rsidR="00D25387">
              <w:rPr>
                <w:bCs/>
                <w:sz w:val="26"/>
                <w:szCs w:val="26"/>
              </w:rPr>
              <w:t xml:space="preserve">                                                        </w:t>
            </w:r>
            <w:r w:rsidRPr="00D25387">
              <w:rPr>
                <w:bCs/>
                <w:sz w:val="26"/>
                <w:szCs w:val="26"/>
              </w:rPr>
              <w:t xml:space="preserve">   </w:t>
            </w:r>
            <w:r w:rsidR="00D57278">
              <w:rPr>
                <w:bCs/>
                <w:sz w:val="26"/>
                <w:szCs w:val="26"/>
              </w:rPr>
              <w:t>4</w:t>
            </w:r>
            <w:r w:rsidR="00B87417">
              <w:rPr>
                <w:bCs/>
                <w:sz w:val="26"/>
                <w:szCs w:val="26"/>
              </w:rPr>
              <w:t>4</w:t>
            </w:r>
            <w:r w:rsidRPr="00D25387">
              <w:rPr>
                <w:bCs/>
                <w:sz w:val="26"/>
                <w:szCs w:val="26"/>
              </w:rPr>
              <w:t xml:space="preserve">         6.4.2. Специфическая терапия            </w:t>
            </w:r>
            <w:r w:rsidR="00D25387">
              <w:rPr>
                <w:bCs/>
                <w:sz w:val="26"/>
                <w:szCs w:val="26"/>
              </w:rPr>
              <w:t xml:space="preserve">                                                                      </w:t>
            </w:r>
            <w:r w:rsidR="00D57278">
              <w:rPr>
                <w:bCs/>
                <w:sz w:val="26"/>
                <w:szCs w:val="26"/>
              </w:rPr>
              <w:t xml:space="preserve">         </w:t>
            </w:r>
            <w:r w:rsidR="00D25387">
              <w:rPr>
                <w:bCs/>
                <w:sz w:val="26"/>
                <w:szCs w:val="26"/>
              </w:rPr>
              <w:t xml:space="preserve"> </w:t>
            </w:r>
            <w:r w:rsidR="00D57278">
              <w:rPr>
                <w:bCs/>
                <w:sz w:val="26"/>
                <w:szCs w:val="26"/>
              </w:rPr>
              <w:t>4</w:t>
            </w:r>
            <w:r w:rsidR="00B87417">
              <w:rPr>
                <w:bCs/>
                <w:sz w:val="26"/>
                <w:szCs w:val="26"/>
              </w:rPr>
              <w:t>4</w:t>
            </w:r>
          </w:p>
          <w:p w:rsidR="00801019" w:rsidRPr="00D25387" w:rsidRDefault="00801019" w:rsidP="00787515">
            <w:pPr>
              <w:pStyle w:val="a8"/>
              <w:spacing w:line="360" w:lineRule="auto"/>
              <w:ind w:right="-99"/>
              <w:rPr>
                <w:bCs/>
                <w:sz w:val="26"/>
                <w:szCs w:val="26"/>
              </w:rPr>
            </w:pPr>
            <w:r w:rsidRPr="00D25387">
              <w:rPr>
                <w:bCs/>
                <w:sz w:val="26"/>
                <w:szCs w:val="26"/>
              </w:rPr>
              <w:t>6.</w:t>
            </w:r>
            <w:r w:rsidR="00DC0233" w:rsidRPr="00D25387">
              <w:rPr>
                <w:bCs/>
                <w:sz w:val="26"/>
                <w:szCs w:val="26"/>
              </w:rPr>
              <w:t>4</w:t>
            </w:r>
            <w:r w:rsidRPr="00D25387">
              <w:rPr>
                <w:bCs/>
                <w:sz w:val="26"/>
                <w:szCs w:val="26"/>
              </w:rPr>
              <w:t xml:space="preserve">. Баллонная ангиопластика легочных артерий         </w:t>
            </w:r>
            <w:r w:rsidR="00D25387">
              <w:rPr>
                <w:bCs/>
                <w:sz w:val="26"/>
                <w:szCs w:val="26"/>
              </w:rPr>
              <w:t xml:space="preserve">                                                   </w:t>
            </w:r>
            <w:r w:rsidR="00D57278">
              <w:rPr>
                <w:bCs/>
                <w:sz w:val="26"/>
                <w:szCs w:val="26"/>
              </w:rPr>
              <w:t>5</w:t>
            </w:r>
            <w:r w:rsidR="00B87417">
              <w:rPr>
                <w:bCs/>
                <w:sz w:val="26"/>
                <w:szCs w:val="26"/>
              </w:rPr>
              <w:t>1</w:t>
            </w:r>
          </w:p>
          <w:p w:rsidR="00DC0233" w:rsidRPr="00D25387" w:rsidRDefault="00801019" w:rsidP="00787515">
            <w:pPr>
              <w:pStyle w:val="a8"/>
              <w:spacing w:line="360" w:lineRule="auto"/>
              <w:ind w:right="-99"/>
              <w:rPr>
                <w:bCs/>
                <w:sz w:val="26"/>
                <w:szCs w:val="26"/>
              </w:rPr>
            </w:pPr>
            <w:r w:rsidRPr="00D25387">
              <w:rPr>
                <w:bCs/>
                <w:sz w:val="26"/>
                <w:szCs w:val="26"/>
              </w:rPr>
              <w:t>6.</w:t>
            </w:r>
            <w:r w:rsidR="00DC0233" w:rsidRPr="00D25387">
              <w:rPr>
                <w:bCs/>
                <w:sz w:val="26"/>
                <w:szCs w:val="26"/>
              </w:rPr>
              <w:t>5</w:t>
            </w:r>
            <w:r w:rsidRPr="00D25387">
              <w:rPr>
                <w:bCs/>
                <w:sz w:val="26"/>
                <w:szCs w:val="26"/>
              </w:rPr>
              <w:t xml:space="preserve">. Трансплантация легких/комплекса сердце-легкие  </w:t>
            </w:r>
            <w:r w:rsidR="00D25387">
              <w:rPr>
                <w:bCs/>
                <w:sz w:val="26"/>
                <w:szCs w:val="26"/>
              </w:rPr>
              <w:t xml:space="preserve">                                                 </w:t>
            </w:r>
            <w:r w:rsidR="00D57278">
              <w:rPr>
                <w:bCs/>
                <w:sz w:val="26"/>
                <w:szCs w:val="26"/>
              </w:rPr>
              <w:t>5</w:t>
            </w:r>
            <w:r w:rsidR="00B87417">
              <w:rPr>
                <w:bCs/>
                <w:sz w:val="26"/>
                <w:szCs w:val="26"/>
              </w:rPr>
              <w:t>2</w:t>
            </w:r>
          </w:p>
          <w:p w:rsidR="00DC0233" w:rsidRPr="00D25387" w:rsidRDefault="00DC0233" w:rsidP="00787515">
            <w:pPr>
              <w:pStyle w:val="a8"/>
              <w:spacing w:line="360" w:lineRule="auto"/>
              <w:ind w:right="-99"/>
              <w:rPr>
                <w:bCs/>
                <w:sz w:val="26"/>
                <w:szCs w:val="26"/>
              </w:rPr>
            </w:pPr>
            <w:r w:rsidRPr="00D25387">
              <w:rPr>
                <w:bCs/>
                <w:sz w:val="26"/>
                <w:szCs w:val="26"/>
              </w:rPr>
              <w:t xml:space="preserve">6.6. </w:t>
            </w:r>
            <w:r w:rsidR="007B58BC" w:rsidRPr="00D25387">
              <w:rPr>
                <w:bCs/>
                <w:sz w:val="26"/>
                <w:szCs w:val="26"/>
              </w:rPr>
              <w:t>Алгоритм</w:t>
            </w:r>
            <w:r w:rsidRPr="00D25387">
              <w:rPr>
                <w:bCs/>
                <w:sz w:val="26"/>
                <w:szCs w:val="26"/>
              </w:rPr>
              <w:t xml:space="preserve"> ведения </w:t>
            </w:r>
            <w:r w:rsidR="007C1A59" w:rsidRPr="00D25387">
              <w:rPr>
                <w:bCs/>
                <w:sz w:val="26"/>
                <w:szCs w:val="26"/>
              </w:rPr>
              <w:t>пациентов</w:t>
            </w:r>
            <w:r w:rsidR="00D25387">
              <w:rPr>
                <w:bCs/>
                <w:sz w:val="26"/>
                <w:szCs w:val="26"/>
              </w:rPr>
              <w:t xml:space="preserve">                                                                                     </w:t>
            </w:r>
            <w:r w:rsidR="00D57278">
              <w:rPr>
                <w:bCs/>
                <w:sz w:val="26"/>
                <w:szCs w:val="26"/>
              </w:rPr>
              <w:t>5</w:t>
            </w:r>
            <w:r w:rsidR="00B87417">
              <w:rPr>
                <w:bCs/>
                <w:sz w:val="26"/>
                <w:szCs w:val="26"/>
              </w:rPr>
              <w:t>3</w:t>
            </w:r>
          </w:p>
          <w:p w:rsidR="00801019" w:rsidRPr="00D25387" w:rsidRDefault="00801019" w:rsidP="00787515">
            <w:pPr>
              <w:pStyle w:val="a8"/>
              <w:spacing w:line="360" w:lineRule="auto"/>
              <w:ind w:right="-99"/>
              <w:rPr>
                <w:bCs/>
                <w:sz w:val="26"/>
                <w:szCs w:val="26"/>
              </w:rPr>
            </w:pPr>
          </w:p>
        </w:tc>
        <w:tc>
          <w:tcPr>
            <w:tcW w:w="567" w:type="dxa"/>
          </w:tcPr>
          <w:p w:rsidR="00526159" w:rsidRPr="00D25387" w:rsidRDefault="00526159" w:rsidP="0078751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AE4DAB" w:rsidRPr="00D25387" w:rsidRDefault="00AE4DAB" w:rsidP="0078751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AE4DAB" w:rsidRPr="00D25387" w:rsidRDefault="00AE4DAB" w:rsidP="0078751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AE4DAB" w:rsidRPr="00D25387" w:rsidRDefault="00AE4DAB" w:rsidP="0078751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D25387" w:rsidRPr="00D25387" w:rsidRDefault="00D25387" w:rsidP="0078751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D25387" w:rsidRPr="00D25387" w:rsidRDefault="00D25387" w:rsidP="0078751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D25387" w:rsidRPr="00D25387" w:rsidRDefault="00D25387" w:rsidP="0078751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D25387" w:rsidRPr="00D25387" w:rsidRDefault="00D25387" w:rsidP="0078751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D25387" w:rsidRPr="00D25387" w:rsidRDefault="00D25387" w:rsidP="0078751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D25387" w:rsidRPr="00D25387" w:rsidRDefault="00D25387" w:rsidP="0078751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D25387" w:rsidRDefault="00D25387" w:rsidP="0078751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D25387" w:rsidRDefault="00D25387" w:rsidP="0078751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D25387" w:rsidRDefault="00D25387" w:rsidP="0078751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D25387" w:rsidRDefault="00D25387" w:rsidP="0078751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526159" w:rsidRPr="00D25387" w:rsidRDefault="00526159" w:rsidP="0078751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526159" w:rsidRPr="009963E2" w:rsidTr="00CD3777">
        <w:tc>
          <w:tcPr>
            <w:tcW w:w="9747" w:type="dxa"/>
          </w:tcPr>
          <w:p w:rsidR="00526159" w:rsidRPr="009963E2" w:rsidRDefault="00526159" w:rsidP="009604A7">
            <w:pPr>
              <w:pStyle w:val="21"/>
              <w:spacing w:line="360" w:lineRule="auto"/>
              <w:ind w:right="42"/>
              <w:jc w:val="left"/>
              <w:rPr>
                <w:sz w:val="26"/>
                <w:szCs w:val="26"/>
                <w:lang w:val="ru-RU"/>
              </w:rPr>
            </w:pPr>
            <w:r w:rsidRPr="009963E2">
              <w:rPr>
                <w:sz w:val="26"/>
                <w:szCs w:val="26"/>
                <w:lang w:val="ru-RU"/>
              </w:rPr>
              <w:t xml:space="preserve">Глава </w:t>
            </w:r>
            <w:r w:rsidR="00D62039" w:rsidRPr="009963E2">
              <w:rPr>
                <w:sz w:val="26"/>
                <w:szCs w:val="26"/>
                <w:lang w:val="ru-RU"/>
              </w:rPr>
              <w:t>7</w:t>
            </w:r>
            <w:r w:rsidRPr="009963E2">
              <w:rPr>
                <w:sz w:val="26"/>
                <w:szCs w:val="26"/>
                <w:lang w:val="ru-RU"/>
              </w:rPr>
              <w:t>. Требования к экспертному центру</w:t>
            </w:r>
            <w:r w:rsidR="009604A7" w:rsidRPr="009963E2">
              <w:rPr>
                <w:sz w:val="26"/>
                <w:szCs w:val="26"/>
                <w:lang w:val="ru-RU"/>
              </w:rPr>
              <w:t xml:space="preserve"> по проблеме ХТЭЛГ</w:t>
            </w:r>
            <w:r w:rsidR="00D25387">
              <w:rPr>
                <w:sz w:val="26"/>
                <w:szCs w:val="26"/>
                <w:lang w:val="ru-RU"/>
              </w:rPr>
              <w:t xml:space="preserve">                                </w:t>
            </w:r>
            <w:r w:rsidR="00D57278">
              <w:rPr>
                <w:sz w:val="26"/>
                <w:szCs w:val="26"/>
                <w:lang w:val="ru-RU"/>
              </w:rPr>
              <w:t>5</w:t>
            </w:r>
            <w:r w:rsidR="00B87417">
              <w:rPr>
                <w:sz w:val="26"/>
                <w:szCs w:val="26"/>
                <w:lang w:val="ru-RU"/>
              </w:rPr>
              <w:t>5</w:t>
            </w:r>
          </w:p>
          <w:p w:rsidR="00526159" w:rsidRPr="009963E2" w:rsidRDefault="00526159" w:rsidP="00DE2EBB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526159" w:rsidRPr="009963E2" w:rsidRDefault="00526159" w:rsidP="00742DB7">
            <w:pPr>
              <w:spacing w:after="120"/>
              <w:jc w:val="center"/>
              <w:rPr>
                <w:bCs/>
                <w:sz w:val="26"/>
                <w:szCs w:val="26"/>
              </w:rPr>
            </w:pPr>
          </w:p>
        </w:tc>
      </w:tr>
    </w:tbl>
    <w:p w:rsidR="00D62039" w:rsidRPr="009963E2" w:rsidRDefault="00D62039" w:rsidP="009A12E7">
      <w:pPr>
        <w:pStyle w:val="aa"/>
        <w:ind w:right="-1" w:firstLine="567"/>
        <w:rPr>
          <w:b/>
          <w:bCs/>
          <w:i/>
          <w:sz w:val="26"/>
          <w:szCs w:val="26"/>
        </w:rPr>
      </w:pPr>
    </w:p>
    <w:p w:rsidR="00AD7772" w:rsidRPr="00D853CA" w:rsidRDefault="00D853CA" w:rsidP="004F7704">
      <w:pPr>
        <w:tabs>
          <w:tab w:val="left" w:pos="8306"/>
        </w:tabs>
        <w:spacing w:line="240" w:lineRule="auto"/>
        <w:ind w:right="-284" w:firstLine="567"/>
        <w:jc w:val="both"/>
        <w:rPr>
          <w:rFonts w:ascii="Times New Roman" w:eastAsia="Calibri" w:hAnsi="Times New Roman" w:cs="Times New Roman"/>
          <w:b/>
          <w:i/>
          <w:sz w:val="26"/>
          <w:szCs w:val="26"/>
        </w:rPr>
      </w:pPr>
      <w:r w:rsidRPr="00D853CA">
        <w:rPr>
          <w:rFonts w:ascii="Times New Roman" w:eastAsia="Calibri" w:hAnsi="Times New Roman" w:cs="Times New Roman"/>
          <w:b/>
          <w:i/>
          <w:sz w:val="26"/>
          <w:szCs w:val="26"/>
        </w:rPr>
        <w:lastRenderedPageBreak/>
        <w:t>Введение</w:t>
      </w:r>
    </w:p>
    <w:p w:rsidR="00676EAD" w:rsidRDefault="003417CF" w:rsidP="004F7704">
      <w:pPr>
        <w:pStyle w:val="aa"/>
        <w:spacing w:line="360" w:lineRule="auto"/>
        <w:ind w:left="0" w:right="-284" w:firstLine="567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 xml:space="preserve">До настоящего времени </w:t>
      </w:r>
      <w:r w:rsidR="005D59DE">
        <w:rPr>
          <w:rFonts w:eastAsia="Calibri"/>
          <w:sz w:val="26"/>
          <w:szCs w:val="26"/>
        </w:rPr>
        <w:t xml:space="preserve">в нашей стране </w:t>
      </w:r>
      <w:r w:rsidR="009A4D71">
        <w:rPr>
          <w:rFonts w:eastAsia="Calibri"/>
          <w:sz w:val="26"/>
          <w:szCs w:val="26"/>
        </w:rPr>
        <w:t>отсутствовали</w:t>
      </w:r>
      <w:r w:rsidR="005D59DE">
        <w:rPr>
          <w:rFonts w:eastAsia="Calibri"/>
          <w:sz w:val="26"/>
          <w:szCs w:val="26"/>
        </w:rPr>
        <w:t xml:space="preserve"> Национальны</w:t>
      </w:r>
      <w:r w:rsidR="009A4D71">
        <w:rPr>
          <w:rFonts w:eastAsia="Calibri"/>
          <w:sz w:val="26"/>
          <w:szCs w:val="26"/>
        </w:rPr>
        <w:t>е</w:t>
      </w:r>
      <w:r w:rsidR="005D59DE">
        <w:rPr>
          <w:rFonts w:eastAsia="Calibri"/>
          <w:sz w:val="26"/>
          <w:szCs w:val="26"/>
        </w:rPr>
        <w:t xml:space="preserve"> рекомендаци</w:t>
      </w:r>
      <w:r w:rsidR="009A4D71">
        <w:rPr>
          <w:rFonts w:eastAsia="Calibri"/>
          <w:sz w:val="26"/>
          <w:szCs w:val="26"/>
        </w:rPr>
        <w:t>и</w:t>
      </w:r>
      <w:r w:rsidR="005D59DE">
        <w:rPr>
          <w:rFonts w:eastAsia="Calibri"/>
          <w:sz w:val="26"/>
          <w:szCs w:val="26"/>
        </w:rPr>
        <w:t xml:space="preserve"> по диагностике и лечению хронической тромбоэмболической легочной гипертензии (ХТЭЛГ)- редкого тяжелого</w:t>
      </w:r>
      <w:r w:rsidR="00562F8A">
        <w:rPr>
          <w:rFonts w:eastAsia="Calibri"/>
          <w:sz w:val="26"/>
          <w:szCs w:val="26"/>
        </w:rPr>
        <w:t xml:space="preserve">, </w:t>
      </w:r>
      <w:r w:rsidR="000E0764">
        <w:rPr>
          <w:rFonts w:eastAsia="Calibri"/>
          <w:sz w:val="26"/>
          <w:szCs w:val="26"/>
        </w:rPr>
        <w:t xml:space="preserve">но </w:t>
      </w:r>
      <w:r w:rsidR="00562F8A">
        <w:rPr>
          <w:rFonts w:eastAsia="Calibri"/>
          <w:sz w:val="26"/>
          <w:szCs w:val="26"/>
        </w:rPr>
        <w:t xml:space="preserve">потенциально излечимого </w:t>
      </w:r>
      <w:r w:rsidR="005D59DE">
        <w:rPr>
          <w:rFonts w:eastAsia="Calibri"/>
          <w:sz w:val="26"/>
          <w:szCs w:val="26"/>
        </w:rPr>
        <w:t xml:space="preserve"> заболевания</w:t>
      </w:r>
      <w:r w:rsidR="00562F8A">
        <w:rPr>
          <w:rFonts w:eastAsia="Calibri"/>
          <w:sz w:val="26"/>
          <w:szCs w:val="26"/>
        </w:rPr>
        <w:t xml:space="preserve">, </w:t>
      </w:r>
      <w:r w:rsidR="000E0764">
        <w:rPr>
          <w:rFonts w:eastAsia="Calibri"/>
          <w:sz w:val="26"/>
          <w:szCs w:val="26"/>
        </w:rPr>
        <w:t xml:space="preserve">которое при отсутствии необходимого лечения </w:t>
      </w:r>
      <w:r w:rsidR="00562F8A">
        <w:rPr>
          <w:rFonts w:eastAsia="Calibri"/>
          <w:sz w:val="26"/>
          <w:szCs w:val="26"/>
        </w:rPr>
        <w:t>име</w:t>
      </w:r>
      <w:r w:rsidR="000E0764">
        <w:rPr>
          <w:rFonts w:eastAsia="Calibri"/>
          <w:sz w:val="26"/>
          <w:szCs w:val="26"/>
        </w:rPr>
        <w:t>ет</w:t>
      </w:r>
      <w:r w:rsidR="00562F8A">
        <w:rPr>
          <w:rFonts w:eastAsia="Calibri"/>
          <w:sz w:val="26"/>
          <w:szCs w:val="26"/>
        </w:rPr>
        <w:t xml:space="preserve"> крайне </w:t>
      </w:r>
      <w:r w:rsidR="005D59DE">
        <w:rPr>
          <w:rFonts w:eastAsia="Calibri"/>
          <w:sz w:val="26"/>
          <w:szCs w:val="26"/>
        </w:rPr>
        <w:t>неблагоприятны</w:t>
      </w:r>
      <w:r w:rsidR="00562F8A">
        <w:rPr>
          <w:rFonts w:eastAsia="Calibri"/>
          <w:sz w:val="26"/>
          <w:szCs w:val="26"/>
        </w:rPr>
        <w:t>й</w:t>
      </w:r>
      <w:r w:rsidR="005D59DE">
        <w:rPr>
          <w:rFonts w:eastAsia="Calibri"/>
          <w:sz w:val="26"/>
          <w:szCs w:val="26"/>
        </w:rPr>
        <w:t xml:space="preserve"> прогноз. </w:t>
      </w:r>
      <w:r w:rsidR="00676EAD">
        <w:rPr>
          <w:rFonts w:eastAsia="Calibri"/>
          <w:sz w:val="26"/>
          <w:szCs w:val="26"/>
        </w:rPr>
        <w:t xml:space="preserve">Основной задачей при подготовке данного документа явилось обобщение и анализ </w:t>
      </w:r>
      <w:r w:rsidR="00036396">
        <w:rPr>
          <w:color w:val="000000"/>
          <w:sz w:val="26"/>
          <w:szCs w:val="26"/>
        </w:rPr>
        <w:t>данных</w:t>
      </w:r>
      <w:r w:rsidR="00036396">
        <w:rPr>
          <w:rFonts w:eastAsia="Calibri"/>
          <w:sz w:val="26"/>
          <w:szCs w:val="26"/>
        </w:rPr>
        <w:t xml:space="preserve"> </w:t>
      </w:r>
      <w:r w:rsidR="00676EAD">
        <w:rPr>
          <w:rFonts w:eastAsia="Calibri"/>
          <w:sz w:val="26"/>
          <w:szCs w:val="26"/>
        </w:rPr>
        <w:t xml:space="preserve">современных </w:t>
      </w:r>
      <w:r w:rsidR="00676EAD">
        <w:rPr>
          <w:color w:val="000000"/>
          <w:sz w:val="26"/>
          <w:szCs w:val="26"/>
        </w:rPr>
        <w:t xml:space="preserve">регистров, </w:t>
      </w:r>
      <w:r w:rsidR="00676EAD" w:rsidRPr="00706AA5">
        <w:rPr>
          <w:color w:val="000000"/>
          <w:sz w:val="26"/>
          <w:szCs w:val="26"/>
        </w:rPr>
        <w:t xml:space="preserve">многоцентровых рандомизированных </w:t>
      </w:r>
      <w:r w:rsidR="00676EAD">
        <w:rPr>
          <w:color w:val="000000"/>
          <w:sz w:val="26"/>
          <w:szCs w:val="26"/>
        </w:rPr>
        <w:t xml:space="preserve">клинических </w:t>
      </w:r>
      <w:r w:rsidR="00676EAD" w:rsidRPr="00706AA5">
        <w:rPr>
          <w:color w:val="000000"/>
          <w:sz w:val="26"/>
          <w:szCs w:val="26"/>
        </w:rPr>
        <w:t>исследований, национальны</w:t>
      </w:r>
      <w:r w:rsidR="00676EAD">
        <w:rPr>
          <w:color w:val="000000"/>
          <w:sz w:val="26"/>
          <w:szCs w:val="26"/>
        </w:rPr>
        <w:t>х и</w:t>
      </w:r>
      <w:r w:rsidR="00676EAD" w:rsidRPr="00706AA5">
        <w:rPr>
          <w:color w:val="000000"/>
          <w:sz w:val="26"/>
          <w:szCs w:val="26"/>
        </w:rPr>
        <w:t xml:space="preserve"> международны</w:t>
      </w:r>
      <w:r w:rsidR="006C34C5">
        <w:rPr>
          <w:color w:val="000000"/>
          <w:sz w:val="26"/>
          <w:szCs w:val="26"/>
        </w:rPr>
        <w:t>х</w:t>
      </w:r>
      <w:r w:rsidR="00676EAD" w:rsidRPr="00706AA5">
        <w:rPr>
          <w:color w:val="000000"/>
          <w:sz w:val="26"/>
          <w:szCs w:val="26"/>
        </w:rPr>
        <w:t xml:space="preserve"> руководств и консенсусны</w:t>
      </w:r>
      <w:r w:rsidR="00676EAD">
        <w:rPr>
          <w:color w:val="000000"/>
          <w:sz w:val="26"/>
          <w:szCs w:val="26"/>
        </w:rPr>
        <w:t>х</w:t>
      </w:r>
      <w:r w:rsidR="00676EAD" w:rsidRPr="00706AA5">
        <w:rPr>
          <w:color w:val="000000"/>
          <w:sz w:val="26"/>
          <w:szCs w:val="26"/>
        </w:rPr>
        <w:t xml:space="preserve"> документ</w:t>
      </w:r>
      <w:r w:rsidR="00676EAD">
        <w:rPr>
          <w:color w:val="000000"/>
          <w:sz w:val="26"/>
          <w:szCs w:val="26"/>
        </w:rPr>
        <w:t>ов</w:t>
      </w:r>
      <w:r w:rsidR="006C34C5">
        <w:rPr>
          <w:color w:val="000000"/>
          <w:sz w:val="26"/>
          <w:szCs w:val="26"/>
        </w:rPr>
        <w:t>,</w:t>
      </w:r>
      <w:r w:rsidR="001F07F8">
        <w:rPr>
          <w:color w:val="000000"/>
          <w:sz w:val="26"/>
          <w:szCs w:val="26"/>
        </w:rPr>
        <w:t xml:space="preserve"> </w:t>
      </w:r>
      <w:r w:rsidR="00676EAD" w:rsidRPr="00706AA5">
        <w:rPr>
          <w:color w:val="000000"/>
          <w:sz w:val="26"/>
          <w:szCs w:val="26"/>
        </w:rPr>
        <w:t>опубликованны</w:t>
      </w:r>
      <w:r w:rsidR="00676EAD">
        <w:rPr>
          <w:color w:val="000000"/>
          <w:sz w:val="26"/>
          <w:szCs w:val="26"/>
        </w:rPr>
        <w:t>х</w:t>
      </w:r>
      <w:r w:rsidR="001F07F8">
        <w:rPr>
          <w:color w:val="000000"/>
          <w:sz w:val="26"/>
          <w:szCs w:val="26"/>
        </w:rPr>
        <w:t xml:space="preserve"> </w:t>
      </w:r>
      <w:r w:rsidR="00562F8A">
        <w:rPr>
          <w:color w:val="000000"/>
          <w:sz w:val="26"/>
          <w:szCs w:val="26"/>
        </w:rPr>
        <w:t>за</w:t>
      </w:r>
      <w:r w:rsidR="00676EAD" w:rsidRPr="00706AA5">
        <w:rPr>
          <w:color w:val="000000"/>
          <w:sz w:val="26"/>
          <w:szCs w:val="26"/>
        </w:rPr>
        <w:t xml:space="preserve"> последние годы</w:t>
      </w:r>
      <w:r w:rsidR="00676EAD">
        <w:rPr>
          <w:color w:val="000000"/>
          <w:sz w:val="26"/>
          <w:szCs w:val="26"/>
        </w:rPr>
        <w:t>, с целью оптимизации диагностического процесса и лечения данной категории больных.</w:t>
      </w:r>
    </w:p>
    <w:p w:rsidR="005D59DE" w:rsidRDefault="006C34C5" w:rsidP="004F7704">
      <w:pPr>
        <w:pStyle w:val="aa"/>
        <w:spacing w:line="360" w:lineRule="auto"/>
        <w:ind w:left="0" w:right="-284" w:firstLine="567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 xml:space="preserve">Предложенный </w:t>
      </w:r>
      <w:r w:rsidR="00357DB8">
        <w:rPr>
          <w:rFonts w:eastAsia="Calibri"/>
          <w:sz w:val="26"/>
          <w:szCs w:val="26"/>
        </w:rPr>
        <w:t>документ</w:t>
      </w:r>
      <w:r>
        <w:rPr>
          <w:rFonts w:eastAsia="Calibri"/>
          <w:sz w:val="26"/>
          <w:szCs w:val="26"/>
        </w:rPr>
        <w:t xml:space="preserve"> базируется на </w:t>
      </w:r>
      <w:r w:rsidR="00357DB8">
        <w:rPr>
          <w:rFonts w:eastAsia="Calibri"/>
          <w:sz w:val="26"/>
          <w:szCs w:val="26"/>
        </w:rPr>
        <w:t>Национальны</w:t>
      </w:r>
      <w:r>
        <w:rPr>
          <w:rFonts w:eastAsia="Calibri"/>
          <w:sz w:val="26"/>
          <w:szCs w:val="26"/>
        </w:rPr>
        <w:t>х</w:t>
      </w:r>
      <w:r w:rsidR="00357DB8">
        <w:rPr>
          <w:rFonts w:eastAsia="Calibri"/>
          <w:sz w:val="26"/>
          <w:szCs w:val="26"/>
        </w:rPr>
        <w:t xml:space="preserve"> рекомендаци</w:t>
      </w:r>
      <w:r>
        <w:rPr>
          <w:rFonts w:eastAsia="Calibri"/>
          <w:sz w:val="26"/>
          <w:szCs w:val="26"/>
        </w:rPr>
        <w:t xml:space="preserve">ях </w:t>
      </w:r>
      <w:r w:rsidR="00357DB8" w:rsidRPr="00DE3FE2">
        <w:rPr>
          <w:rFonts w:eastAsia="Calibri"/>
          <w:sz w:val="26"/>
          <w:szCs w:val="26"/>
        </w:rPr>
        <w:t>по диагностике и лечению легочной гипертензии</w:t>
      </w:r>
      <w:r w:rsidR="00357DB8">
        <w:rPr>
          <w:rFonts w:eastAsia="Calibri"/>
          <w:sz w:val="26"/>
          <w:szCs w:val="26"/>
        </w:rPr>
        <w:t xml:space="preserve"> 2013г., рекомендаци</w:t>
      </w:r>
      <w:r>
        <w:rPr>
          <w:rFonts w:eastAsia="Calibri"/>
          <w:sz w:val="26"/>
          <w:szCs w:val="26"/>
        </w:rPr>
        <w:t>ях</w:t>
      </w:r>
      <w:r w:rsidR="00036396">
        <w:rPr>
          <w:rFonts w:eastAsia="Calibri"/>
          <w:sz w:val="26"/>
          <w:szCs w:val="26"/>
        </w:rPr>
        <w:t xml:space="preserve"> </w:t>
      </w:r>
      <w:r w:rsidR="00357DB8" w:rsidRPr="00DE3FE2">
        <w:rPr>
          <w:rFonts w:eastAsia="Calibri"/>
          <w:sz w:val="26"/>
          <w:szCs w:val="26"/>
        </w:rPr>
        <w:t xml:space="preserve">по диагностике и лечению </w:t>
      </w:r>
      <w:r w:rsidR="00357DB8">
        <w:rPr>
          <w:rFonts w:eastAsia="Calibri"/>
          <w:sz w:val="26"/>
          <w:szCs w:val="26"/>
        </w:rPr>
        <w:t xml:space="preserve">острой тромбоэмболии </w:t>
      </w:r>
      <w:r w:rsidR="00357DB8" w:rsidRPr="00DE3FE2">
        <w:rPr>
          <w:rFonts w:eastAsia="Calibri"/>
          <w:sz w:val="26"/>
          <w:szCs w:val="26"/>
        </w:rPr>
        <w:t xml:space="preserve">легочной </w:t>
      </w:r>
      <w:r w:rsidR="00357DB8">
        <w:rPr>
          <w:rFonts w:eastAsia="Calibri"/>
          <w:sz w:val="26"/>
          <w:szCs w:val="26"/>
        </w:rPr>
        <w:t>артерии, одобренны</w:t>
      </w:r>
      <w:r>
        <w:rPr>
          <w:rFonts w:eastAsia="Calibri"/>
          <w:sz w:val="26"/>
          <w:szCs w:val="26"/>
        </w:rPr>
        <w:t>х</w:t>
      </w:r>
      <w:r w:rsidR="005813FB">
        <w:rPr>
          <w:rFonts w:eastAsia="Calibri"/>
          <w:sz w:val="26"/>
          <w:szCs w:val="26"/>
        </w:rPr>
        <w:t xml:space="preserve"> </w:t>
      </w:r>
      <w:r w:rsidR="00357DB8" w:rsidRPr="00DE3FE2">
        <w:rPr>
          <w:rFonts w:eastAsia="Calibri"/>
          <w:sz w:val="26"/>
          <w:szCs w:val="26"/>
        </w:rPr>
        <w:t xml:space="preserve">Европейским </w:t>
      </w:r>
      <w:r w:rsidR="00357DB8">
        <w:rPr>
          <w:rFonts w:eastAsia="Calibri"/>
          <w:sz w:val="26"/>
          <w:szCs w:val="26"/>
        </w:rPr>
        <w:t>о</w:t>
      </w:r>
      <w:r w:rsidR="00357DB8" w:rsidRPr="00DE3FE2">
        <w:rPr>
          <w:rFonts w:eastAsia="Calibri"/>
          <w:sz w:val="26"/>
          <w:szCs w:val="26"/>
        </w:rPr>
        <w:t xml:space="preserve">бществом </w:t>
      </w:r>
      <w:r w:rsidR="00357DB8">
        <w:rPr>
          <w:rFonts w:eastAsia="Calibri"/>
          <w:sz w:val="26"/>
          <w:szCs w:val="26"/>
        </w:rPr>
        <w:t>к</w:t>
      </w:r>
      <w:r w:rsidR="00357DB8" w:rsidRPr="00DE3FE2">
        <w:rPr>
          <w:rFonts w:eastAsia="Calibri"/>
          <w:sz w:val="26"/>
          <w:szCs w:val="26"/>
        </w:rPr>
        <w:t>ардиологов</w:t>
      </w:r>
      <w:r w:rsidR="00357DB8">
        <w:rPr>
          <w:rFonts w:eastAsia="Calibri"/>
          <w:sz w:val="26"/>
          <w:szCs w:val="26"/>
        </w:rPr>
        <w:t xml:space="preserve"> в 2014г</w:t>
      </w:r>
      <w:r w:rsidR="00676EAD">
        <w:rPr>
          <w:rFonts w:eastAsia="Calibri"/>
          <w:sz w:val="26"/>
          <w:szCs w:val="26"/>
        </w:rPr>
        <w:t>.</w:t>
      </w:r>
      <w:r w:rsidR="00357DB8">
        <w:rPr>
          <w:rFonts w:eastAsia="Calibri"/>
          <w:sz w:val="26"/>
          <w:szCs w:val="26"/>
        </w:rPr>
        <w:t xml:space="preserve">, </w:t>
      </w:r>
      <w:r>
        <w:rPr>
          <w:rFonts w:eastAsia="Calibri"/>
          <w:sz w:val="26"/>
          <w:szCs w:val="26"/>
        </w:rPr>
        <w:t xml:space="preserve">а также </w:t>
      </w:r>
      <w:r w:rsidR="00357DB8" w:rsidRPr="00DE3FE2">
        <w:rPr>
          <w:rFonts w:eastAsia="Calibri"/>
          <w:sz w:val="26"/>
          <w:szCs w:val="26"/>
        </w:rPr>
        <w:t>рекомендаци</w:t>
      </w:r>
      <w:r>
        <w:rPr>
          <w:rFonts w:eastAsia="Calibri"/>
          <w:sz w:val="26"/>
          <w:szCs w:val="26"/>
        </w:rPr>
        <w:t>ях</w:t>
      </w:r>
      <w:r w:rsidR="00357DB8" w:rsidRPr="00DE3FE2">
        <w:rPr>
          <w:rFonts w:eastAsia="Calibri"/>
          <w:sz w:val="26"/>
          <w:szCs w:val="26"/>
        </w:rPr>
        <w:t xml:space="preserve"> по диагностике и лечению легочной гипертензии, приняты</w:t>
      </w:r>
      <w:r>
        <w:rPr>
          <w:rFonts w:eastAsia="Calibri"/>
          <w:sz w:val="26"/>
          <w:szCs w:val="26"/>
        </w:rPr>
        <w:t>х</w:t>
      </w:r>
      <w:r w:rsidR="00357DB8" w:rsidRPr="00DE3FE2">
        <w:rPr>
          <w:rFonts w:eastAsia="Calibri"/>
          <w:sz w:val="26"/>
          <w:szCs w:val="26"/>
        </w:rPr>
        <w:t xml:space="preserve"> Европейским </w:t>
      </w:r>
      <w:r w:rsidR="00357DB8">
        <w:rPr>
          <w:rFonts w:eastAsia="Calibri"/>
          <w:sz w:val="26"/>
          <w:szCs w:val="26"/>
        </w:rPr>
        <w:t>о</w:t>
      </w:r>
      <w:r w:rsidR="00357DB8" w:rsidRPr="00DE3FE2">
        <w:rPr>
          <w:rFonts w:eastAsia="Calibri"/>
          <w:sz w:val="26"/>
          <w:szCs w:val="26"/>
        </w:rPr>
        <w:t xml:space="preserve">бществом </w:t>
      </w:r>
      <w:r w:rsidR="00357DB8">
        <w:rPr>
          <w:rFonts w:eastAsia="Calibri"/>
          <w:sz w:val="26"/>
          <w:szCs w:val="26"/>
        </w:rPr>
        <w:t>к</w:t>
      </w:r>
      <w:r w:rsidR="00357DB8" w:rsidRPr="00DE3FE2">
        <w:rPr>
          <w:rFonts w:eastAsia="Calibri"/>
          <w:sz w:val="26"/>
          <w:szCs w:val="26"/>
        </w:rPr>
        <w:t xml:space="preserve">ардиологов </w:t>
      </w:r>
      <w:r w:rsidR="00357DB8">
        <w:rPr>
          <w:rFonts w:eastAsia="Calibri"/>
          <w:sz w:val="26"/>
          <w:szCs w:val="26"/>
        </w:rPr>
        <w:t xml:space="preserve">и Европейским респираторным обществом </w:t>
      </w:r>
      <w:r w:rsidR="00357DB8" w:rsidRPr="00DE3FE2">
        <w:rPr>
          <w:rFonts w:eastAsia="Calibri"/>
          <w:sz w:val="26"/>
          <w:szCs w:val="26"/>
        </w:rPr>
        <w:t>в 20</w:t>
      </w:r>
      <w:r w:rsidR="00357DB8">
        <w:rPr>
          <w:rFonts w:eastAsia="Calibri"/>
          <w:sz w:val="26"/>
          <w:szCs w:val="26"/>
        </w:rPr>
        <w:t>1</w:t>
      </w:r>
      <w:r w:rsidR="00357DB8" w:rsidRPr="00DE3FE2">
        <w:rPr>
          <w:rFonts w:eastAsia="Calibri"/>
          <w:sz w:val="26"/>
          <w:szCs w:val="26"/>
        </w:rPr>
        <w:t xml:space="preserve">5 году. </w:t>
      </w:r>
      <w:r w:rsidR="00562F8A">
        <w:rPr>
          <w:rFonts w:eastAsia="Calibri"/>
          <w:sz w:val="26"/>
          <w:szCs w:val="26"/>
        </w:rPr>
        <w:t>При этом</w:t>
      </w:r>
      <w:r w:rsidR="00706AA5" w:rsidRPr="00DE3FE2">
        <w:rPr>
          <w:rFonts w:eastAsia="Calibri"/>
          <w:sz w:val="26"/>
          <w:szCs w:val="26"/>
        </w:rPr>
        <w:t xml:space="preserve"> уч</w:t>
      </w:r>
      <w:r>
        <w:rPr>
          <w:rFonts w:eastAsia="Calibri"/>
          <w:sz w:val="26"/>
          <w:szCs w:val="26"/>
        </w:rPr>
        <w:t xml:space="preserve">тены </w:t>
      </w:r>
      <w:r w:rsidR="00706AA5" w:rsidRPr="00DE3FE2">
        <w:rPr>
          <w:rFonts w:eastAsia="Calibri"/>
          <w:sz w:val="26"/>
          <w:szCs w:val="26"/>
        </w:rPr>
        <w:t>национальные особенности в подхода</w:t>
      </w:r>
      <w:r w:rsidR="00676EAD">
        <w:rPr>
          <w:rFonts w:eastAsia="Calibri"/>
          <w:sz w:val="26"/>
          <w:szCs w:val="26"/>
        </w:rPr>
        <w:t xml:space="preserve">х к обследованию и лечению </w:t>
      </w:r>
      <w:r w:rsidR="00706AA5" w:rsidRPr="00DE3FE2">
        <w:rPr>
          <w:rFonts w:eastAsia="Calibri"/>
          <w:sz w:val="26"/>
          <w:szCs w:val="26"/>
        </w:rPr>
        <w:t xml:space="preserve"> пациентов.  </w:t>
      </w:r>
    </w:p>
    <w:p w:rsidR="00D853CA" w:rsidRDefault="00706AA5" w:rsidP="004F7704">
      <w:pPr>
        <w:pStyle w:val="aa"/>
        <w:spacing w:line="360" w:lineRule="auto"/>
        <w:ind w:left="0" w:right="-284" w:firstLine="567"/>
        <w:rPr>
          <w:rFonts w:eastAsiaTheme="minorHAnsi"/>
          <w:color w:val="000000"/>
          <w:sz w:val="26"/>
          <w:szCs w:val="26"/>
          <w:lang w:eastAsia="en-US"/>
        </w:rPr>
      </w:pPr>
      <w:r w:rsidRPr="00DE3FE2">
        <w:rPr>
          <w:rFonts w:eastAsia="Calibri"/>
          <w:sz w:val="26"/>
          <w:szCs w:val="26"/>
        </w:rPr>
        <w:t xml:space="preserve">Национальные </w:t>
      </w:r>
      <w:r w:rsidR="005D59DE">
        <w:rPr>
          <w:rFonts w:eastAsia="Calibri"/>
          <w:sz w:val="26"/>
          <w:szCs w:val="26"/>
        </w:rPr>
        <w:t>р</w:t>
      </w:r>
      <w:r w:rsidRPr="00DE3FE2">
        <w:rPr>
          <w:rFonts w:eastAsia="Calibri"/>
          <w:sz w:val="26"/>
          <w:szCs w:val="26"/>
        </w:rPr>
        <w:t xml:space="preserve">екомендации </w:t>
      </w:r>
      <w:r w:rsidR="005D59DE">
        <w:rPr>
          <w:rFonts w:eastAsia="Calibri"/>
          <w:sz w:val="26"/>
          <w:szCs w:val="26"/>
        </w:rPr>
        <w:t xml:space="preserve">по </w:t>
      </w:r>
      <w:r w:rsidR="00562F8A">
        <w:rPr>
          <w:rFonts w:eastAsia="Calibri"/>
          <w:sz w:val="26"/>
          <w:szCs w:val="26"/>
        </w:rPr>
        <w:t xml:space="preserve">диагностике и лечению </w:t>
      </w:r>
      <w:r w:rsidR="005D59DE">
        <w:rPr>
          <w:rFonts w:eastAsia="Calibri"/>
          <w:sz w:val="26"/>
          <w:szCs w:val="26"/>
        </w:rPr>
        <w:t xml:space="preserve">ХТЭЛГ призваны улучшить раннюю диагностику </w:t>
      </w:r>
      <w:r w:rsidR="006C34C5">
        <w:rPr>
          <w:rFonts w:eastAsia="Calibri"/>
          <w:sz w:val="26"/>
          <w:szCs w:val="26"/>
        </w:rPr>
        <w:t xml:space="preserve">этой тяжелой </w:t>
      </w:r>
      <w:r w:rsidR="005D59DE">
        <w:rPr>
          <w:rFonts w:eastAsia="Calibri"/>
          <w:sz w:val="26"/>
          <w:szCs w:val="26"/>
        </w:rPr>
        <w:t xml:space="preserve">патологии, своевременно </w:t>
      </w:r>
      <w:r w:rsidR="009A4D71">
        <w:rPr>
          <w:rFonts w:eastAsia="Calibri"/>
          <w:sz w:val="26"/>
          <w:szCs w:val="26"/>
        </w:rPr>
        <w:t>выявить</w:t>
      </w:r>
      <w:r w:rsidR="005D59DE">
        <w:rPr>
          <w:rFonts w:eastAsia="Calibri"/>
          <w:sz w:val="26"/>
          <w:szCs w:val="26"/>
        </w:rPr>
        <w:t xml:space="preserve"> операбельн</w:t>
      </w:r>
      <w:r w:rsidR="009A4D71">
        <w:rPr>
          <w:rFonts w:eastAsia="Calibri"/>
          <w:sz w:val="26"/>
          <w:szCs w:val="26"/>
        </w:rPr>
        <w:t xml:space="preserve">ых </w:t>
      </w:r>
      <w:r w:rsidR="005D59DE">
        <w:rPr>
          <w:rFonts w:eastAsia="Calibri"/>
          <w:sz w:val="26"/>
          <w:szCs w:val="26"/>
        </w:rPr>
        <w:t>пациентов и выб</w:t>
      </w:r>
      <w:r w:rsidR="009A4D71">
        <w:rPr>
          <w:rFonts w:eastAsia="Calibri"/>
          <w:sz w:val="26"/>
          <w:szCs w:val="26"/>
        </w:rPr>
        <w:t xml:space="preserve">рать </w:t>
      </w:r>
      <w:r w:rsidR="005D59DE">
        <w:rPr>
          <w:rFonts w:eastAsia="Calibri"/>
          <w:sz w:val="26"/>
          <w:szCs w:val="26"/>
        </w:rPr>
        <w:t>оптимальн</w:t>
      </w:r>
      <w:r w:rsidR="009A4D71">
        <w:rPr>
          <w:rFonts w:eastAsia="Calibri"/>
          <w:sz w:val="26"/>
          <w:szCs w:val="26"/>
        </w:rPr>
        <w:t>ую</w:t>
      </w:r>
      <w:r w:rsidR="005D59DE">
        <w:rPr>
          <w:rFonts w:eastAsia="Calibri"/>
          <w:sz w:val="26"/>
          <w:szCs w:val="26"/>
        </w:rPr>
        <w:t xml:space="preserve"> лечебн</w:t>
      </w:r>
      <w:r w:rsidR="009A4D71">
        <w:rPr>
          <w:rFonts w:eastAsia="Calibri"/>
          <w:sz w:val="26"/>
          <w:szCs w:val="26"/>
        </w:rPr>
        <w:t>ую</w:t>
      </w:r>
      <w:r w:rsidR="005D59DE">
        <w:rPr>
          <w:rFonts w:eastAsia="Calibri"/>
          <w:sz w:val="26"/>
          <w:szCs w:val="26"/>
        </w:rPr>
        <w:t xml:space="preserve"> стратеги</w:t>
      </w:r>
      <w:r w:rsidR="009A4D71">
        <w:rPr>
          <w:rFonts w:eastAsia="Calibri"/>
          <w:sz w:val="26"/>
          <w:szCs w:val="26"/>
        </w:rPr>
        <w:t>ю</w:t>
      </w:r>
      <w:r w:rsidR="005D59DE">
        <w:rPr>
          <w:rFonts w:eastAsia="Calibri"/>
          <w:sz w:val="26"/>
          <w:szCs w:val="26"/>
        </w:rPr>
        <w:t xml:space="preserve">. </w:t>
      </w:r>
      <w:r w:rsidR="006C34C5" w:rsidRPr="00F265A5">
        <w:rPr>
          <w:rFonts w:eastAsia="Calibri"/>
          <w:sz w:val="26"/>
          <w:szCs w:val="26"/>
        </w:rPr>
        <w:t>П</w:t>
      </w:r>
      <w:r w:rsidR="006C34C5" w:rsidRPr="00F265A5">
        <w:rPr>
          <w:color w:val="000000"/>
          <w:sz w:val="26"/>
          <w:szCs w:val="26"/>
        </w:rPr>
        <w:t>рактическое руководство</w:t>
      </w:r>
      <w:r w:rsidR="005813FB">
        <w:rPr>
          <w:color w:val="000000"/>
          <w:sz w:val="26"/>
          <w:szCs w:val="26"/>
        </w:rPr>
        <w:t xml:space="preserve"> </w:t>
      </w:r>
      <w:r w:rsidRPr="00DE3FE2">
        <w:rPr>
          <w:rFonts w:eastAsia="Calibri"/>
          <w:sz w:val="26"/>
          <w:szCs w:val="26"/>
        </w:rPr>
        <w:t>предназначен</w:t>
      </w:r>
      <w:r w:rsidR="006C34C5">
        <w:rPr>
          <w:rFonts w:eastAsia="Calibri"/>
          <w:sz w:val="26"/>
          <w:szCs w:val="26"/>
        </w:rPr>
        <w:t>о</w:t>
      </w:r>
      <w:r w:rsidRPr="00DE3FE2">
        <w:rPr>
          <w:rFonts w:eastAsia="Calibri"/>
          <w:sz w:val="26"/>
          <w:szCs w:val="26"/>
        </w:rPr>
        <w:t xml:space="preserve"> для широкого спектра специалистов</w:t>
      </w:r>
      <w:r w:rsidR="00D74F02">
        <w:rPr>
          <w:rFonts w:eastAsia="Calibri"/>
          <w:sz w:val="26"/>
          <w:szCs w:val="26"/>
        </w:rPr>
        <w:t>,</w:t>
      </w:r>
      <w:r w:rsidR="00D74F02" w:rsidRPr="00DE3FE2">
        <w:rPr>
          <w:rFonts w:eastAsia="Calibri"/>
          <w:sz w:val="26"/>
          <w:szCs w:val="26"/>
        </w:rPr>
        <w:t xml:space="preserve"> в поле зрения которых могут попасть </w:t>
      </w:r>
      <w:r w:rsidR="00D74F02">
        <w:rPr>
          <w:rFonts w:eastAsia="Calibri"/>
          <w:sz w:val="26"/>
          <w:szCs w:val="26"/>
        </w:rPr>
        <w:t xml:space="preserve">такие </w:t>
      </w:r>
      <w:r w:rsidR="00D74F02" w:rsidRPr="00DE3FE2">
        <w:rPr>
          <w:rFonts w:eastAsia="Calibri"/>
          <w:sz w:val="26"/>
          <w:szCs w:val="26"/>
        </w:rPr>
        <w:t>больные</w:t>
      </w:r>
      <w:r w:rsidR="00D74F02">
        <w:rPr>
          <w:rFonts w:eastAsia="Calibri"/>
          <w:sz w:val="26"/>
          <w:szCs w:val="26"/>
        </w:rPr>
        <w:t xml:space="preserve">- </w:t>
      </w:r>
      <w:r w:rsidR="005D59DE" w:rsidRPr="00DE3FE2">
        <w:rPr>
          <w:rFonts w:eastAsiaTheme="minorHAnsi"/>
          <w:color w:val="000000"/>
          <w:sz w:val="26"/>
          <w:szCs w:val="26"/>
          <w:lang w:eastAsia="en-US"/>
        </w:rPr>
        <w:t xml:space="preserve">терапевтов, кардиологов, </w:t>
      </w:r>
      <w:r w:rsidR="005D59DE">
        <w:rPr>
          <w:rFonts w:eastAsiaTheme="minorHAnsi"/>
          <w:color w:val="000000"/>
          <w:sz w:val="26"/>
          <w:szCs w:val="26"/>
          <w:lang w:eastAsia="en-US"/>
        </w:rPr>
        <w:t xml:space="preserve">пульмонологов, </w:t>
      </w:r>
      <w:r w:rsidR="005D59DE" w:rsidRPr="00DE3FE2">
        <w:rPr>
          <w:rFonts w:eastAsia="Calibri"/>
          <w:sz w:val="26"/>
          <w:szCs w:val="26"/>
        </w:rPr>
        <w:t xml:space="preserve">ревматологов, </w:t>
      </w:r>
      <w:r w:rsidR="005D59DE">
        <w:rPr>
          <w:rFonts w:eastAsiaTheme="minorHAnsi"/>
          <w:color w:val="000000"/>
          <w:sz w:val="26"/>
          <w:szCs w:val="26"/>
          <w:lang w:eastAsia="en-US"/>
        </w:rPr>
        <w:t>рентгенэндоваскулярных и сосудистых хирургов,</w:t>
      </w:r>
      <w:r w:rsidR="005D59DE" w:rsidRPr="00DE3FE2">
        <w:rPr>
          <w:rFonts w:eastAsiaTheme="minorHAnsi"/>
          <w:color w:val="000000"/>
          <w:sz w:val="26"/>
          <w:szCs w:val="26"/>
          <w:lang w:eastAsia="en-US"/>
        </w:rPr>
        <w:t xml:space="preserve"> кардиохирургов</w:t>
      </w:r>
      <w:r w:rsidR="005D59DE">
        <w:rPr>
          <w:rFonts w:eastAsiaTheme="minorHAnsi"/>
          <w:color w:val="000000"/>
          <w:sz w:val="26"/>
          <w:szCs w:val="26"/>
          <w:lang w:eastAsia="en-US"/>
        </w:rPr>
        <w:t xml:space="preserve">, </w:t>
      </w:r>
      <w:r w:rsidRPr="00DE3FE2">
        <w:rPr>
          <w:rFonts w:eastAsia="Calibri"/>
          <w:sz w:val="26"/>
          <w:szCs w:val="26"/>
        </w:rPr>
        <w:t>врачей общей практики</w:t>
      </w:r>
      <w:r w:rsidR="00D74F02">
        <w:rPr>
          <w:rFonts w:eastAsia="Calibri"/>
          <w:sz w:val="26"/>
          <w:szCs w:val="26"/>
        </w:rPr>
        <w:t>.</w:t>
      </w:r>
    </w:p>
    <w:p w:rsidR="009E5345" w:rsidRPr="009E5345" w:rsidRDefault="00362237" w:rsidP="004F7704">
      <w:pPr>
        <w:tabs>
          <w:tab w:val="left" w:pos="0"/>
        </w:tabs>
        <w:spacing w:line="360" w:lineRule="auto"/>
        <w:ind w:right="-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676EAD">
        <w:rPr>
          <w:rFonts w:ascii="Times New Roman" w:hAnsi="Times New Roman" w:cs="Times New Roman"/>
          <w:sz w:val="26"/>
          <w:szCs w:val="26"/>
        </w:rPr>
        <w:t xml:space="preserve">В предложенных </w:t>
      </w:r>
      <w:r w:rsidR="002C10E4" w:rsidRPr="002C10E4">
        <w:rPr>
          <w:rFonts w:ascii="Times New Roman" w:hAnsi="Times New Roman" w:cs="Times New Roman"/>
          <w:sz w:val="26"/>
          <w:szCs w:val="26"/>
        </w:rPr>
        <w:t xml:space="preserve">рекомендациях </w:t>
      </w:r>
      <w:r w:rsidR="00676EAD">
        <w:rPr>
          <w:rFonts w:ascii="Times New Roman" w:hAnsi="Times New Roman" w:cs="Times New Roman"/>
          <w:sz w:val="26"/>
          <w:szCs w:val="26"/>
        </w:rPr>
        <w:t>диагностические и лечебные</w:t>
      </w:r>
      <w:r w:rsidR="002C10E4" w:rsidRPr="002C10E4">
        <w:rPr>
          <w:rFonts w:ascii="Times New Roman" w:hAnsi="Times New Roman" w:cs="Times New Roman"/>
          <w:sz w:val="26"/>
          <w:szCs w:val="26"/>
        </w:rPr>
        <w:t xml:space="preserve"> мероприятия </w:t>
      </w:r>
      <w:r w:rsidR="002C10E4" w:rsidRPr="009E5345">
        <w:rPr>
          <w:rFonts w:ascii="Times New Roman" w:hAnsi="Times New Roman" w:cs="Times New Roman"/>
          <w:sz w:val="26"/>
          <w:szCs w:val="26"/>
        </w:rPr>
        <w:t xml:space="preserve">различаются по классу рекомендаций и уровню доказательности </w:t>
      </w:r>
      <w:r w:rsidR="009E5345" w:rsidRPr="009E5345">
        <w:rPr>
          <w:rFonts w:ascii="Times New Roman" w:hAnsi="Times New Roman" w:cs="Times New Roman"/>
          <w:bCs/>
          <w:sz w:val="26"/>
          <w:szCs w:val="26"/>
        </w:rPr>
        <w:t>(</w:t>
      </w:r>
      <w:r w:rsidR="009E5345" w:rsidRPr="009E5345">
        <w:rPr>
          <w:rFonts w:ascii="Times New Roman" w:hAnsi="Times New Roman" w:cs="Times New Roman"/>
          <w:b/>
          <w:bCs/>
          <w:i/>
          <w:sz w:val="26"/>
          <w:szCs w:val="26"/>
        </w:rPr>
        <w:t>таблица 1</w:t>
      </w:r>
      <w:r w:rsidR="009E5345" w:rsidRPr="009E5345">
        <w:rPr>
          <w:rFonts w:ascii="Times New Roman" w:hAnsi="Times New Roman" w:cs="Times New Roman"/>
          <w:bCs/>
          <w:sz w:val="26"/>
          <w:szCs w:val="26"/>
        </w:rPr>
        <w:t>).</w:t>
      </w:r>
    </w:p>
    <w:p w:rsidR="00362237" w:rsidRDefault="00362237" w:rsidP="009E5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362237" w:rsidRDefault="00362237" w:rsidP="009E5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362237" w:rsidRDefault="00362237" w:rsidP="009E5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4F7704" w:rsidRDefault="004F7704" w:rsidP="009E5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4F7704" w:rsidRDefault="004F7704" w:rsidP="009E5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4F7704" w:rsidRDefault="004F7704" w:rsidP="009E5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362237" w:rsidRDefault="00362237" w:rsidP="009E5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362237" w:rsidRDefault="00362237" w:rsidP="009E5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362237" w:rsidRDefault="002C10E4" w:rsidP="009E5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9E5345">
        <w:rPr>
          <w:rFonts w:ascii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Таблица 1.  </w:t>
      </w:r>
      <w:r w:rsidRPr="009E5345">
        <w:rPr>
          <w:rFonts w:ascii="Times New Roman" w:hAnsi="Times New Roman" w:cs="Times New Roman"/>
          <w:b/>
          <w:bCs/>
          <w:sz w:val="26"/>
          <w:szCs w:val="26"/>
        </w:rPr>
        <w:t>Классы и уровни рекомендаций</w:t>
      </w:r>
    </w:p>
    <w:p w:rsidR="002C10E4" w:rsidRPr="009E5345" w:rsidRDefault="002C10E4" w:rsidP="009E5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5"/>
        <w:gridCol w:w="7336"/>
      </w:tblGrid>
      <w:tr w:rsidR="002C10E4" w:rsidRPr="002C10E4" w:rsidTr="00363B6C">
        <w:tc>
          <w:tcPr>
            <w:tcW w:w="9571" w:type="dxa"/>
            <w:gridSpan w:val="2"/>
          </w:tcPr>
          <w:p w:rsidR="002C10E4" w:rsidRPr="002C10E4" w:rsidRDefault="002C10E4" w:rsidP="002C10E4">
            <w:pPr>
              <w:pStyle w:val="21"/>
              <w:spacing w:line="360" w:lineRule="auto"/>
              <w:ind w:right="-85"/>
              <w:jc w:val="left"/>
              <w:rPr>
                <w:b/>
                <w:sz w:val="24"/>
                <w:szCs w:val="24"/>
              </w:rPr>
            </w:pPr>
            <w:r w:rsidRPr="002C10E4">
              <w:rPr>
                <w:b/>
                <w:bCs/>
                <w:sz w:val="24"/>
                <w:szCs w:val="24"/>
              </w:rPr>
              <w:t>Класс   рекомендаций</w:t>
            </w:r>
          </w:p>
        </w:tc>
      </w:tr>
      <w:tr w:rsidR="002C10E4" w:rsidRPr="002C10E4" w:rsidTr="002C10E4">
        <w:tc>
          <w:tcPr>
            <w:tcW w:w="2235" w:type="dxa"/>
          </w:tcPr>
          <w:p w:rsidR="002C10E4" w:rsidRPr="002C10E4" w:rsidRDefault="002C10E4" w:rsidP="00363B6C">
            <w:pPr>
              <w:pStyle w:val="21"/>
              <w:spacing w:line="360" w:lineRule="auto"/>
              <w:ind w:right="-85"/>
              <w:rPr>
                <w:bCs/>
                <w:sz w:val="24"/>
                <w:szCs w:val="24"/>
              </w:rPr>
            </w:pPr>
            <w:r w:rsidRPr="002C10E4">
              <w:rPr>
                <w:bCs/>
                <w:sz w:val="24"/>
                <w:szCs w:val="24"/>
              </w:rPr>
              <w:t>Класс I</w:t>
            </w:r>
          </w:p>
          <w:p w:rsidR="002C10E4" w:rsidRPr="002C10E4" w:rsidRDefault="002C10E4" w:rsidP="00363B6C">
            <w:pPr>
              <w:pStyle w:val="21"/>
              <w:spacing w:line="360" w:lineRule="auto"/>
              <w:ind w:right="-85"/>
              <w:jc w:val="center"/>
              <w:rPr>
                <w:sz w:val="24"/>
                <w:szCs w:val="24"/>
              </w:rPr>
            </w:pPr>
          </w:p>
        </w:tc>
        <w:tc>
          <w:tcPr>
            <w:tcW w:w="7336" w:type="dxa"/>
          </w:tcPr>
          <w:p w:rsidR="002C10E4" w:rsidRPr="002C10E4" w:rsidRDefault="002C10E4" w:rsidP="00676EAD">
            <w:pPr>
              <w:pStyle w:val="21"/>
              <w:spacing w:line="360" w:lineRule="auto"/>
              <w:ind w:right="141"/>
              <w:rPr>
                <w:bCs/>
                <w:sz w:val="24"/>
                <w:szCs w:val="24"/>
                <w:lang w:val="ru-RU"/>
              </w:rPr>
            </w:pPr>
            <w:r w:rsidRPr="002C10E4">
              <w:rPr>
                <w:bCs/>
                <w:sz w:val="24"/>
                <w:szCs w:val="24"/>
                <w:lang w:val="ru-RU"/>
              </w:rPr>
              <w:t xml:space="preserve">Доказательства и/или единое мнение, что </w:t>
            </w:r>
            <w:r w:rsidRPr="002C10E4">
              <w:rPr>
                <w:bCs/>
                <w:color w:val="000000"/>
                <w:sz w:val="24"/>
                <w:szCs w:val="24"/>
                <w:lang w:val="ru-RU"/>
              </w:rPr>
              <w:t xml:space="preserve">диагностическая процедура или </w:t>
            </w:r>
            <w:r>
              <w:rPr>
                <w:bCs/>
                <w:color w:val="000000"/>
                <w:sz w:val="24"/>
                <w:szCs w:val="24"/>
                <w:lang w:val="ru-RU"/>
              </w:rPr>
              <w:t xml:space="preserve">вид </w:t>
            </w:r>
            <w:r w:rsidRPr="002C10E4">
              <w:rPr>
                <w:bCs/>
                <w:sz w:val="24"/>
                <w:szCs w:val="24"/>
                <w:lang w:val="ru-RU"/>
              </w:rPr>
              <w:t>лечени</w:t>
            </w:r>
            <w:r>
              <w:rPr>
                <w:bCs/>
                <w:sz w:val="24"/>
                <w:szCs w:val="24"/>
                <w:lang w:val="ru-RU"/>
              </w:rPr>
              <w:t>я являются</w:t>
            </w:r>
            <w:r w:rsidRPr="002C10E4">
              <w:rPr>
                <w:bCs/>
                <w:sz w:val="24"/>
                <w:szCs w:val="24"/>
                <w:lang w:val="ru-RU"/>
              </w:rPr>
              <w:t xml:space="preserve"> эффективн</w:t>
            </w:r>
            <w:r>
              <w:rPr>
                <w:bCs/>
                <w:sz w:val="24"/>
                <w:szCs w:val="24"/>
                <w:lang w:val="ru-RU"/>
              </w:rPr>
              <w:t xml:space="preserve">ыми </w:t>
            </w:r>
            <w:r w:rsidRPr="002C10E4">
              <w:rPr>
                <w:bCs/>
                <w:sz w:val="24"/>
                <w:szCs w:val="24"/>
                <w:lang w:val="ru-RU"/>
              </w:rPr>
              <w:t>и полезн</w:t>
            </w:r>
            <w:r>
              <w:rPr>
                <w:bCs/>
                <w:sz w:val="24"/>
                <w:szCs w:val="24"/>
                <w:lang w:val="ru-RU"/>
              </w:rPr>
              <w:t>ыми.</w:t>
            </w:r>
          </w:p>
          <w:p w:rsidR="002C10E4" w:rsidRPr="002C10E4" w:rsidRDefault="002C10E4" w:rsidP="00676EAD">
            <w:pPr>
              <w:pStyle w:val="21"/>
              <w:spacing w:line="360" w:lineRule="auto"/>
              <w:ind w:right="141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2C10E4" w:rsidRPr="002C10E4" w:rsidTr="002C10E4">
        <w:tc>
          <w:tcPr>
            <w:tcW w:w="2235" w:type="dxa"/>
          </w:tcPr>
          <w:p w:rsidR="002C10E4" w:rsidRPr="002C10E4" w:rsidRDefault="002C10E4" w:rsidP="00363B6C">
            <w:pPr>
              <w:pStyle w:val="21"/>
              <w:spacing w:line="360" w:lineRule="auto"/>
              <w:ind w:right="-85"/>
              <w:rPr>
                <w:bCs/>
                <w:sz w:val="24"/>
                <w:szCs w:val="24"/>
              </w:rPr>
            </w:pPr>
            <w:r w:rsidRPr="002C10E4">
              <w:rPr>
                <w:bCs/>
                <w:sz w:val="24"/>
                <w:szCs w:val="24"/>
              </w:rPr>
              <w:t xml:space="preserve">Класс II       </w:t>
            </w:r>
          </w:p>
        </w:tc>
        <w:tc>
          <w:tcPr>
            <w:tcW w:w="7336" w:type="dxa"/>
          </w:tcPr>
          <w:p w:rsidR="002C10E4" w:rsidRPr="002C10E4" w:rsidRDefault="002C10E4" w:rsidP="00676EAD">
            <w:pPr>
              <w:pStyle w:val="21"/>
              <w:spacing w:line="360" w:lineRule="auto"/>
              <w:ind w:right="141"/>
              <w:rPr>
                <w:sz w:val="24"/>
                <w:szCs w:val="24"/>
                <w:lang w:val="ru-RU"/>
              </w:rPr>
            </w:pPr>
            <w:r w:rsidRPr="002C10E4">
              <w:rPr>
                <w:bCs/>
                <w:sz w:val="24"/>
                <w:szCs w:val="24"/>
                <w:lang w:val="ru-RU"/>
              </w:rPr>
              <w:t>Противоречивые данные и мнения об эффективности</w:t>
            </w:r>
            <w:r>
              <w:rPr>
                <w:bCs/>
                <w:sz w:val="24"/>
                <w:szCs w:val="24"/>
                <w:lang w:val="ru-RU"/>
              </w:rPr>
              <w:t>/</w:t>
            </w:r>
            <w:r w:rsidRPr="002C10E4">
              <w:rPr>
                <w:bCs/>
                <w:sz w:val="24"/>
                <w:szCs w:val="24"/>
                <w:lang w:val="ru-RU"/>
              </w:rPr>
              <w:t xml:space="preserve"> пользе лечения</w:t>
            </w:r>
          </w:p>
        </w:tc>
      </w:tr>
      <w:tr w:rsidR="002C10E4" w:rsidRPr="002C10E4" w:rsidTr="002C10E4">
        <w:tc>
          <w:tcPr>
            <w:tcW w:w="2235" w:type="dxa"/>
          </w:tcPr>
          <w:p w:rsidR="002C10E4" w:rsidRDefault="002C10E4" w:rsidP="00363B6C">
            <w:pPr>
              <w:pStyle w:val="21"/>
              <w:spacing w:line="360" w:lineRule="auto"/>
              <w:ind w:right="-85"/>
              <w:rPr>
                <w:bCs/>
                <w:sz w:val="24"/>
                <w:szCs w:val="24"/>
                <w:lang w:val="ru-RU"/>
              </w:rPr>
            </w:pPr>
            <w:r w:rsidRPr="002C10E4">
              <w:rPr>
                <w:bCs/>
                <w:sz w:val="24"/>
                <w:szCs w:val="24"/>
              </w:rPr>
              <w:t>Класс II a</w:t>
            </w:r>
          </w:p>
          <w:p w:rsidR="002C10E4" w:rsidRPr="002C10E4" w:rsidRDefault="002C10E4" w:rsidP="002C10E4">
            <w:pPr>
              <w:pStyle w:val="21"/>
              <w:spacing w:line="360" w:lineRule="auto"/>
              <w:ind w:right="-85"/>
              <w:rPr>
                <w:bCs/>
                <w:sz w:val="24"/>
                <w:szCs w:val="24"/>
              </w:rPr>
            </w:pPr>
          </w:p>
        </w:tc>
        <w:tc>
          <w:tcPr>
            <w:tcW w:w="7336" w:type="dxa"/>
          </w:tcPr>
          <w:p w:rsidR="002C10E4" w:rsidRPr="002C10E4" w:rsidRDefault="002C10E4" w:rsidP="00676EAD">
            <w:pPr>
              <w:pStyle w:val="21"/>
              <w:spacing w:line="360" w:lineRule="auto"/>
              <w:ind w:right="141"/>
              <w:rPr>
                <w:bCs/>
                <w:color w:val="FF0000"/>
                <w:sz w:val="24"/>
                <w:szCs w:val="24"/>
                <w:lang w:val="ru-RU"/>
              </w:rPr>
            </w:pPr>
            <w:r w:rsidRPr="002C10E4">
              <w:rPr>
                <w:bCs/>
                <w:color w:val="000000"/>
                <w:sz w:val="24"/>
                <w:szCs w:val="24"/>
                <w:lang w:val="ru-RU"/>
              </w:rPr>
              <w:t>Соотношение данных/ мнений в пользу эффективности</w:t>
            </w:r>
            <w:r>
              <w:rPr>
                <w:bCs/>
                <w:color w:val="000000"/>
                <w:sz w:val="24"/>
                <w:szCs w:val="24"/>
                <w:lang w:val="ru-RU"/>
              </w:rPr>
              <w:t>/</w:t>
            </w:r>
            <w:r w:rsidRPr="002C10E4">
              <w:rPr>
                <w:bCs/>
                <w:color w:val="000000"/>
                <w:sz w:val="24"/>
                <w:szCs w:val="24"/>
                <w:lang w:val="ru-RU"/>
              </w:rPr>
              <w:t xml:space="preserve"> пользы лечения</w:t>
            </w:r>
          </w:p>
        </w:tc>
      </w:tr>
      <w:tr w:rsidR="002C10E4" w:rsidRPr="002C10E4" w:rsidTr="002C10E4">
        <w:tc>
          <w:tcPr>
            <w:tcW w:w="2235" w:type="dxa"/>
          </w:tcPr>
          <w:p w:rsidR="002C10E4" w:rsidRPr="002C10E4" w:rsidRDefault="002C10E4" w:rsidP="002C10E4">
            <w:pPr>
              <w:pStyle w:val="21"/>
              <w:spacing w:line="360" w:lineRule="auto"/>
              <w:ind w:right="-85"/>
              <w:jc w:val="left"/>
              <w:rPr>
                <w:sz w:val="24"/>
                <w:szCs w:val="24"/>
              </w:rPr>
            </w:pPr>
            <w:r w:rsidRPr="002C10E4">
              <w:rPr>
                <w:bCs/>
                <w:sz w:val="24"/>
                <w:szCs w:val="24"/>
              </w:rPr>
              <w:t>Класс II b</w:t>
            </w:r>
          </w:p>
        </w:tc>
        <w:tc>
          <w:tcPr>
            <w:tcW w:w="7336" w:type="dxa"/>
          </w:tcPr>
          <w:p w:rsidR="002C10E4" w:rsidRPr="002C10E4" w:rsidRDefault="002C10E4" w:rsidP="00676EAD">
            <w:pPr>
              <w:pStyle w:val="21"/>
              <w:spacing w:line="360" w:lineRule="auto"/>
              <w:ind w:right="141"/>
              <w:rPr>
                <w:bCs/>
                <w:sz w:val="24"/>
                <w:szCs w:val="24"/>
                <w:lang w:val="ru-RU"/>
              </w:rPr>
            </w:pPr>
            <w:r w:rsidRPr="002C10E4">
              <w:rPr>
                <w:bCs/>
                <w:sz w:val="24"/>
                <w:szCs w:val="24"/>
                <w:lang w:val="ru-RU"/>
              </w:rPr>
              <w:t xml:space="preserve">Соотношение данных/ мнений </w:t>
            </w:r>
            <w:r w:rsidRPr="002C10E4">
              <w:rPr>
                <w:bCs/>
                <w:color w:val="000000"/>
                <w:sz w:val="24"/>
                <w:szCs w:val="24"/>
                <w:lang w:val="ru-RU"/>
              </w:rPr>
              <w:t xml:space="preserve">в </w:t>
            </w:r>
            <w:r>
              <w:rPr>
                <w:bCs/>
                <w:color w:val="000000"/>
                <w:sz w:val="24"/>
                <w:szCs w:val="24"/>
                <w:lang w:val="ru-RU"/>
              </w:rPr>
              <w:t xml:space="preserve">отношении </w:t>
            </w:r>
            <w:r w:rsidRPr="002C10E4">
              <w:rPr>
                <w:bCs/>
                <w:color w:val="000000"/>
                <w:sz w:val="24"/>
                <w:szCs w:val="24"/>
                <w:lang w:val="ru-RU"/>
              </w:rPr>
              <w:t>эффективности</w:t>
            </w:r>
            <w:r>
              <w:rPr>
                <w:bCs/>
                <w:color w:val="000000"/>
                <w:sz w:val="24"/>
                <w:szCs w:val="24"/>
                <w:lang w:val="ru-RU"/>
              </w:rPr>
              <w:t>/</w:t>
            </w:r>
            <w:r w:rsidRPr="002C10E4">
              <w:rPr>
                <w:bCs/>
                <w:color w:val="000000"/>
                <w:sz w:val="24"/>
                <w:szCs w:val="24"/>
                <w:lang w:val="ru-RU"/>
              </w:rPr>
              <w:t xml:space="preserve"> пользы </w:t>
            </w:r>
            <w:r w:rsidRPr="002C10E4">
              <w:rPr>
                <w:bCs/>
                <w:sz w:val="24"/>
                <w:szCs w:val="24"/>
                <w:lang w:val="ru-RU"/>
              </w:rPr>
              <w:t>не совсем установлены</w:t>
            </w:r>
            <w:r>
              <w:rPr>
                <w:bCs/>
                <w:sz w:val="24"/>
                <w:szCs w:val="24"/>
                <w:lang w:val="ru-RU"/>
              </w:rPr>
              <w:t>.</w:t>
            </w:r>
          </w:p>
        </w:tc>
      </w:tr>
      <w:tr w:rsidR="002C10E4" w:rsidRPr="002C10E4" w:rsidTr="002C10E4">
        <w:tc>
          <w:tcPr>
            <w:tcW w:w="2235" w:type="dxa"/>
          </w:tcPr>
          <w:p w:rsidR="002C10E4" w:rsidRPr="002C10E4" w:rsidRDefault="002C10E4" w:rsidP="00363B6C">
            <w:pPr>
              <w:pStyle w:val="21"/>
              <w:spacing w:line="360" w:lineRule="auto"/>
              <w:ind w:right="-85"/>
              <w:rPr>
                <w:sz w:val="24"/>
                <w:szCs w:val="24"/>
              </w:rPr>
            </w:pPr>
            <w:r w:rsidRPr="002C10E4">
              <w:rPr>
                <w:bCs/>
                <w:sz w:val="24"/>
                <w:szCs w:val="24"/>
              </w:rPr>
              <w:t>Класс III</w:t>
            </w:r>
          </w:p>
        </w:tc>
        <w:tc>
          <w:tcPr>
            <w:tcW w:w="7336" w:type="dxa"/>
          </w:tcPr>
          <w:p w:rsidR="002C10E4" w:rsidRPr="002C10E4" w:rsidRDefault="002C10E4" w:rsidP="00676EAD">
            <w:pPr>
              <w:pStyle w:val="21"/>
              <w:spacing w:line="360" w:lineRule="auto"/>
              <w:ind w:right="141"/>
              <w:rPr>
                <w:bCs/>
                <w:sz w:val="24"/>
                <w:szCs w:val="24"/>
                <w:lang w:val="ru-RU"/>
              </w:rPr>
            </w:pPr>
            <w:r w:rsidRPr="002C10E4">
              <w:rPr>
                <w:bCs/>
                <w:sz w:val="24"/>
                <w:szCs w:val="24"/>
                <w:lang w:val="ru-RU"/>
              </w:rPr>
              <w:t>Данные или единое мнение, что лечение/ процедура не является полезным, эффективным, а в ряде случаев может быть даже  опасным</w:t>
            </w:r>
            <w:r>
              <w:rPr>
                <w:bCs/>
                <w:sz w:val="24"/>
                <w:szCs w:val="24"/>
                <w:lang w:val="ru-RU"/>
              </w:rPr>
              <w:t>.</w:t>
            </w:r>
          </w:p>
        </w:tc>
      </w:tr>
      <w:tr w:rsidR="002C10E4" w:rsidRPr="002C10E4" w:rsidTr="00363B6C">
        <w:tc>
          <w:tcPr>
            <w:tcW w:w="9571" w:type="dxa"/>
            <w:gridSpan w:val="2"/>
          </w:tcPr>
          <w:p w:rsidR="002C10E4" w:rsidRPr="002C10E4" w:rsidRDefault="002C10E4" w:rsidP="00363B6C">
            <w:pPr>
              <w:pStyle w:val="21"/>
              <w:spacing w:line="360" w:lineRule="auto"/>
              <w:ind w:right="-85"/>
              <w:rPr>
                <w:bCs/>
                <w:sz w:val="24"/>
                <w:szCs w:val="24"/>
                <w:lang w:val="ru-RU"/>
              </w:rPr>
            </w:pPr>
            <w:r w:rsidRPr="002C10E4">
              <w:rPr>
                <w:b/>
                <w:bCs/>
                <w:sz w:val="24"/>
                <w:szCs w:val="24"/>
                <w:lang w:val="ru-RU"/>
              </w:rPr>
              <w:t>Уровни доказательности</w:t>
            </w:r>
          </w:p>
        </w:tc>
      </w:tr>
      <w:tr w:rsidR="002C10E4" w:rsidRPr="002C10E4" w:rsidTr="002C10E4">
        <w:tc>
          <w:tcPr>
            <w:tcW w:w="2235" w:type="dxa"/>
          </w:tcPr>
          <w:p w:rsidR="002C10E4" w:rsidRPr="002C10E4" w:rsidRDefault="002C10E4" w:rsidP="00363B6C">
            <w:pPr>
              <w:pStyle w:val="21"/>
              <w:spacing w:line="360" w:lineRule="auto"/>
              <w:ind w:right="-85"/>
              <w:rPr>
                <w:bCs/>
                <w:sz w:val="24"/>
                <w:szCs w:val="24"/>
              </w:rPr>
            </w:pPr>
            <w:r w:rsidRPr="002C10E4">
              <w:rPr>
                <w:bCs/>
                <w:sz w:val="24"/>
                <w:szCs w:val="24"/>
              </w:rPr>
              <w:t>Уровень  A</w:t>
            </w:r>
          </w:p>
        </w:tc>
        <w:tc>
          <w:tcPr>
            <w:tcW w:w="7336" w:type="dxa"/>
          </w:tcPr>
          <w:p w:rsidR="002C10E4" w:rsidRPr="002C10E4" w:rsidRDefault="002C10E4" w:rsidP="002C10E4">
            <w:pPr>
              <w:pStyle w:val="21"/>
              <w:spacing w:line="360" w:lineRule="auto"/>
              <w:ind w:right="-85"/>
              <w:rPr>
                <w:bCs/>
                <w:sz w:val="24"/>
                <w:szCs w:val="24"/>
                <w:lang w:val="ru-RU"/>
              </w:rPr>
            </w:pPr>
            <w:r w:rsidRPr="002C10E4">
              <w:rPr>
                <w:bCs/>
                <w:sz w:val="24"/>
                <w:szCs w:val="24"/>
                <w:lang w:val="ru-RU"/>
              </w:rPr>
              <w:t>Данные получены по результатам множества рандомизированных клинических исследований или мета</w:t>
            </w:r>
            <w:r>
              <w:rPr>
                <w:bCs/>
                <w:sz w:val="24"/>
                <w:szCs w:val="24"/>
                <w:lang w:val="ru-RU"/>
              </w:rPr>
              <w:t>-</w:t>
            </w:r>
            <w:r w:rsidRPr="002C10E4">
              <w:rPr>
                <w:bCs/>
                <w:sz w:val="24"/>
                <w:szCs w:val="24"/>
                <w:lang w:val="ru-RU"/>
              </w:rPr>
              <w:t>анализов</w:t>
            </w:r>
            <w:r w:rsidR="00036396">
              <w:rPr>
                <w:bCs/>
                <w:sz w:val="24"/>
                <w:szCs w:val="24"/>
                <w:lang w:val="ru-RU"/>
              </w:rPr>
              <w:t>.</w:t>
            </w:r>
          </w:p>
        </w:tc>
      </w:tr>
      <w:tr w:rsidR="002C10E4" w:rsidRPr="002C10E4" w:rsidTr="002C10E4">
        <w:tc>
          <w:tcPr>
            <w:tcW w:w="2235" w:type="dxa"/>
          </w:tcPr>
          <w:p w:rsidR="002C10E4" w:rsidRPr="002C10E4" w:rsidRDefault="002C10E4" w:rsidP="00363B6C">
            <w:pPr>
              <w:pStyle w:val="21"/>
              <w:spacing w:line="360" w:lineRule="auto"/>
              <w:ind w:right="-85"/>
              <w:rPr>
                <w:bCs/>
                <w:sz w:val="24"/>
                <w:szCs w:val="24"/>
              </w:rPr>
            </w:pPr>
            <w:r w:rsidRPr="002C10E4">
              <w:rPr>
                <w:bCs/>
                <w:sz w:val="24"/>
                <w:szCs w:val="24"/>
              </w:rPr>
              <w:t>Уровень  B</w:t>
            </w:r>
          </w:p>
        </w:tc>
        <w:tc>
          <w:tcPr>
            <w:tcW w:w="7336" w:type="dxa"/>
          </w:tcPr>
          <w:p w:rsidR="002C10E4" w:rsidRPr="002C10E4" w:rsidRDefault="002C10E4" w:rsidP="00363B6C">
            <w:pPr>
              <w:pStyle w:val="21"/>
              <w:spacing w:line="360" w:lineRule="auto"/>
              <w:ind w:right="-85"/>
              <w:rPr>
                <w:bCs/>
                <w:sz w:val="24"/>
                <w:szCs w:val="24"/>
                <w:lang w:val="ru-RU"/>
              </w:rPr>
            </w:pPr>
            <w:r w:rsidRPr="002C10E4">
              <w:rPr>
                <w:bCs/>
                <w:sz w:val="24"/>
                <w:szCs w:val="24"/>
                <w:lang w:val="ru-RU"/>
              </w:rPr>
              <w:t>Данные получены по результатам 1</w:t>
            </w:r>
            <w:r>
              <w:rPr>
                <w:bCs/>
                <w:sz w:val="24"/>
                <w:szCs w:val="24"/>
                <w:lang w:val="ru-RU"/>
              </w:rPr>
              <w:t>-го</w:t>
            </w:r>
            <w:r w:rsidRPr="002C10E4">
              <w:rPr>
                <w:bCs/>
                <w:sz w:val="24"/>
                <w:szCs w:val="24"/>
                <w:lang w:val="ru-RU"/>
              </w:rPr>
              <w:t xml:space="preserve"> рандомизированного исследования или масштабных исследований с неопределенными результатами</w:t>
            </w:r>
            <w:r w:rsidR="00036396">
              <w:rPr>
                <w:bCs/>
                <w:sz w:val="24"/>
                <w:szCs w:val="24"/>
                <w:lang w:val="ru-RU"/>
              </w:rPr>
              <w:t>.</w:t>
            </w:r>
          </w:p>
        </w:tc>
      </w:tr>
      <w:tr w:rsidR="002C10E4" w:rsidRPr="002C10E4" w:rsidTr="002C10E4">
        <w:tc>
          <w:tcPr>
            <w:tcW w:w="2235" w:type="dxa"/>
          </w:tcPr>
          <w:p w:rsidR="002C10E4" w:rsidRPr="002C10E4" w:rsidRDefault="002C10E4" w:rsidP="00363B6C">
            <w:pPr>
              <w:pStyle w:val="21"/>
              <w:spacing w:line="360" w:lineRule="auto"/>
              <w:ind w:right="-85"/>
              <w:rPr>
                <w:bCs/>
                <w:sz w:val="24"/>
                <w:szCs w:val="24"/>
              </w:rPr>
            </w:pPr>
            <w:r w:rsidRPr="002C10E4">
              <w:rPr>
                <w:bCs/>
                <w:sz w:val="24"/>
                <w:szCs w:val="24"/>
              </w:rPr>
              <w:t>Уровень  C</w:t>
            </w:r>
          </w:p>
        </w:tc>
        <w:tc>
          <w:tcPr>
            <w:tcW w:w="7336" w:type="dxa"/>
          </w:tcPr>
          <w:p w:rsidR="002C10E4" w:rsidRPr="002C10E4" w:rsidRDefault="002C10E4" w:rsidP="00363B6C">
            <w:pPr>
              <w:pStyle w:val="21"/>
              <w:spacing w:line="360" w:lineRule="auto"/>
              <w:ind w:right="-85"/>
              <w:rPr>
                <w:bCs/>
                <w:sz w:val="24"/>
                <w:szCs w:val="24"/>
                <w:lang w:val="ru-RU"/>
              </w:rPr>
            </w:pPr>
            <w:r w:rsidRPr="002C10E4">
              <w:rPr>
                <w:bCs/>
                <w:sz w:val="24"/>
                <w:szCs w:val="24"/>
                <w:lang w:val="ru-RU"/>
              </w:rPr>
              <w:t>Единое мнение экспертов и/или небольшие неконтролируемые исследования, ретроспективные исследования,  регистры</w:t>
            </w:r>
          </w:p>
        </w:tc>
      </w:tr>
    </w:tbl>
    <w:p w:rsidR="002C10E4" w:rsidRPr="002C10E4" w:rsidRDefault="002C10E4" w:rsidP="002C10E4">
      <w:pPr>
        <w:pStyle w:val="21"/>
        <w:spacing w:line="360" w:lineRule="auto"/>
        <w:ind w:right="-85" w:firstLine="543"/>
        <w:jc w:val="center"/>
        <w:rPr>
          <w:sz w:val="24"/>
          <w:szCs w:val="24"/>
          <w:lang w:val="ru-RU"/>
        </w:rPr>
      </w:pPr>
    </w:p>
    <w:p w:rsidR="002C10E4" w:rsidRDefault="002C10E4" w:rsidP="002C10E4">
      <w:pPr>
        <w:pStyle w:val="21"/>
        <w:spacing w:line="360" w:lineRule="auto"/>
        <w:ind w:right="-85" w:firstLine="543"/>
        <w:jc w:val="center"/>
        <w:rPr>
          <w:b/>
          <w:bCs/>
          <w:sz w:val="20"/>
          <w:lang w:val="ru-RU"/>
        </w:rPr>
      </w:pPr>
    </w:p>
    <w:p w:rsidR="002C10E4" w:rsidRDefault="002C10E4" w:rsidP="002C10E4">
      <w:pPr>
        <w:pStyle w:val="21"/>
        <w:spacing w:line="360" w:lineRule="auto"/>
        <w:ind w:right="-85" w:firstLine="543"/>
        <w:jc w:val="center"/>
        <w:rPr>
          <w:b/>
          <w:bCs/>
          <w:sz w:val="20"/>
          <w:lang w:val="ru-RU"/>
        </w:rPr>
      </w:pPr>
    </w:p>
    <w:p w:rsidR="002C10E4" w:rsidRDefault="002C10E4" w:rsidP="002C10E4">
      <w:pPr>
        <w:pStyle w:val="21"/>
        <w:spacing w:line="360" w:lineRule="auto"/>
        <w:ind w:right="-85" w:firstLine="543"/>
        <w:jc w:val="center"/>
        <w:rPr>
          <w:b/>
          <w:bCs/>
          <w:sz w:val="20"/>
          <w:lang w:val="ru-RU"/>
        </w:rPr>
      </w:pPr>
    </w:p>
    <w:p w:rsidR="002C10E4" w:rsidRDefault="002C10E4" w:rsidP="002C10E4">
      <w:pPr>
        <w:pStyle w:val="21"/>
        <w:spacing w:line="360" w:lineRule="auto"/>
        <w:ind w:right="-85" w:firstLine="543"/>
        <w:jc w:val="center"/>
        <w:rPr>
          <w:b/>
          <w:bCs/>
          <w:sz w:val="20"/>
          <w:lang w:val="ru-RU"/>
        </w:rPr>
      </w:pPr>
    </w:p>
    <w:p w:rsidR="002C10E4" w:rsidRDefault="002C10E4" w:rsidP="002C10E4">
      <w:pPr>
        <w:pStyle w:val="21"/>
        <w:spacing w:line="360" w:lineRule="auto"/>
        <w:ind w:right="-85" w:firstLine="543"/>
        <w:jc w:val="center"/>
        <w:rPr>
          <w:b/>
          <w:bCs/>
          <w:sz w:val="20"/>
          <w:lang w:val="ru-RU"/>
        </w:rPr>
      </w:pPr>
    </w:p>
    <w:p w:rsidR="002C10E4" w:rsidRDefault="002C10E4" w:rsidP="002C10E4">
      <w:pPr>
        <w:pStyle w:val="21"/>
        <w:spacing w:line="360" w:lineRule="auto"/>
        <w:ind w:right="-85" w:firstLine="543"/>
        <w:jc w:val="center"/>
        <w:rPr>
          <w:b/>
          <w:bCs/>
          <w:sz w:val="20"/>
          <w:lang w:val="ru-RU"/>
        </w:rPr>
      </w:pPr>
    </w:p>
    <w:p w:rsidR="002C10E4" w:rsidRPr="002C10E4" w:rsidRDefault="002C10E4" w:rsidP="002C10E4">
      <w:pPr>
        <w:pStyle w:val="21"/>
        <w:spacing w:line="360" w:lineRule="auto"/>
        <w:ind w:right="-85" w:firstLine="543"/>
        <w:jc w:val="center"/>
        <w:rPr>
          <w:b/>
          <w:bCs/>
          <w:sz w:val="20"/>
          <w:lang w:val="ru-RU"/>
        </w:rPr>
      </w:pPr>
    </w:p>
    <w:p w:rsidR="002C10E4" w:rsidRPr="002C10E4" w:rsidRDefault="002C10E4" w:rsidP="002C10E4">
      <w:pPr>
        <w:pStyle w:val="21"/>
        <w:spacing w:line="360" w:lineRule="auto"/>
        <w:ind w:right="-85" w:firstLine="543"/>
        <w:jc w:val="center"/>
        <w:rPr>
          <w:b/>
          <w:bCs/>
          <w:sz w:val="20"/>
          <w:lang w:val="ru-RU"/>
        </w:rPr>
      </w:pPr>
    </w:p>
    <w:p w:rsidR="002C10E4" w:rsidRPr="002C10E4" w:rsidRDefault="002C10E4" w:rsidP="002C10E4">
      <w:pPr>
        <w:pStyle w:val="21"/>
        <w:spacing w:line="360" w:lineRule="auto"/>
        <w:ind w:right="-85" w:firstLine="543"/>
        <w:jc w:val="center"/>
        <w:rPr>
          <w:b/>
          <w:bCs/>
          <w:sz w:val="20"/>
          <w:lang w:val="ru-RU"/>
        </w:rPr>
      </w:pPr>
    </w:p>
    <w:p w:rsidR="002C10E4" w:rsidRPr="002C10E4" w:rsidRDefault="002C10E4" w:rsidP="002C10E4">
      <w:pPr>
        <w:pStyle w:val="21"/>
        <w:spacing w:line="360" w:lineRule="auto"/>
        <w:ind w:right="-85"/>
        <w:rPr>
          <w:b/>
          <w:bCs/>
          <w:sz w:val="24"/>
          <w:lang w:val="ru-RU"/>
        </w:rPr>
      </w:pPr>
    </w:p>
    <w:p w:rsidR="002C10E4" w:rsidRPr="002C10E4" w:rsidRDefault="002C10E4" w:rsidP="002C10E4">
      <w:pPr>
        <w:pStyle w:val="21"/>
        <w:spacing w:line="360" w:lineRule="auto"/>
        <w:ind w:right="-85"/>
        <w:rPr>
          <w:b/>
          <w:bCs/>
          <w:sz w:val="24"/>
          <w:lang w:val="ru-RU"/>
        </w:rPr>
      </w:pPr>
    </w:p>
    <w:p w:rsidR="002C10E4" w:rsidRPr="002C10E4" w:rsidRDefault="002C10E4" w:rsidP="002C10E4">
      <w:pPr>
        <w:pStyle w:val="21"/>
        <w:spacing w:line="360" w:lineRule="auto"/>
        <w:ind w:right="-85"/>
        <w:rPr>
          <w:b/>
          <w:bCs/>
          <w:sz w:val="24"/>
          <w:lang w:val="ru-RU"/>
        </w:rPr>
      </w:pPr>
    </w:p>
    <w:p w:rsidR="00526159" w:rsidRPr="00DE3FE2" w:rsidRDefault="00526159" w:rsidP="004F7704">
      <w:pPr>
        <w:pStyle w:val="aa"/>
        <w:spacing w:line="360" w:lineRule="auto"/>
        <w:ind w:left="0" w:right="-284" w:firstLine="567"/>
        <w:rPr>
          <w:b/>
          <w:bCs/>
          <w:i/>
          <w:sz w:val="26"/>
          <w:szCs w:val="26"/>
        </w:rPr>
      </w:pPr>
      <w:r w:rsidRPr="00DE3FE2">
        <w:rPr>
          <w:b/>
          <w:bCs/>
          <w:i/>
          <w:sz w:val="26"/>
          <w:szCs w:val="26"/>
        </w:rPr>
        <w:lastRenderedPageBreak/>
        <w:t xml:space="preserve">Глава 1.  </w:t>
      </w:r>
      <w:r w:rsidR="00FE2ABD" w:rsidRPr="00DE3FE2">
        <w:rPr>
          <w:b/>
          <w:bCs/>
          <w:i/>
          <w:sz w:val="26"/>
          <w:szCs w:val="26"/>
        </w:rPr>
        <w:t>Определение ХТЭЛГ, место в клинической классификации</w:t>
      </w:r>
    </w:p>
    <w:p w:rsidR="00E279E2" w:rsidRPr="00DE3FE2" w:rsidRDefault="00FE2ABD" w:rsidP="004F7704">
      <w:pPr>
        <w:pStyle w:val="aa"/>
        <w:spacing w:line="360" w:lineRule="auto"/>
        <w:ind w:left="0" w:right="-284" w:firstLine="567"/>
        <w:rPr>
          <w:sz w:val="26"/>
          <w:szCs w:val="26"/>
        </w:rPr>
      </w:pPr>
      <w:r w:rsidRPr="00DE3FE2">
        <w:rPr>
          <w:b/>
          <w:bCs/>
          <w:i/>
          <w:iCs/>
          <w:sz w:val="26"/>
          <w:szCs w:val="26"/>
        </w:rPr>
        <w:t>Хроническая тромбоэмболическая л</w:t>
      </w:r>
      <w:r w:rsidR="00526159" w:rsidRPr="00DE3FE2">
        <w:rPr>
          <w:b/>
          <w:bCs/>
          <w:i/>
          <w:iCs/>
          <w:sz w:val="26"/>
          <w:szCs w:val="26"/>
        </w:rPr>
        <w:t>егочная гипертензия</w:t>
      </w:r>
      <w:r w:rsidR="00526159" w:rsidRPr="00DE3FE2">
        <w:rPr>
          <w:sz w:val="26"/>
          <w:szCs w:val="26"/>
        </w:rPr>
        <w:t xml:space="preserve"> (</w:t>
      </w:r>
      <w:r w:rsidRPr="00DE3FE2">
        <w:rPr>
          <w:sz w:val="26"/>
          <w:szCs w:val="26"/>
        </w:rPr>
        <w:t>ХТЭЛГ</w:t>
      </w:r>
      <w:r w:rsidR="00526159" w:rsidRPr="00DE3FE2">
        <w:rPr>
          <w:sz w:val="26"/>
          <w:szCs w:val="26"/>
        </w:rPr>
        <w:t xml:space="preserve">)- </w:t>
      </w:r>
      <w:r w:rsidR="00772197" w:rsidRPr="00DE3FE2">
        <w:rPr>
          <w:rFonts w:eastAsia="+mn-ea"/>
          <w:bCs/>
          <w:iCs/>
          <w:sz w:val="26"/>
          <w:szCs w:val="26"/>
        </w:rPr>
        <w:t>прекапиллярная форма легочн</w:t>
      </w:r>
      <w:r w:rsidR="00D62039" w:rsidRPr="00DE3FE2">
        <w:rPr>
          <w:rFonts w:eastAsia="+mn-ea"/>
          <w:bCs/>
          <w:iCs/>
          <w:sz w:val="26"/>
          <w:szCs w:val="26"/>
        </w:rPr>
        <w:t>ой</w:t>
      </w:r>
      <w:r w:rsidR="00772197" w:rsidRPr="00DE3FE2">
        <w:rPr>
          <w:rFonts w:eastAsia="+mn-ea"/>
          <w:bCs/>
          <w:iCs/>
          <w:sz w:val="26"/>
          <w:szCs w:val="26"/>
        </w:rPr>
        <w:t xml:space="preserve"> гипертензи</w:t>
      </w:r>
      <w:r w:rsidR="00D62039" w:rsidRPr="00DE3FE2">
        <w:rPr>
          <w:rFonts w:eastAsia="+mn-ea"/>
          <w:bCs/>
          <w:iCs/>
          <w:sz w:val="26"/>
          <w:szCs w:val="26"/>
        </w:rPr>
        <w:t>и</w:t>
      </w:r>
      <w:r w:rsidR="00772197" w:rsidRPr="00DE3FE2">
        <w:rPr>
          <w:rFonts w:eastAsia="+mn-ea"/>
          <w:bCs/>
          <w:iCs/>
          <w:sz w:val="26"/>
          <w:szCs w:val="26"/>
        </w:rPr>
        <w:t xml:space="preserve">, при которой </w:t>
      </w:r>
      <w:r w:rsidR="00DB4F4A" w:rsidRPr="00DB4F4A">
        <w:rPr>
          <w:rFonts w:eastAsia="+mn-ea"/>
          <w:bCs/>
          <w:iCs/>
          <w:sz w:val="26"/>
          <w:szCs w:val="26"/>
        </w:rPr>
        <w:t xml:space="preserve"> </w:t>
      </w:r>
      <w:r w:rsidR="00772197" w:rsidRPr="00DE3FE2">
        <w:rPr>
          <w:rFonts w:eastAsia="+mn-ea"/>
          <w:bCs/>
          <w:iCs/>
          <w:sz w:val="26"/>
          <w:szCs w:val="26"/>
        </w:rPr>
        <w:t>хроническая  обструкция  крупных и средних ветвей легочных артерий, а также вторичные изменения микроциркуляторного русла легких</w:t>
      </w:r>
      <w:r w:rsidRPr="00DE3FE2">
        <w:rPr>
          <w:rFonts w:eastAsia="+mn-ea"/>
          <w:bCs/>
          <w:iCs/>
          <w:sz w:val="26"/>
          <w:szCs w:val="26"/>
        </w:rPr>
        <w:t>,</w:t>
      </w:r>
      <w:r w:rsidR="00772197" w:rsidRPr="00DE3FE2">
        <w:rPr>
          <w:rFonts w:eastAsia="+mn-ea"/>
          <w:bCs/>
          <w:iCs/>
          <w:sz w:val="26"/>
          <w:szCs w:val="26"/>
        </w:rPr>
        <w:t xml:space="preserve"> приводят к прогрессирующему повышению легочного сосудистого сопротивления и давления в легочной артерии с развитием тяжелой дисфункции  правых отделов сердца и сердечной недостаточности.</w:t>
      </w:r>
    </w:p>
    <w:p w:rsidR="00C9213A" w:rsidRPr="00DE3FE2" w:rsidRDefault="00E279E2" w:rsidP="004F7704">
      <w:pPr>
        <w:pStyle w:val="aa"/>
        <w:spacing w:line="360" w:lineRule="auto"/>
        <w:ind w:left="0" w:right="-284" w:firstLine="567"/>
        <w:rPr>
          <w:rFonts w:eastAsia="+mn-ea"/>
          <w:bCs/>
          <w:iCs/>
          <w:sz w:val="26"/>
          <w:szCs w:val="26"/>
        </w:rPr>
      </w:pPr>
      <w:r w:rsidRPr="00DE3FE2">
        <w:rPr>
          <w:sz w:val="26"/>
          <w:szCs w:val="26"/>
        </w:rPr>
        <w:t>ХТЭЛГ является  уникальной  формой легочной гипертензии (ЛГ), поскольку она потенциально излечима с помощью хирургического лечения.</w:t>
      </w:r>
    </w:p>
    <w:p w:rsidR="00CB344A" w:rsidRPr="00DE3FE2" w:rsidRDefault="00E279E2" w:rsidP="004F7704">
      <w:pPr>
        <w:tabs>
          <w:tab w:val="left" w:pos="0"/>
        </w:tabs>
        <w:spacing w:line="360" w:lineRule="auto"/>
        <w:ind w:right="-284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DE3FE2">
        <w:rPr>
          <w:rFonts w:ascii="Times New Roman" w:hAnsi="Times New Roman" w:cs="Times New Roman"/>
          <w:b/>
          <w:bCs/>
          <w:i/>
          <w:sz w:val="26"/>
          <w:szCs w:val="26"/>
        </w:rPr>
        <w:tab/>
      </w:r>
      <w:r w:rsidR="00CB344A" w:rsidRPr="00DE3FE2">
        <w:rPr>
          <w:rFonts w:ascii="Times New Roman" w:hAnsi="Times New Roman" w:cs="Times New Roman"/>
          <w:b/>
          <w:bCs/>
          <w:i/>
          <w:sz w:val="26"/>
          <w:szCs w:val="26"/>
        </w:rPr>
        <w:t>Диагностическими к</w:t>
      </w:r>
      <w:r w:rsidR="009A12E7" w:rsidRPr="00DE3FE2">
        <w:rPr>
          <w:rFonts w:ascii="Times New Roman" w:hAnsi="Times New Roman" w:cs="Times New Roman"/>
          <w:b/>
          <w:bCs/>
          <w:i/>
          <w:sz w:val="26"/>
          <w:szCs w:val="26"/>
        </w:rPr>
        <w:t xml:space="preserve">ритериями </w:t>
      </w:r>
      <w:r w:rsidRPr="00DE3FE2">
        <w:rPr>
          <w:rFonts w:ascii="Times New Roman" w:hAnsi="Times New Roman" w:cs="Times New Roman"/>
          <w:b/>
          <w:bCs/>
          <w:i/>
          <w:sz w:val="26"/>
          <w:szCs w:val="26"/>
        </w:rPr>
        <w:t xml:space="preserve">ХТЭЛГ </w:t>
      </w:r>
      <w:r w:rsidR="009A12E7" w:rsidRPr="00DE3FE2">
        <w:rPr>
          <w:rFonts w:ascii="Times New Roman" w:hAnsi="Times New Roman" w:cs="Times New Roman"/>
          <w:bCs/>
          <w:sz w:val="26"/>
          <w:szCs w:val="26"/>
        </w:rPr>
        <w:t>являются:</w:t>
      </w:r>
    </w:p>
    <w:p w:rsidR="00E279E2" w:rsidRPr="009963E2" w:rsidRDefault="009A12E7" w:rsidP="004F7704">
      <w:pPr>
        <w:tabs>
          <w:tab w:val="left" w:pos="9072"/>
        </w:tabs>
        <w:spacing w:line="360" w:lineRule="auto"/>
        <w:ind w:right="-284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9963E2">
        <w:rPr>
          <w:rFonts w:ascii="Times New Roman" w:hAnsi="Times New Roman" w:cs="Times New Roman"/>
          <w:bCs/>
          <w:i/>
          <w:sz w:val="26"/>
          <w:szCs w:val="26"/>
        </w:rPr>
        <w:t xml:space="preserve">•   </w:t>
      </w:r>
      <w:r w:rsidR="00A71C63">
        <w:rPr>
          <w:rFonts w:ascii="Times New Roman" w:hAnsi="Times New Roman" w:cs="Times New Roman"/>
          <w:bCs/>
          <w:i/>
          <w:sz w:val="26"/>
          <w:szCs w:val="26"/>
        </w:rPr>
        <w:t>к</w:t>
      </w:r>
      <w:r w:rsidR="00E279E2" w:rsidRPr="009963E2">
        <w:rPr>
          <w:rFonts w:ascii="Times New Roman" w:hAnsi="Times New Roman" w:cs="Times New Roman"/>
          <w:bCs/>
          <w:i/>
          <w:sz w:val="26"/>
          <w:szCs w:val="26"/>
        </w:rPr>
        <w:t>ритерии</w:t>
      </w:r>
      <w:r w:rsidR="005813FB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="00E279E2" w:rsidRPr="009963E2">
        <w:rPr>
          <w:rFonts w:ascii="Times New Roman" w:hAnsi="Times New Roman" w:cs="Times New Roman"/>
          <w:bCs/>
          <w:i/>
          <w:sz w:val="26"/>
          <w:szCs w:val="26"/>
        </w:rPr>
        <w:t>прекапиллярной ЛГ</w:t>
      </w:r>
      <w:r w:rsidR="00E279E2" w:rsidRPr="009963E2">
        <w:rPr>
          <w:rFonts w:ascii="Times New Roman" w:hAnsi="Times New Roman" w:cs="Times New Roman"/>
          <w:bCs/>
          <w:sz w:val="26"/>
          <w:szCs w:val="26"/>
        </w:rPr>
        <w:t xml:space="preserve">:  </w:t>
      </w:r>
      <w:r w:rsidRPr="009963E2">
        <w:rPr>
          <w:rFonts w:ascii="Times New Roman" w:hAnsi="Times New Roman" w:cs="Times New Roman"/>
          <w:bCs/>
          <w:sz w:val="26"/>
          <w:szCs w:val="26"/>
        </w:rPr>
        <w:t xml:space="preserve">среднее давление в легочной артерии (ДЛАср.) ≥ </w:t>
      </w:r>
      <w:smartTag w:uri="urn:schemas-microsoft-com:office:smarttags" w:element="metricconverter">
        <w:smartTagPr>
          <w:attr w:name="ProductID" w:val="25 мм"/>
        </w:smartTagPr>
        <w:r w:rsidRPr="009963E2">
          <w:rPr>
            <w:rFonts w:ascii="Times New Roman" w:hAnsi="Times New Roman" w:cs="Times New Roman"/>
            <w:bCs/>
            <w:sz w:val="26"/>
            <w:szCs w:val="26"/>
          </w:rPr>
          <w:t>25 мм</w:t>
        </w:r>
        <w:r w:rsidR="00A71AF5">
          <w:rPr>
            <w:rFonts w:ascii="Times New Roman" w:hAnsi="Times New Roman" w:cs="Times New Roman"/>
            <w:bCs/>
            <w:sz w:val="26"/>
            <w:szCs w:val="26"/>
          </w:rPr>
          <w:t xml:space="preserve"> </w:t>
        </w:r>
      </w:smartTag>
      <w:r w:rsidRPr="009963E2">
        <w:rPr>
          <w:rFonts w:ascii="Times New Roman" w:hAnsi="Times New Roman" w:cs="Times New Roman"/>
          <w:bCs/>
          <w:sz w:val="26"/>
          <w:szCs w:val="26"/>
        </w:rPr>
        <w:t>рт.ст. по данным катетеризации правых отделов сердца  (КПОС);   давление заклинивания в легочной артерии (</w:t>
      </w:r>
      <w:r w:rsidRPr="009963E2">
        <w:rPr>
          <w:rFonts w:ascii="Times New Roman" w:hAnsi="Times New Roman" w:cs="Times New Roman"/>
          <w:bCs/>
          <w:iCs/>
          <w:sz w:val="26"/>
          <w:szCs w:val="26"/>
        </w:rPr>
        <w:t xml:space="preserve">ДЗЛА) ≤ </w:t>
      </w:r>
      <w:smartTag w:uri="urn:schemas-microsoft-com:office:smarttags" w:element="metricconverter">
        <w:smartTagPr>
          <w:attr w:name="ProductID" w:val="15 мм"/>
        </w:smartTagPr>
        <w:r w:rsidRPr="009963E2">
          <w:rPr>
            <w:rFonts w:ascii="Times New Roman" w:hAnsi="Times New Roman" w:cs="Times New Roman"/>
            <w:bCs/>
            <w:iCs/>
            <w:sz w:val="26"/>
            <w:szCs w:val="26"/>
          </w:rPr>
          <w:t xml:space="preserve">15 </w:t>
        </w:r>
        <w:r w:rsidRPr="009963E2">
          <w:rPr>
            <w:rFonts w:ascii="Times New Roman" w:hAnsi="Times New Roman" w:cs="Times New Roman"/>
            <w:bCs/>
            <w:sz w:val="26"/>
            <w:szCs w:val="26"/>
          </w:rPr>
          <w:t>мм</w:t>
        </w:r>
      </w:smartTag>
      <w:r w:rsidRPr="009963E2">
        <w:rPr>
          <w:rFonts w:ascii="Times New Roman" w:hAnsi="Times New Roman" w:cs="Times New Roman"/>
          <w:bCs/>
          <w:sz w:val="26"/>
          <w:szCs w:val="26"/>
        </w:rPr>
        <w:t xml:space="preserve">рт.ст.; </w:t>
      </w:r>
    </w:p>
    <w:p w:rsidR="00E279E2" w:rsidRPr="009963E2" w:rsidRDefault="009A12E7" w:rsidP="004F7704">
      <w:pPr>
        <w:tabs>
          <w:tab w:val="left" w:pos="9072"/>
        </w:tabs>
        <w:spacing w:line="360" w:lineRule="auto"/>
        <w:ind w:right="-284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9963E2">
        <w:rPr>
          <w:rFonts w:ascii="Times New Roman" w:hAnsi="Times New Roman" w:cs="Times New Roman"/>
          <w:bCs/>
          <w:sz w:val="26"/>
          <w:szCs w:val="26"/>
        </w:rPr>
        <w:t xml:space="preserve">•   </w:t>
      </w:r>
      <w:r w:rsidR="00A71C63">
        <w:rPr>
          <w:rFonts w:ascii="Times New Roman" w:hAnsi="Times New Roman" w:cs="Times New Roman"/>
          <w:bCs/>
          <w:sz w:val="26"/>
          <w:szCs w:val="26"/>
        </w:rPr>
        <w:t>в</w:t>
      </w:r>
      <w:r w:rsidR="00E279E2" w:rsidRPr="009963E2">
        <w:rPr>
          <w:rFonts w:ascii="Times New Roman" w:hAnsi="Times New Roman" w:cs="Times New Roman"/>
          <w:bCs/>
          <w:sz w:val="26"/>
          <w:szCs w:val="26"/>
        </w:rPr>
        <w:t xml:space="preserve">еличина </w:t>
      </w:r>
      <w:r w:rsidR="00E279E2" w:rsidRPr="009963E2">
        <w:rPr>
          <w:rFonts w:ascii="Times New Roman" w:hAnsi="Times New Roman" w:cs="Times New Roman"/>
          <w:bCs/>
          <w:iCs/>
          <w:sz w:val="26"/>
          <w:szCs w:val="26"/>
        </w:rPr>
        <w:t>легочного сосудистого сопротивления  (ЛСС) &gt; 2 ЕД. по Вуду</w:t>
      </w:r>
    </w:p>
    <w:p w:rsidR="00E279E2" w:rsidRPr="009963E2" w:rsidRDefault="00E279E2" w:rsidP="004F7704">
      <w:pPr>
        <w:tabs>
          <w:tab w:val="left" w:pos="9072"/>
        </w:tabs>
        <w:spacing w:line="360" w:lineRule="auto"/>
        <w:ind w:right="-284"/>
        <w:jc w:val="both"/>
        <w:outlineLvl w:val="0"/>
        <w:rPr>
          <w:rFonts w:ascii="Times New Roman" w:hAnsi="Times New Roman" w:cs="Times New Roman"/>
          <w:bCs/>
          <w:i/>
          <w:sz w:val="26"/>
          <w:szCs w:val="26"/>
        </w:rPr>
      </w:pPr>
      <w:r w:rsidRPr="009963E2">
        <w:rPr>
          <w:rFonts w:ascii="Times New Roman" w:hAnsi="Times New Roman" w:cs="Times New Roman"/>
          <w:bCs/>
          <w:sz w:val="26"/>
          <w:szCs w:val="26"/>
        </w:rPr>
        <w:t xml:space="preserve">  (</w:t>
      </w:r>
      <w:r w:rsidR="00A71C63" w:rsidRPr="00A71C63">
        <w:rPr>
          <w:rFonts w:ascii="Times New Roman" w:hAnsi="Times New Roman" w:cs="Times New Roman"/>
          <w:bCs/>
          <w:i/>
          <w:sz w:val="26"/>
          <w:szCs w:val="26"/>
        </w:rPr>
        <w:t>в</w:t>
      </w:r>
      <w:r w:rsidRPr="009963E2">
        <w:rPr>
          <w:rFonts w:ascii="Times New Roman" w:hAnsi="Times New Roman" w:cs="Times New Roman"/>
          <w:bCs/>
          <w:i/>
          <w:sz w:val="26"/>
          <w:szCs w:val="26"/>
        </w:rPr>
        <w:t>се гемодинамические парам</w:t>
      </w:r>
      <w:r w:rsidR="00A71C63">
        <w:rPr>
          <w:rFonts w:ascii="Times New Roman" w:hAnsi="Times New Roman" w:cs="Times New Roman"/>
          <w:bCs/>
          <w:i/>
          <w:sz w:val="26"/>
          <w:szCs w:val="26"/>
        </w:rPr>
        <w:t>етры должны измеряться в покое);</w:t>
      </w:r>
    </w:p>
    <w:p w:rsidR="00CB344A" w:rsidRPr="009963E2" w:rsidRDefault="00A71C63" w:rsidP="004F7704">
      <w:pPr>
        <w:pStyle w:val="a3"/>
        <w:numPr>
          <w:ilvl w:val="0"/>
          <w:numId w:val="10"/>
        </w:numPr>
        <w:tabs>
          <w:tab w:val="left" w:pos="284"/>
          <w:tab w:val="left" w:pos="9072"/>
        </w:tabs>
        <w:spacing w:line="360" w:lineRule="auto"/>
        <w:ind w:left="0" w:right="-284" w:firstLine="0"/>
        <w:jc w:val="both"/>
        <w:rPr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н</w:t>
      </w:r>
      <w:r w:rsidR="00E279E2" w:rsidRPr="009963E2">
        <w:rPr>
          <w:rFonts w:ascii="Times New Roman" w:hAnsi="Times New Roman" w:cs="Times New Roman"/>
          <w:bCs/>
          <w:sz w:val="26"/>
          <w:szCs w:val="26"/>
        </w:rPr>
        <w:t>аличие хронических/ организованных тромбов/ эмболов в легочных артериях эластического типа (легочный ствол, долевые, сегментарные, субсегментарные</w:t>
      </w:r>
      <w:r w:rsidR="00E279E2" w:rsidRPr="009963E2">
        <w:rPr>
          <w:rFonts w:ascii="Times New Roman" w:hAnsi="Times New Roman"/>
          <w:sz w:val="26"/>
          <w:szCs w:val="26"/>
        </w:rPr>
        <w:t xml:space="preserve"> лёгочные артерии</w:t>
      </w:r>
      <w:r w:rsidR="00E279E2" w:rsidRPr="009963E2">
        <w:rPr>
          <w:rFonts w:ascii="Times New Roman" w:hAnsi="Times New Roman" w:cs="Times New Roman"/>
          <w:bCs/>
          <w:sz w:val="26"/>
          <w:szCs w:val="26"/>
        </w:rPr>
        <w:t>)</w:t>
      </w:r>
      <w:r>
        <w:rPr>
          <w:rFonts w:ascii="Times New Roman" w:hAnsi="Times New Roman" w:cs="Times New Roman"/>
          <w:bCs/>
          <w:sz w:val="26"/>
          <w:szCs w:val="26"/>
        </w:rPr>
        <w:t>;</w:t>
      </w:r>
    </w:p>
    <w:p w:rsidR="00A03411" w:rsidRPr="005006B7" w:rsidRDefault="00A71C63" w:rsidP="004F7704">
      <w:pPr>
        <w:pStyle w:val="a3"/>
        <w:numPr>
          <w:ilvl w:val="0"/>
          <w:numId w:val="10"/>
        </w:numPr>
        <w:tabs>
          <w:tab w:val="left" w:pos="284"/>
          <w:tab w:val="left" w:pos="9072"/>
        </w:tabs>
        <w:spacing w:line="360" w:lineRule="auto"/>
        <w:ind w:left="0" w:right="-284" w:firstLine="0"/>
        <w:jc w:val="both"/>
        <w:rPr>
          <w:b/>
          <w:bCs/>
          <w:i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э</w:t>
      </w:r>
      <w:r w:rsidR="00E279E2" w:rsidRPr="009963E2">
        <w:rPr>
          <w:rFonts w:ascii="Times New Roman" w:hAnsi="Times New Roman" w:cs="Times New Roman"/>
          <w:bCs/>
          <w:sz w:val="26"/>
          <w:szCs w:val="26"/>
        </w:rPr>
        <w:t>ффективная</w:t>
      </w:r>
      <w:r w:rsidR="008D462A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E279E2" w:rsidRPr="009963E2">
        <w:rPr>
          <w:rFonts w:ascii="Times New Roman" w:hAnsi="Times New Roman" w:cs="Times New Roman"/>
          <w:bCs/>
          <w:sz w:val="26"/>
          <w:szCs w:val="26"/>
        </w:rPr>
        <w:t xml:space="preserve"> антикоагулянтная терапия на протяжении не менее чем 3 месяцев</w:t>
      </w:r>
      <w:r w:rsidR="005006B7" w:rsidRPr="005006B7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5006B7" w:rsidRPr="005006B7">
        <w:rPr>
          <w:rFonts w:ascii="Times New Roman" w:hAnsi="Times New Roman" w:cs="Times New Roman"/>
          <w:b/>
          <w:bCs/>
          <w:i/>
          <w:sz w:val="26"/>
          <w:szCs w:val="26"/>
        </w:rPr>
        <w:t>в лечебных дозировках</w:t>
      </w:r>
      <w:r w:rsidR="007F6937" w:rsidRPr="005006B7">
        <w:rPr>
          <w:rFonts w:ascii="Times New Roman" w:hAnsi="Times New Roman" w:cs="Times New Roman"/>
          <w:b/>
          <w:bCs/>
          <w:i/>
          <w:sz w:val="26"/>
          <w:szCs w:val="26"/>
        </w:rPr>
        <w:t>.</w:t>
      </w:r>
    </w:p>
    <w:p w:rsidR="000D67C0" w:rsidRDefault="001352BA" w:rsidP="004F7704">
      <w:pPr>
        <w:tabs>
          <w:tab w:val="left" w:pos="0"/>
        </w:tabs>
        <w:spacing w:line="360" w:lineRule="auto"/>
        <w:ind w:right="-284"/>
        <w:jc w:val="both"/>
        <w:rPr>
          <w:b/>
          <w:bCs/>
          <w:sz w:val="26"/>
          <w:szCs w:val="26"/>
        </w:rPr>
      </w:pPr>
      <w:r w:rsidRPr="009963E2">
        <w:rPr>
          <w:rFonts w:ascii="Times New Roman" w:hAnsi="Times New Roman" w:cs="Times New Roman"/>
          <w:sz w:val="26"/>
          <w:szCs w:val="26"/>
        </w:rPr>
        <w:tab/>
      </w:r>
      <w:r w:rsidR="00754342" w:rsidRPr="009963E2">
        <w:rPr>
          <w:rFonts w:ascii="Times New Roman" w:hAnsi="Times New Roman" w:cs="Times New Roman"/>
          <w:bCs/>
          <w:sz w:val="26"/>
          <w:szCs w:val="26"/>
        </w:rPr>
        <w:t xml:space="preserve">В современной </w:t>
      </w:r>
      <w:r w:rsidR="000D67C0" w:rsidRPr="009963E2">
        <w:rPr>
          <w:rFonts w:ascii="Times New Roman" w:hAnsi="Times New Roman" w:cs="Times New Roman"/>
          <w:sz w:val="26"/>
          <w:szCs w:val="26"/>
        </w:rPr>
        <w:t>клинической</w:t>
      </w:r>
      <w:r w:rsidR="005813FB">
        <w:rPr>
          <w:rFonts w:ascii="Times New Roman" w:hAnsi="Times New Roman" w:cs="Times New Roman"/>
          <w:sz w:val="26"/>
          <w:szCs w:val="26"/>
        </w:rPr>
        <w:t xml:space="preserve"> </w:t>
      </w:r>
      <w:r w:rsidR="00754342" w:rsidRPr="009963E2">
        <w:rPr>
          <w:rFonts w:ascii="Times New Roman" w:hAnsi="Times New Roman" w:cs="Times New Roman"/>
          <w:bCs/>
          <w:sz w:val="26"/>
          <w:szCs w:val="26"/>
        </w:rPr>
        <w:t>классификации</w:t>
      </w:r>
      <w:r w:rsidR="000D67C0" w:rsidRPr="009963E2">
        <w:rPr>
          <w:rFonts w:ascii="Times New Roman" w:hAnsi="Times New Roman" w:cs="Times New Roman"/>
          <w:bCs/>
          <w:sz w:val="26"/>
          <w:szCs w:val="26"/>
        </w:rPr>
        <w:t xml:space="preserve"> ЛГ, созданной </w:t>
      </w:r>
      <w:r w:rsidR="007B3FB4" w:rsidRPr="009963E2">
        <w:rPr>
          <w:rFonts w:ascii="Times New Roman" w:hAnsi="Times New Roman" w:cs="Times New Roman"/>
          <w:sz w:val="26"/>
          <w:szCs w:val="26"/>
        </w:rPr>
        <w:t>с целью</w:t>
      </w:r>
      <w:r w:rsidR="000D67C0" w:rsidRPr="009963E2">
        <w:rPr>
          <w:rFonts w:ascii="Times New Roman" w:hAnsi="Times New Roman" w:cs="Times New Roman"/>
          <w:sz w:val="26"/>
          <w:szCs w:val="26"/>
        </w:rPr>
        <w:t xml:space="preserve"> стандартизации диагностических и лечебных </w:t>
      </w:r>
      <w:r w:rsidR="007B3FB4" w:rsidRPr="009963E2">
        <w:rPr>
          <w:rFonts w:ascii="Times New Roman" w:hAnsi="Times New Roman" w:cs="Times New Roman"/>
          <w:sz w:val="26"/>
          <w:szCs w:val="26"/>
        </w:rPr>
        <w:t>мероприятий</w:t>
      </w:r>
      <w:r w:rsidR="00944A70" w:rsidRPr="009963E2">
        <w:rPr>
          <w:rFonts w:ascii="Times New Roman" w:hAnsi="Times New Roman" w:cs="Times New Roman"/>
          <w:sz w:val="26"/>
          <w:szCs w:val="26"/>
        </w:rPr>
        <w:t xml:space="preserve"> на основании сходства патогенетических </w:t>
      </w:r>
      <w:r w:rsidR="009E2520">
        <w:rPr>
          <w:rFonts w:ascii="Times New Roman" w:hAnsi="Times New Roman" w:cs="Times New Roman"/>
          <w:sz w:val="26"/>
          <w:szCs w:val="26"/>
        </w:rPr>
        <w:t xml:space="preserve">и клинических </w:t>
      </w:r>
      <w:r w:rsidR="00944A70" w:rsidRPr="009963E2">
        <w:rPr>
          <w:rFonts w:ascii="Times New Roman" w:hAnsi="Times New Roman" w:cs="Times New Roman"/>
          <w:sz w:val="26"/>
          <w:szCs w:val="26"/>
        </w:rPr>
        <w:t xml:space="preserve">особенностей, подходов к </w:t>
      </w:r>
      <w:r w:rsidR="009E2520">
        <w:rPr>
          <w:rFonts w:ascii="Times New Roman" w:hAnsi="Times New Roman" w:cs="Times New Roman"/>
          <w:sz w:val="26"/>
          <w:szCs w:val="26"/>
        </w:rPr>
        <w:t xml:space="preserve">диагностике и </w:t>
      </w:r>
      <w:r w:rsidR="00944A70" w:rsidRPr="009963E2">
        <w:rPr>
          <w:rFonts w:ascii="Times New Roman" w:hAnsi="Times New Roman" w:cs="Times New Roman"/>
          <w:sz w:val="26"/>
          <w:szCs w:val="26"/>
        </w:rPr>
        <w:t>лечению</w:t>
      </w:r>
      <w:r w:rsidR="007F6937" w:rsidRPr="009963E2">
        <w:rPr>
          <w:rFonts w:ascii="Times New Roman" w:hAnsi="Times New Roman" w:cs="Times New Roman"/>
          <w:sz w:val="26"/>
          <w:szCs w:val="26"/>
        </w:rPr>
        <w:t>,</w:t>
      </w:r>
      <w:r w:rsidR="008D462A">
        <w:rPr>
          <w:rFonts w:ascii="Times New Roman" w:hAnsi="Times New Roman" w:cs="Times New Roman"/>
          <w:sz w:val="26"/>
          <w:szCs w:val="26"/>
        </w:rPr>
        <w:t xml:space="preserve"> </w:t>
      </w:r>
      <w:r w:rsidR="000D67C0" w:rsidRPr="009963E2">
        <w:rPr>
          <w:rFonts w:ascii="Times New Roman" w:hAnsi="Times New Roman" w:cs="Times New Roman"/>
          <w:sz w:val="26"/>
          <w:szCs w:val="26"/>
        </w:rPr>
        <w:t xml:space="preserve">выделяется пять  категорий или групп ЛГ. </w:t>
      </w:r>
      <w:r w:rsidR="00754342" w:rsidRPr="009963E2">
        <w:rPr>
          <w:rFonts w:ascii="Times New Roman" w:hAnsi="Times New Roman" w:cs="Times New Roman"/>
          <w:bCs/>
          <w:sz w:val="26"/>
          <w:szCs w:val="26"/>
        </w:rPr>
        <w:t>ХТЭЛГ</w:t>
      </w:r>
      <w:r w:rsidR="00944A70" w:rsidRPr="009963E2">
        <w:rPr>
          <w:rFonts w:ascii="Times New Roman" w:hAnsi="Times New Roman" w:cs="Times New Roman"/>
          <w:bCs/>
          <w:sz w:val="26"/>
          <w:szCs w:val="26"/>
        </w:rPr>
        <w:t>,</w:t>
      </w:r>
      <w:r w:rsidR="005813FB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944A70" w:rsidRPr="009963E2">
        <w:rPr>
          <w:rFonts w:ascii="Times New Roman" w:hAnsi="Times New Roman" w:cs="Times New Roman"/>
          <w:bCs/>
          <w:sz w:val="26"/>
          <w:szCs w:val="26"/>
        </w:rPr>
        <w:t>наряду с другими обструкциями легочной артерии (</w:t>
      </w:r>
      <w:r w:rsidR="00944A70" w:rsidRPr="009963E2">
        <w:rPr>
          <w:rFonts w:ascii="Times New Roman" w:hAnsi="Times New Roman" w:cs="Times New Roman"/>
          <w:sz w:val="26"/>
          <w:szCs w:val="26"/>
        </w:rPr>
        <w:t>опухоли, сосудистые аномалии, эмболы),</w:t>
      </w:r>
      <w:r w:rsidR="008D462A">
        <w:rPr>
          <w:rFonts w:ascii="Times New Roman" w:hAnsi="Times New Roman" w:cs="Times New Roman"/>
          <w:sz w:val="26"/>
          <w:szCs w:val="26"/>
        </w:rPr>
        <w:t xml:space="preserve"> </w:t>
      </w:r>
      <w:r w:rsidR="00944A70" w:rsidRPr="009963E2">
        <w:rPr>
          <w:rFonts w:ascii="Times New Roman" w:hAnsi="Times New Roman" w:cs="Times New Roman"/>
          <w:bCs/>
          <w:sz w:val="26"/>
          <w:szCs w:val="26"/>
        </w:rPr>
        <w:t xml:space="preserve">относится к </w:t>
      </w:r>
      <w:r w:rsidR="00754342" w:rsidRPr="009963E2">
        <w:rPr>
          <w:rFonts w:ascii="Times New Roman" w:hAnsi="Times New Roman" w:cs="Times New Roman"/>
          <w:bCs/>
          <w:sz w:val="26"/>
          <w:szCs w:val="26"/>
        </w:rPr>
        <w:t>групп</w:t>
      </w:r>
      <w:r w:rsidR="00944A70" w:rsidRPr="009963E2">
        <w:rPr>
          <w:rFonts w:ascii="Times New Roman" w:hAnsi="Times New Roman" w:cs="Times New Roman"/>
          <w:bCs/>
          <w:sz w:val="26"/>
          <w:szCs w:val="26"/>
        </w:rPr>
        <w:t>е</w:t>
      </w:r>
      <w:r w:rsidR="008D462A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754342" w:rsidRPr="009963E2">
        <w:rPr>
          <w:rFonts w:ascii="Times New Roman" w:hAnsi="Times New Roman" w:cs="Times New Roman"/>
          <w:bCs/>
          <w:sz w:val="26"/>
          <w:szCs w:val="26"/>
          <w:lang w:val="en-US"/>
        </w:rPr>
        <w:t>IV</w:t>
      </w:r>
      <w:r w:rsidR="00754342" w:rsidRPr="009963E2">
        <w:rPr>
          <w:rFonts w:ascii="Times New Roman" w:hAnsi="Times New Roman" w:cs="Times New Roman"/>
          <w:bCs/>
          <w:sz w:val="26"/>
          <w:szCs w:val="26"/>
        </w:rPr>
        <w:t xml:space="preserve"> (</w:t>
      </w:r>
      <w:r w:rsidR="00754342" w:rsidRPr="009963E2">
        <w:rPr>
          <w:rFonts w:ascii="Times New Roman" w:hAnsi="Times New Roman" w:cs="Times New Roman"/>
          <w:b/>
          <w:bCs/>
          <w:i/>
          <w:sz w:val="26"/>
          <w:szCs w:val="26"/>
        </w:rPr>
        <w:t xml:space="preserve">таблица </w:t>
      </w:r>
      <w:r w:rsidR="009E5345">
        <w:rPr>
          <w:rFonts w:ascii="Times New Roman" w:hAnsi="Times New Roman" w:cs="Times New Roman"/>
          <w:b/>
          <w:bCs/>
          <w:i/>
          <w:sz w:val="26"/>
          <w:szCs w:val="26"/>
        </w:rPr>
        <w:t>2</w:t>
      </w:r>
      <w:r w:rsidR="00754342" w:rsidRPr="009963E2">
        <w:rPr>
          <w:rFonts w:ascii="Times New Roman" w:hAnsi="Times New Roman" w:cs="Times New Roman"/>
          <w:bCs/>
          <w:sz w:val="26"/>
          <w:szCs w:val="26"/>
        </w:rPr>
        <w:t>).</w:t>
      </w:r>
    </w:p>
    <w:p w:rsidR="009E2520" w:rsidRDefault="009E2520" w:rsidP="004F7704">
      <w:pPr>
        <w:tabs>
          <w:tab w:val="left" w:pos="0"/>
        </w:tabs>
        <w:spacing w:line="360" w:lineRule="auto"/>
        <w:ind w:left="-567" w:right="-284"/>
        <w:jc w:val="both"/>
        <w:rPr>
          <w:b/>
          <w:bCs/>
          <w:sz w:val="26"/>
          <w:szCs w:val="26"/>
        </w:rPr>
      </w:pPr>
    </w:p>
    <w:p w:rsidR="009E2520" w:rsidRDefault="009E2520" w:rsidP="004F7704">
      <w:pPr>
        <w:tabs>
          <w:tab w:val="left" w:pos="0"/>
        </w:tabs>
        <w:spacing w:line="360" w:lineRule="auto"/>
        <w:ind w:left="-567" w:right="-284"/>
        <w:jc w:val="both"/>
        <w:rPr>
          <w:b/>
          <w:bCs/>
          <w:sz w:val="26"/>
          <w:szCs w:val="26"/>
        </w:rPr>
      </w:pPr>
    </w:p>
    <w:p w:rsidR="00754342" w:rsidRPr="00B05EE0" w:rsidRDefault="009E5345" w:rsidP="00B45F08">
      <w:pPr>
        <w:tabs>
          <w:tab w:val="left" w:pos="0"/>
        </w:tabs>
        <w:spacing w:line="360" w:lineRule="auto"/>
        <w:ind w:left="-567" w:right="-99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Таблица 2</w:t>
      </w:r>
      <w:r w:rsidR="00754342" w:rsidRPr="00B05EE0">
        <w:rPr>
          <w:rFonts w:ascii="Times New Roman" w:hAnsi="Times New Roman" w:cs="Times New Roman"/>
          <w:b/>
          <w:bCs/>
          <w:sz w:val="26"/>
          <w:szCs w:val="26"/>
        </w:rPr>
        <w:t>. Клиническая классификация легочной гипертензии</w:t>
      </w:r>
    </w:p>
    <w:tbl>
      <w:tblPr>
        <w:tblStyle w:val="a4"/>
        <w:tblW w:w="0" w:type="auto"/>
        <w:tblInd w:w="250" w:type="dxa"/>
        <w:tblLook w:val="04A0"/>
      </w:tblPr>
      <w:tblGrid>
        <w:gridCol w:w="9214"/>
      </w:tblGrid>
      <w:tr w:rsidR="00754342" w:rsidTr="00862EFC">
        <w:tc>
          <w:tcPr>
            <w:tcW w:w="9214" w:type="dxa"/>
          </w:tcPr>
          <w:p w:rsidR="00754342" w:rsidRPr="00BF0D74" w:rsidRDefault="00754342" w:rsidP="00E279E2">
            <w:pPr>
              <w:pStyle w:val="table-text-0"/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BF0D74">
              <w:rPr>
                <w:sz w:val="24"/>
                <w:szCs w:val="24"/>
                <w:lang w:val="en-US"/>
              </w:rPr>
              <w:t>I</w:t>
            </w:r>
            <w:r w:rsidRPr="00BF0D74">
              <w:rPr>
                <w:sz w:val="24"/>
                <w:szCs w:val="24"/>
              </w:rPr>
              <w:t>. Легочная артериальная гипертензия</w:t>
            </w:r>
          </w:p>
        </w:tc>
      </w:tr>
      <w:tr w:rsidR="00754342" w:rsidTr="00862EFC">
        <w:tc>
          <w:tcPr>
            <w:tcW w:w="9214" w:type="dxa"/>
          </w:tcPr>
          <w:p w:rsidR="00754342" w:rsidRPr="00F20227" w:rsidRDefault="00754342" w:rsidP="00E279E2">
            <w:pPr>
              <w:pStyle w:val="table-text-1"/>
              <w:numPr>
                <w:ilvl w:val="12"/>
                <w:numId w:val="0"/>
              </w:numPr>
              <w:ind w:left="340" w:hanging="170"/>
              <w:rPr>
                <w:sz w:val="24"/>
                <w:szCs w:val="24"/>
              </w:rPr>
            </w:pPr>
            <w:r w:rsidRPr="00F20227">
              <w:rPr>
                <w:sz w:val="24"/>
                <w:szCs w:val="24"/>
                <w:lang w:val="en-US"/>
              </w:rPr>
              <w:t xml:space="preserve">1.1. </w:t>
            </w:r>
            <w:r w:rsidRPr="00F20227">
              <w:rPr>
                <w:sz w:val="24"/>
                <w:szCs w:val="24"/>
              </w:rPr>
              <w:t>Идиопатическая</w:t>
            </w:r>
          </w:p>
        </w:tc>
      </w:tr>
      <w:tr w:rsidR="00754342" w:rsidTr="00862EFC">
        <w:tc>
          <w:tcPr>
            <w:tcW w:w="9214" w:type="dxa"/>
          </w:tcPr>
          <w:p w:rsidR="00754342" w:rsidRPr="00F20227" w:rsidRDefault="00754342" w:rsidP="00E279E2">
            <w:pPr>
              <w:pStyle w:val="table-text-1"/>
              <w:numPr>
                <w:ilvl w:val="12"/>
                <w:numId w:val="0"/>
              </w:numPr>
              <w:ind w:left="340" w:hanging="170"/>
              <w:rPr>
                <w:sz w:val="24"/>
                <w:szCs w:val="24"/>
              </w:rPr>
            </w:pPr>
            <w:r w:rsidRPr="00F20227">
              <w:rPr>
                <w:sz w:val="24"/>
                <w:szCs w:val="24"/>
              </w:rPr>
              <w:t>1.2. Наследуемая</w:t>
            </w:r>
          </w:p>
          <w:p w:rsidR="00754342" w:rsidRPr="00F20227" w:rsidRDefault="00754342" w:rsidP="00754342">
            <w:pPr>
              <w:pStyle w:val="table-text-1"/>
              <w:numPr>
                <w:ilvl w:val="12"/>
                <w:numId w:val="0"/>
              </w:numPr>
              <w:ind w:left="340" w:hanging="56"/>
              <w:rPr>
                <w:sz w:val="24"/>
                <w:szCs w:val="24"/>
              </w:rPr>
            </w:pPr>
            <w:r w:rsidRPr="00F20227">
              <w:rPr>
                <w:sz w:val="24"/>
                <w:szCs w:val="24"/>
              </w:rPr>
              <w:t>1.2.1. ВМР</w:t>
            </w:r>
            <w:r w:rsidRPr="00F20227">
              <w:rPr>
                <w:sz w:val="24"/>
                <w:szCs w:val="24"/>
                <w:lang w:val="en-US"/>
              </w:rPr>
              <w:t>R</w:t>
            </w:r>
            <w:r w:rsidRPr="00F20227">
              <w:rPr>
                <w:sz w:val="24"/>
                <w:szCs w:val="24"/>
              </w:rPr>
              <w:t>2</w:t>
            </w:r>
          </w:p>
          <w:p w:rsidR="00754342" w:rsidRPr="00F20227" w:rsidRDefault="00754342" w:rsidP="00F20227">
            <w:pPr>
              <w:pStyle w:val="table-text-1"/>
              <w:numPr>
                <w:ilvl w:val="12"/>
                <w:numId w:val="0"/>
              </w:numPr>
              <w:ind w:left="340" w:hanging="56"/>
              <w:rPr>
                <w:sz w:val="24"/>
                <w:szCs w:val="24"/>
              </w:rPr>
            </w:pPr>
            <w:r w:rsidRPr="00F20227">
              <w:rPr>
                <w:sz w:val="24"/>
                <w:szCs w:val="24"/>
              </w:rPr>
              <w:t xml:space="preserve">1.2.2. </w:t>
            </w:r>
            <w:r w:rsidR="00F20227">
              <w:rPr>
                <w:sz w:val="24"/>
                <w:szCs w:val="24"/>
              </w:rPr>
              <w:t>Другие</w:t>
            </w:r>
          </w:p>
        </w:tc>
      </w:tr>
      <w:tr w:rsidR="00754342" w:rsidTr="00862EFC">
        <w:tc>
          <w:tcPr>
            <w:tcW w:w="9214" w:type="dxa"/>
          </w:tcPr>
          <w:p w:rsidR="00754342" w:rsidRPr="00F20227" w:rsidRDefault="00754342" w:rsidP="00E279E2">
            <w:pPr>
              <w:pStyle w:val="table-text-1"/>
              <w:numPr>
                <w:ilvl w:val="12"/>
                <w:numId w:val="0"/>
              </w:numPr>
              <w:ind w:left="340" w:hanging="170"/>
              <w:rPr>
                <w:sz w:val="24"/>
                <w:szCs w:val="24"/>
              </w:rPr>
            </w:pPr>
            <w:r w:rsidRPr="00F20227">
              <w:rPr>
                <w:sz w:val="24"/>
                <w:szCs w:val="24"/>
              </w:rPr>
              <w:t>1.3.Индуцированная приемом лекарств и токсинов</w:t>
            </w:r>
          </w:p>
        </w:tc>
      </w:tr>
      <w:tr w:rsidR="00754342" w:rsidTr="00862EFC">
        <w:tc>
          <w:tcPr>
            <w:tcW w:w="9214" w:type="dxa"/>
          </w:tcPr>
          <w:p w:rsidR="00754342" w:rsidRPr="00F20227" w:rsidRDefault="00754342" w:rsidP="00E279E2">
            <w:pPr>
              <w:pStyle w:val="table-text-1"/>
              <w:numPr>
                <w:ilvl w:val="12"/>
                <w:numId w:val="0"/>
              </w:numPr>
              <w:ind w:left="340" w:hanging="170"/>
              <w:rPr>
                <w:sz w:val="24"/>
                <w:szCs w:val="24"/>
              </w:rPr>
            </w:pPr>
            <w:r w:rsidRPr="00F20227">
              <w:rPr>
                <w:sz w:val="24"/>
                <w:szCs w:val="24"/>
              </w:rPr>
              <w:t>1.4.Ассоциированная с :</w:t>
            </w:r>
          </w:p>
        </w:tc>
      </w:tr>
      <w:tr w:rsidR="00754342" w:rsidTr="00862EFC">
        <w:tc>
          <w:tcPr>
            <w:tcW w:w="9214" w:type="dxa"/>
          </w:tcPr>
          <w:p w:rsidR="00754342" w:rsidRPr="00F20227" w:rsidRDefault="00754342" w:rsidP="00754342">
            <w:pPr>
              <w:pStyle w:val="table-text-2"/>
              <w:ind w:hanging="283"/>
              <w:rPr>
                <w:sz w:val="24"/>
                <w:szCs w:val="24"/>
              </w:rPr>
            </w:pPr>
            <w:r w:rsidRPr="00F20227">
              <w:rPr>
                <w:sz w:val="24"/>
                <w:szCs w:val="24"/>
              </w:rPr>
              <w:t>1.4.1. системными заболеваниями соединительной ткани</w:t>
            </w:r>
            <w:r w:rsidR="00F20227">
              <w:rPr>
                <w:sz w:val="24"/>
                <w:szCs w:val="24"/>
              </w:rPr>
              <w:t xml:space="preserve"> (СЗСТ)</w:t>
            </w:r>
          </w:p>
        </w:tc>
      </w:tr>
      <w:tr w:rsidR="00754342" w:rsidTr="00862EFC">
        <w:tc>
          <w:tcPr>
            <w:tcW w:w="9214" w:type="dxa"/>
          </w:tcPr>
          <w:p w:rsidR="00754342" w:rsidRPr="00F20227" w:rsidRDefault="00754342" w:rsidP="00754342">
            <w:pPr>
              <w:pStyle w:val="table-text-2"/>
              <w:ind w:hanging="283"/>
              <w:rPr>
                <w:sz w:val="24"/>
                <w:szCs w:val="24"/>
              </w:rPr>
            </w:pPr>
            <w:r w:rsidRPr="00F20227">
              <w:rPr>
                <w:sz w:val="24"/>
                <w:szCs w:val="24"/>
              </w:rPr>
              <w:t>1.4.2. ВИЧ-инфекцией</w:t>
            </w:r>
          </w:p>
        </w:tc>
      </w:tr>
      <w:tr w:rsidR="00754342" w:rsidTr="00862EFC">
        <w:tc>
          <w:tcPr>
            <w:tcW w:w="9214" w:type="dxa"/>
          </w:tcPr>
          <w:p w:rsidR="00754342" w:rsidRPr="00F20227" w:rsidRDefault="00754342" w:rsidP="00754342">
            <w:pPr>
              <w:pStyle w:val="table-text-2"/>
              <w:ind w:hanging="283"/>
              <w:rPr>
                <w:sz w:val="24"/>
                <w:szCs w:val="24"/>
              </w:rPr>
            </w:pPr>
            <w:r w:rsidRPr="00F20227">
              <w:rPr>
                <w:sz w:val="24"/>
                <w:szCs w:val="24"/>
              </w:rPr>
              <w:t>1.4.3. портальной гипертензией</w:t>
            </w:r>
          </w:p>
        </w:tc>
      </w:tr>
      <w:tr w:rsidR="00754342" w:rsidTr="00862EFC">
        <w:tc>
          <w:tcPr>
            <w:tcW w:w="9214" w:type="dxa"/>
          </w:tcPr>
          <w:p w:rsidR="00754342" w:rsidRPr="00F20227" w:rsidRDefault="00754342" w:rsidP="00754342">
            <w:pPr>
              <w:pStyle w:val="table-text-2"/>
              <w:ind w:hanging="283"/>
              <w:rPr>
                <w:sz w:val="24"/>
                <w:szCs w:val="24"/>
              </w:rPr>
            </w:pPr>
            <w:r w:rsidRPr="00F20227">
              <w:rPr>
                <w:sz w:val="24"/>
                <w:szCs w:val="24"/>
              </w:rPr>
              <w:t>1.4.4. врожденными пороками сердца (системно-легочные шунты)</w:t>
            </w:r>
          </w:p>
        </w:tc>
      </w:tr>
      <w:tr w:rsidR="00754342" w:rsidTr="00862EFC">
        <w:tc>
          <w:tcPr>
            <w:tcW w:w="9214" w:type="dxa"/>
          </w:tcPr>
          <w:p w:rsidR="00754342" w:rsidRPr="00F20227" w:rsidRDefault="00754342" w:rsidP="00754342">
            <w:pPr>
              <w:pStyle w:val="table-text-2"/>
              <w:ind w:hanging="283"/>
              <w:rPr>
                <w:sz w:val="24"/>
                <w:szCs w:val="24"/>
              </w:rPr>
            </w:pPr>
            <w:r w:rsidRPr="00F20227">
              <w:rPr>
                <w:sz w:val="24"/>
                <w:szCs w:val="24"/>
              </w:rPr>
              <w:t>1.4.5. шистосомозом</w:t>
            </w:r>
          </w:p>
        </w:tc>
      </w:tr>
      <w:tr w:rsidR="00754342" w:rsidTr="00862EFC">
        <w:tc>
          <w:tcPr>
            <w:tcW w:w="9214" w:type="dxa"/>
          </w:tcPr>
          <w:p w:rsidR="00F20227" w:rsidRDefault="00754342" w:rsidP="00F20227">
            <w:pPr>
              <w:pStyle w:val="table-text-1"/>
              <w:numPr>
                <w:ilvl w:val="12"/>
                <w:numId w:val="0"/>
              </w:numPr>
              <w:ind w:left="340" w:hanging="170"/>
              <w:rPr>
                <w:sz w:val="24"/>
                <w:szCs w:val="24"/>
              </w:rPr>
            </w:pPr>
            <w:r w:rsidRPr="00F20227">
              <w:rPr>
                <w:sz w:val="24"/>
                <w:szCs w:val="24"/>
              </w:rPr>
              <w:t>1'. Легочная вено-окклюзионная болезнь/и/или легочный капиллярный гемангиоматоз</w:t>
            </w:r>
          </w:p>
          <w:p w:rsidR="00F20227" w:rsidRPr="00F20227" w:rsidRDefault="00F20227" w:rsidP="00F20227">
            <w:pPr>
              <w:pStyle w:val="table-text-1"/>
              <w:numPr>
                <w:ilvl w:val="12"/>
                <w:numId w:val="0"/>
              </w:numPr>
              <w:ind w:left="340" w:hanging="170"/>
            </w:pPr>
            <w:r w:rsidRPr="00F20227">
              <w:rPr>
                <w:bCs/>
              </w:rPr>
              <w:t>1</w:t>
            </w:r>
            <w:r w:rsidRPr="00F20227">
              <w:rPr>
                <w:lang w:val="fr-FR"/>
              </w:rPr>
              <w:t>'</w:t>
            </w:r>
            <w:r w:rsidRPr="00F20227">
              <w:rPr>
                <w:bCs/>
              </w:rPr>
              <w:t xml:space="preserve">.1. </w:t>
            </w:r>
            <w:r w:rsidRPr="005006B7">
              <w:rPr>
                <w:bCs/>
              </w:rPr>
              <w:t xml:space="preserve">Идиопатическая </w:t>
            </w:r>
          </w:p>
          <w:p w:rsidR="00F20227" w:rsidRPr="00F20227" w:rsidRDefault="00F20227" w:rsidP="00F20227">
            <w:pPr>
              <w:pStyle w:val="table-text-1"/>
              <w:numPr>
                <w:ilvl w:val="12"/>
                <w:numId w:val="0"/>
              </w:numPr>
              <w:ind w:left="340" w:hanging="170"/>
              <w:rPr>
                <w:sz w:val="24"/>
                <w:szCs w:val="24"/>
              </w:rPr>
            </w:pPr>
            <w:r w:rsidRPr="00F20227">
              <w:rPr>
                <w:bCs/>
                <w:sz w:val="24"/>
                <w:szCs w:val="24"/>
              </w:rPr>
              <w:t>1</w:t>
            </w:r>
            <w:r w:rsidRPr="00F20227">
              <w:rPr>
                <w:sz w:val="24"/>
                <w:szCs w:val="24"/>
                <w:lang w:val="fr-FR"/>
              </w:rPr>
              <w:t>'</w:t>
            </w:r>
            <w:r w:rsidRPr="00F20227">
              <w:rPr>
                <w:bCs/>
                <w:sz w:val="24"/>
                <w:szCs w:val="24"/>
              </w:rPr>
              <w:t xml:space="preserve">.2. Наследуемая </w:t>
            </w:r>
          </w:p>
          <w:p w:rsidR="00F20227" w:rsidRPr="00F20227" w:rsidRDefault="00F20227" w:rsidP="00F20227">
            <w:pPr>
              <w:pStyle w:val="table-text-1"/>
              <w:numPr>
                <w:ilvl w:val="12"/>
                <w:numId w:val="0"/>
              </w:numPr>
              <w:ind w:left="340" w:hanging="170"/>
              <w:rPr>
                <w:sz w:val="24"/>
                <w:szCs w:val="24"/>
              </w:rPr>
            </w:pPr>
            <w:r w:rsidRPr="00F20227">
              <w:rPr>
                <w:bCs/>
                <w:sz w:val="24"/>
                <w:szCs w:val="24"/>
              </w:rPr>
              <w:t xml:space="preserve">      1</w:t>
            </w:r>
            <w:r w:rsidRPr="00F20227">
              <w:rPr>
                <w:sz w:val="24"/>
                <w:szCs w:val="24"/>
                <w:lang w:val="fr-FR"/>
              </w:rPr>
              <w:t>'</w:t>
            </w:r>
            <w:r w:rsidRPr="00F20227">
              <w:rPr>
                <w:bCs/>
                <w:sz w:val="24"/>
                <w:szCs w:val="24"/>
              </w:rPr>
              <w:t xml:space="preserve">.2. 1 </w:t>
            </w:r>
            <w:r w:rsidRPr="00F20227">
              <w:rPr>
                <w:bCs/>
                <w:sz w:val="24"/>
                <w:szCs w:val="24"/>
                <w:lang w:val="en-US"/>
              </w:rPr>
              <w:t>EIF</w:t>
            </w:r>
            <w:r w:rsidRPr="00F20227">
              <w:rPr>
                <w:bCs/>
                <w:sz w:val="24"/>
                <w:szCs w:val="24"/>
              </w:rPr>
              <w:t>2</w:t>
            </w:r>
            <w:r w:rsidRPr="00F20227">
              <w:rPr>
                <w:bCs/>
                <w:sz w:val="24"/>
                <w:szCs w:val="24"/>
                <w:lang w:val="en-US"/>
              </w:rPr>
              <w:t>AK</w:t>
            </w:r>
            <w:r w:rsidRPr="00F20227">
              <w:rPr>
                <w:bCs/>
                <w:sz w:val="24"/>
                <w:szCs w:val="24"/>
              </w:rPr>
              <w:t xml:space="preserve">4 </w:t>
            </w:r>
          </w:p>
          <w:p w:rsidR="00F20227" w:rsidRPr="00F20227" w:rsidRDefault="00F20227" w:rsidP="00F20227">
            <w:pPr>
              <w:pStyle w:val="table-text-1"/>
              <w:numPr>
                <w:ilvl w:val="12"/>
                <w:numId w:val="0"/>
              </w:numPr>
              <w:ind w:left="340" w:hanging="170"/>
              <w:rPr>
                <w:sz w:val="24"/>
                <w:szCs w:val="24"/>
              </w:rPr>
            </w:pPr>
            <w:r w:rsidRPr="00F20227">
              <w:rPr>
                <w:bCs/>
                <w:sz w:val="24"/>
                <w:szCs w:val="24"/>
              </w:rPr>
              <w:t xml:space="preserve">      1</w:t>
            </w:r>
            <w:r w:rsidRPr="00F20227">
              <w:rPr>
                <w:sz w:val="24"/>
                <w:szCs w:val="24"/>
                <w:lang w:val="fr-FR"/>
              </w:rPr>
              <w:t>'</w:t>
            </w:r>
            <w:r w:rsidRPr="00F20227">
              <w:rPr>
                <w:bCs/>
                <w:sz w:val="24"/>
                <w:szCs w:val="24"/>
              </w:rPr>
              <w:t>.2.2  Другие</w:t>
            </w:r>
          </w:p>
          <w:p w:rsidR="00F20227" w:rsidRPr="00F20227" w:rsidRDefault="00F20227" w:rsidP="00F20227">
            <w:pPr>
              <w:pStyle w:val="table-text-1"/>
              <w:numPr>
                <w:ilvl w:val="12"/>
                <w:numId w:val="0"/>
              </w:numPr>
              <w:ind w:left="340" w:hanging="170"/>
              <w:rPr>
                <w:sz w:val="24"/>
                <w:szCs w:val="24"/>
              </w:rPr>
            </w:pPr>
            <w:r w:rsidRPr="00F20227">
              <w:rPr>
                <w:bCs/>
                <w:sz w:val="24"/>
                <w:szCs w:val="24"/>
              </w:rPr>
              <w:t>1</w:t>
            </w:r>
            <w:r w:rsidRPr="00F20227">
              <w:rPr>
                <w:sz w:val="24"/>
                <w:szCs w:val="24"/>
                <w:lang w:val="fr-FR"/>
              </w:rPr>
              <w:t>'</w:t>
            </w:r>
            <w:r w:rsidRPr="00F20227">
              <w:rPr>
                <w:bCs/>
                <w:sz w:val="24"/>
                <w:szCs w:val="24"/>
              </w:rPr>
              <w:t>.3.Индуцированная приемом лекарств и  токсинов</w:t>
            </w:r>
          </w:p>
          <w:p w:rsidR="00754342" w:rsidRPr="00F20227" w:rsidRDefault="00F20227" w:rsidP="00F20227">
            <w:pPr>
              <w:pStyle w:val="table-text-1"/>
              <w:numPr>
                <w:ilvl w:val="12"/>
                <w:numId w:val="0"/>
              </w:numPr>
              <w:ind w:left="340" w:hanging="170"/>
              <w:rPr>
                <w:sz w:val="24"/>
                <w:szCs w:val="24"/>
              </w:rPr>
            </w:pPr>
            <w:r w:rsidRPr="00F20227">
              <w:rPr>
                <w:bCs/>
                <w:sz w:val="24"/>
                <w:szCs w:val="24"/>
              </w:rPr>
              <w:t>1</w:t>
            </w:r>
            <w:r w:rsidRPr="00F20227">
              <w:rPr>
                <w:sz w:val="24"/>
                <w:szCs w:val="24"/>
                <w:lang w:val="fr-FR"/>
              </w:rPr>
              <w:t>'</w:t>
            </w:r>
            <w:r w:rsidRPr="00F20227">
              <w:rPr>
                <w:bCs/>
                <w:sz w:val="24"/>
                <w:szCs w:val="24"/>
              </w:rPr>
              <w:t>.4.Ассоциированная</w:t>
            </w:r>
            <w:r w:rsidR="00951B3F">
              <w:rPr>
                <w:bCs/>
                <w:sz w:val="24"/>
                <w:szCs w:val="24"/>
              </w:rPr>
              <w:t xml:space="preserve"> с</w:t>
            </w:r>
            <w:r w:rsidRPr="00F20227">
              <w:rPr>
                <w:bCs/>
                <w:sz w:val="24"/>
                <w:szCs w:val="24"/>
              </w:rPr>
              <w:t>:</w:t>
            </w:r>
            <w:r w:rsidRPr="00F20227">
              <w:rPr>
                <w:bCs/>
                <w:i/>
                <w:iCs/>
                <w:sz w:val="24"/>
                <w:szCs w:val="24"/>
              </w:rPr>
              <w:t>1</w:t>
            </w:r>
            <w:r w:rsidRPr="00F20227">
              <w:rPr>
                <w:sz w:val="24"/>
                <w:szCs w:val="24"/>
                <w:lang w:val="fr-FR"/>
              </w:rPr>
              <w:t>'</w:t>
            </w:r>
            <w:r w:rsidRPr="00F20227">
              <w:rPr>
                <w:bCs/>
                <w:i/>
                <w:iCs/>
                <w:sz w:val="24"/>
                <w:szCs w:val="24"/>
              </w:rPr>
              <w:t xml:space="preserve">.4.1. </w:t>
            </w:r>
            <w:r w:rsidRPr="00F20227">
              <w:rPr>
                <w:bCs/>
                <w:i/>
                <w:iCs/>
                <w:sz w:val="24"/>
                <w:szCs w:val="24"/>
                <w:lang w:val="fr-FR"/>
              </w:rPr>
              <w:t xml:space="preserve">СЗСТ </w:t>
            </w:r>
            <w:r w:rsidRPr="00F20227">
              <w:rPr>
                <w:bCs/>
                <w:i/>
                <w:iCs/>
                <w:sz w:val="24"/>
                <w:szCs w:val="24"/>
              </w:rPr>
              <w:t xml:space="preserve">             1</w:t>
            </w:r>
            <w:r w:rsidRPr="00F20227">
              <w:rPr>
                <w:sz w:val="24"/>
                <w:szCs w:val="24"/>
                <w:lang w:val="fr-FR"/>
              </w:rPr>
              <w:t>'</w:t>
            </w:r>
            <w:r w:rsidRPr="00F20227">
              <w:rPr>
                <w:bCs/>
                <w:i/>
                <w:iCs/>
                <w:sz w:val="24"/>
                <w:szCs w:val="24"/>
              </w:rPr>
              <w:t xml:space="preserve">.4.2. </w:t>
            </w:r>
            <w:r w:rsidRPr="00F20227">
              <w:rPr>
                <w:bCs/>
                <w:i/>
                <w:iCs/>
                <w:sz w:val="24"/>
                <w:szCs w:val="24"/>
                <w:lang w:val="fr-FR"/>
              </w:rPr>
              <w:t>ВИЧ</w:t>
            </w:r>
          </w:p>
        </w:tc>
      </w:tr>
      <w:tr w:rsidR="00754342" w:rsidTr="00862EFC">
        <w:tc>
          <w:tcPr>
            <w:tcW w:w="9214" w:type="dxa"/>
          </w:tcPr>
          <w:p w:rsidR="00754342" w:rsidRPr="00F20227" w:rsidRDefault="00754342" w:rsidP="00E279E2">
            <w:pPr>
              <w:pStyle w:val="table-text-1"/>
              <w:numPr>
                <w:ilvl w:val="12"/>
                <w:numId w:val="0"/>
              </w:numPr>
              <w:ind w:left="340" w:hanging="170"/>
              <w:rPr>
                <w:sz w:val="24"/>
                <w:szCs w:val="24"/>
              </w:rPr>
            </w:pPr>
            <w:r w:rsidRPr="00F20227">
              <w:rPr>
                <w:sz w:val="24"/>
                <w:szCs w:val="24"/>
              </w:rPr>
              <w:t>1''. Стойкая легочная гипертензия новорожденных</w:t>
            </w:r>
          </w:p>
        </w:tc>
      </w:tr>
      <w:tr w:rsidR="00754342" w:rsidTr="00862EFC">
        <w:tc>
          <w:tcPr>
            <w:tcW w:w="9214" w:type="dxa"/>
          </w:tcPr>
          <w:p w:rsidR="00754342" w:rsidRPr="00BF0D74" w:rsidRDefault="00754342" w:rsidP="00E279E2">
            <w:pPr>
              <w:pStyle w:val="table-text-0"/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BF0D74">
              <w:rPr>
                <w:sz w:val="24"/>
                <w:szCs w:val="24"/>
                <w:lang w:val="en-US"/>
              </w:rPr>
              <w:t>II</w:t>
            </w:r>
            <w:r w:rsidRPr="00BF0D74">
              <w:rPr>
                <w:sz w:val="24"/>
                <w:szCs w:val="24"/>
              </w:rPr>
              <w:t>. ЛГ вследствие патологии левых отделов сердца</w:t>
            </w:r>
          </w:p>
        </w:tc>
      </w:tr>
      <w:tr w:rsidR="00754342" w:rsidTr="00862EFC">
        <w:tc>
          <w:tcPr>
            <w:tcW w:w="9214" w:type="dxa"/>
          </w:tcPr>
          <w:p w:rsidR="00754342" w:rsidRPr="00BF0D74" w:rsidRDefault="00754342" w:rsidP="00754342">
            <w:pPr>
              <w:pStyle w:val="table-text-1"/>
              <w:numPr>
                <w:ilvl w:val="12"/>
                <w:numId w:val="0"/>
              </w:numPr>
              <w:ind w:left="340" w:hanging="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</w:t>
            </w:r>
            <w:r w:rsidRPr="00BF0D74">
              <w:rPr>
                <w:sz w:val="24"/>
                <w:szCs w:val="24"/>
              </w:rPr>
              <w:t>Систолическая дисфункция</w:t>
            </w:r>
            <w:r>
              <w:rPr>
                <w:sz w:val="24"/>
                <w:szCs w:val="24"/>
              </w:rPr>
              <w:t xml:space="preserve"> левого желудочка</w:t>
            </w:r>
          </w:p>
        </w:tc>
      </w:tr>
      <w:tr w:rsidR="00754342" w:rsidTr="00862EFC">
        <w:tc>
          <w:tcPr>
            <w:tcW w:w="9214" w:type="dxa"/>
          </w:tcPr>
          <w:p w:rsidR="00754342" w:rsidRPr="00BF0D74" w:rsidRDefault="00754342" w:rsidP="00754342">
            <w:pPr>
              <w:pStyle w:val="table-text-1"/>
              <w:numPr>
                <w:ilvl w:val="12"/>
                <w:numId w:val="0"/>
              </w:numPr>
              <w:ind w:left="340" w:hanging="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</w:t>
            </w:r>
            <w:r w:rsidRPr="00BF0D74">
              <w:rPr>
                <w:sz w:val="24"/>
                <w:szCs w:val="24"/>
              </w:rPr>
              <w:t>Диастолическая дисфункция</w:t>
            </w:r>
            <w:r>
              <w:rPr>
                <w:sz w:val="24"/>
                <w:szCs w:val="24"/>
              </w:rPr>
              <w:t xml:space="preserve"> левого желудочка</w:t>
            </w:r>
          </w:p>
        </w:tc>
      </w:tr>
      <w:tr w:rsidR="00754342" w:rsidTr="00862EFC">
        <w:tc>
          <w:tcPr>
            <w:tcW w:w="9214" w:type="dxa"/>
          </w:tcPr>
          <w:p w:rsidR="00754342" w:rsidRPr="00BF0D74" w:rsidRDefault="00754342" w:rsidP="00754342">
            <w:pPr>
              <w:pStyle w:val="table-text-1"/>
              <w:numPr>
                <w:ilvl w:val="12"/>
                <w:numId w:val="0"/>
              </w:numPr>
              <w:ind w:left="340" w:hanging="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</w:t>
            </w:r>
            <w:r w:rsidRPr="00BF0D74">
              <w:rPr>
                <w:sz w:val="24"/>
                <w:szCs w:val="24"/>
              </w:rPr>
              <w:t>Клапанные пороки</w:t>
            </w:r>
          </w:p>
        </w:tc>
      </w:tr>
      <w:tr w:rsidR="00754342" w:rsidTr="00862EFC">
        <w:tc>
          <w:tcPr>
            <w:tcW w:w="9214" w:type="dxa"/>
          </w:tcPr>
          <w:p w:rsidR="00754342" w:rsidRPr="00BF0D74" w:rsidRDefault="00754342" w:rsidP="00754342">
            <w:pPr>
              <w:pStyle w:val="table-text-1"/>
              <w:numPr>
                <w:ilvl w:val="12"/>
                <w:numId w:val="0"/>
              </w:numPr>
              <w:ind w:left="340" w:hanging="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</w:t>
            </w:r>
            <w:r w:rsidRPr="00BF0D74">
              <w:rPr>
                <w:sz w:val="24"/>
                <w:szCs w:val="24"/>
              </w:rPr>
              <w:t>Врожденная/приобретенная обструкция приносящего/выносящего тракта</w:t>
            </w:r>
            <w:r>
              <w:rPr>
                <w:sz w:val="24"/>
                <w:szCs w:val="24"/>
              </w:rPr>
              <w:t xml:space="preserve"> левого желудочка</w:t>
            </w:r>
          </w:p>
        </w:tc>
      </w:tr>
      <w:tr w:rsidR="00754342" w:rsidTr="00862EFC">
        <w:tc>
          <w:tcPr>
            <w:tcW w:w="9214" w:type="dxa"/>
          </w:tcPr>
          <w:p w:rsidR="00754342" w:rsidRPr="00BF0D74" w:rsidRDefault="00754342" w:rsidP="00E279E2">
            <w:pPr>
              <w:pStyle w:val="table-text-0"/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BF0D74">
              <w:rPr>
                <w:sz w:val="24"/>
                <w:szCs w:val="24"/>
                <w:lang w:val="en-US"/>
              </w:rPr>
              <w:t>III</w:t>
            </w:r>
            <w:r w:rsidRPr="00BF0D74">
              <w:rPr>
                <w:sz w:val="24"/>
                <w:szCs w:val="24"/>
              </w:rPr>
              <w:t>. ЛГ вследствие патологии легких и</w:t>
            </w:r>
            <w:r>
              <w:rPr>
                <w:sz w:val="24"/>
                <w:szCs w:val="24"/>
              </w:rPr>
              <w:t>/или</w:t>
            </w:r>
            <w:r w:rsidRPr="00BF0D74">
              <w:rPr>
                <w:sz w:val="24"/>
                <w:szCs w:val="24"/>
              </w:rPr>
              <w:t xml:space="preserve"> гипоксемии</w:t>
            </w:r>
          </w:p>
        </w:tc>
      </w:tr>
      <w:tr w:rsidR="00754342" w:rsidTr="00862EFC">
        <w:tc>
          <w:tcPr>
            <w:tcW w:w="9214" w:type="dxa"/>
          </w:tcPr>
          <w:p w:rsidR="00754342" w:rsidRPr="00BF0D74" w:rsidRDefault="00754342" w:rsidP="00E279E2">
            <w:pPr>
              <w:pStyle w:val="table-text-1"/>
              <w:numPr>
                <w:ilvl w:val="12"/>
                <w:numId w:val="0"/>
              </w:numPr>
              <w:ind w:left="340" w:hanging="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</w:t>
            </w:r>
            <w:r w:rsidRPr="00BF0D74">
              <w:rPr>
                <w:sz w:val="24"/>
                <w:szCs w:val="24"/>
              </w:rPr>
              <w:t>Хроническая обструктивная болезнь легких</w:t>
            </w:r>
          </w:p>
        </w:tc>
      </w:tr>
      <w:tr w:rsidR="00754342" w:rsidTr="00862EFC">
        <w:tc>
          <w:tcPr>
            <w:tcW w:w="9214" w:type="dxa"/>
          </w:tcPr>
          <w:p w:rsidR="00754342" w:rsidRPr="00BF0D74" w:rsidRDefault="00754342" w:rsidP="00E279E2">
            <w:pPr>
              <w:pStyle w:val="table-text-1"/>
              <w:numPr>
                <w:ilvl w:val="12"/>
                <w:numId w:val="0"/>
              </w:numPr>
              <w:ind w:left="340" w:hanging="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</w:t>
            </w:r>
            <w:r w:rsidRPr="00BF0D74">
              <w:rPr>
                <w:sz w:val="24"/>
                <w:szCs w:val="24"/>
              </w:rPr>
              <w:t>Интерстициальные заболевания легких</w:t>
            </w:r>
          </w:p>
        </w:tc>
      </w:tr>
      <w:tr w:rsidR="00754342" w:rsidTr="00862EFC">
        <w:tc>
          <w:tcPr>
            <w:tcW w:w="9214" w:type="dxa"/>
          </w:tcPr>
          <w:p w:rsidR="00754342" w:rsidRPr="00BF0D74" w:rsidRDefault="00754342" w:rsidP="00E279E2">
            <w:pPr>
              <w:pStyle w:val="table-text-1"/>
              <w:numPr>
                <w:ilvl w:val="12"/>
                <w:numId w:val="0"/>
              </w:numPr>
              <w:ind w:left="340" w:hanging="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</w:t>
            </w:r>
            <w:r w:rsidRPr="00BF0D74">
              <w:rPr>
                <w:sz w:val="24"/>
                <w:szCs w:val="24"/>
              </w:rPr>
              <w:t>Другие заболевания легких со смешанными рестриктивными и обструктивными нарушениями</w:t>
            </w:r>
          </w:p>
        </w:tc>
      </w:tr>
      <w:tr w:rsidR="00754342" w:rsidTr="00862EFC">
        <w:tc>
          <w:tcPr>
            <w:tcW w:w="9214" w:type="dxa"/>
          </w:tcPr>
          <w:p w:rsidR="00754342" w:rsidRPr="00BF0D74" w:rsidRDefault="00754342" w:rsidP="00754342">
            <w:pPr>
              <w:pStyle w:val="table-text-1"/>
              <w:numPr>
                <w:ilvl w:val="12"/>
                <w:numId w:val="0"/>
              </w:numPr>
              <w:ind w:left="340" w:hanging="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3.4.</w:t>
            </w:r>
            <w:r w:rsidRPr="00BF0D74">
              <w:rPr>
                <w:sz w:val="24"/>
                <w:szCs w:val="24"/>
              </w:rPr>
              <w:t xml:space="preserve"> Нарушения дыхания во время сна </w:t>
            </w:r>
          </w:p>
        </w:tc>
      </w:tr>
      <w:tr w:rsidR="00754342" w:rsidTr="00862EFC">
        <w:tc>
          <w:tcPr>
            <w:tcW w:w="9214" w:type="dxa"/>
          </w:tcPr>
          <w:p w:rsidR="00754342" w:rsidRPr="00BF0D74" w:rsidRDefault="00754342" w:rsidP="00754342">
            <w:pPr>
              <w:pStyle w:val="table-text-1"/>
              <w:numPr>
                <w:ilvl w:val="12"/>
                <w:numId w:val="0"/>
              </w:numPr>
              <w:ind w:left="340" w:hanging="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3.5.</w:t>
            </w:r>
            <w:r w:rsidRPr="00BF0D74">
              <w:rPr>
                <w:sz w:val="24"/>
                <w:szCs w:val="24"/>
              </w:rPr>
              <w:t xml:space="preserve"> Синдром альвеолярнойгиповентиляции </w:t>
            </w:r>
          </w:p>
        </w:tc>
      </w:tr>
      <w:tr w:rsidR="00754342" w:rsidTr="00862EFC">
        <w:tc>
          <w:tcPr>
            <w:tcW w:w="9214" w:type="dxa"/>
          </w:tcPr>
          <w:p w:rsidR="00754342" w:rsidRPr="00BF0D74" w:rsidRDefault="00754342" w:rsidP="00754342">
            <w:pPr>
              <w:pStyle w:val="table-text-1"/>
              <w:numPr>
                <w:ilvl w:val="12"/>
                <w:numId w:val="0"/>
              </w:numPr>
              <w:ind w:left="340" w:hanging="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3.6.</w:t>
            </w:r>
            <w:r w:rsidRPr="00BF0D74">
              <w:rPr>
                <w:sz w:val="24"/>
                <w:szCs w:val="24"/>
              </w:rPr>
              <w:t xml:space="preserve"> Высокогорная ЛГ</w:t>
            </w:r>
          </w:p>
        </w:tc>
      </w:tr>
      <w:tr w:rsidR="00754342" w:rsidTr="00862EFC">
        <w:tc>
          <w:tcPr>
            <w:tcW w:w="9214" w:type="dxa"/>
          </w:tcPr>
          <w:p w:rsidR="00754342" w:rsidRDefault="00754342" w:rsidP="00754342">
            <w:pPr>
              <w:pStyle w:val="table-text-1"/>
              <w:numPr>
                <w:ilvl w:val="12"/>
                <w:numId w:val="0"/>
              </w:numPr>
              <w:ind w:left="340" w:hanging="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3.7. Пороки развития легких</w:t>
            </w:r>
          </w:p>
        </w:tc>
      </w:tr>
      <w:tr w:rsidR="00754342" w:rsidTr="00862EFC">
        <w:tc>
          <w:tcPr>
            <w:tcW w:w="9214" w:type="dxa"/>
          </w:tcPr>
          <w:p w:rsidR="00754342" w:rsidRPr="00754342" w:rsidRDefault="00754342" w:rsidP="00754342">
            <w:pPr>
              <w:pStyle w:val="table-text-0"/>
              <w:numPr>
                <w:ilvl w:val="12"/>
                <w:numId w:val="0"/>
              </w:numPr>
              <w:rPr>
                <w:b/>
                <w:color w:val="auto"/>
                <w:sz w:val="24"/>
                <w:szCs w:val="24"/>
              </w:rPr>
            </w:pPr>
            <w:r w:rsidRPr="00313FB8">
              <w:rPr>
                <w:b/>
                <w:color w:val="auto"/>
                <w:sz w:val="24"/>
                <w:szCs w:val="24"/>
                <w:lang w:val="en-US"/>
              </w:rPr>
              <w:t>IV</w:t>
            </w:r>
            <w:r w:rsidRPr="00947CC5">
              <w:rPr>
                <w:b/>
                <w:color w:val="auto"/>
                <w:sz w:val="24"/>
                <w:szCs w:val="24"/>
              </w:rPr>
              <w:t xml:space="preserve">. </w:t>
            </w:r>
            <w:r w:rsidRPr="00313FB8">
              <w:rPr>
                <w:b/>
                <w:color w:val="auto"/>
                <w:sz w:val="24"/>
                <w:szCs w:val="24"/>
              </w:rPr>
              <w:t>Хроническая тромбоэмболическая ЛГ</w:t>
            </w:r>
          </w:p>
        </w:tc>
      </w:tr>
      <w:tr w:rsidR="00754342" w:rsidTr="00A71C63">
        <w:trPr>
          <w:trHeight w:val="336"/>
        </w:trPr>
        <w:tc>
          <w:tcPr>
            <w:tcW w:w="9214" w:type="dxa"/>
            <w:tcBorders>
              <w:bottom w:val="single" w:sz="4" w:space="0" w:color="auto"/>
            </w:tcBorders>
          </w:tcPr>
          <w:p w:rsidR="00754342" w:rsidRPr="00862EFC" w:rsidRDefault="00754342" w:rsidP="00325C7F">
            <w:pPr>
              <w:spacing w:after="200" w:line="276" w:lineRule="auto"/>
              <w:ind w:right="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2EFC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Pr="00325C7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325C7F" w:rsidRPr="00325C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25C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25C7F" w:rsidRPr="00325C7F">
              <w:rPr>
                <w:rFonts w:ascii="Times New Roman" w:hAnsi="Times New Roman" w:cs="Times New Roman"/>
                <w:sz w:val="24"/>
                <w:szCs w:val="24"/>
              </w:rPr>
              <w:t>Хроническая тромбоэмболи</w:t>
            </w:r>
            <w:r w:rsidR="00325C7F">
              <w:rPr>
                <w:rFonts w:ascii="Times New Roman" w:hAnsi="Times New Roman" w:cs="Times New Roman"/>
                <w:sz w:val="24"/>
                <w:szCs w:val="24"/>
              </w:rPr>
              <w:t>я в систему легочной артерии</w:t>
            </w:r>
          </w:p>
        </w:tc>
      </w:tr>
      <w:tr w:rsidR="00754342" w:rsidTr="00862EFC">
        <w:tc>
          <w:tcPr>
            <w:tcW w:w="9214" w:type="dxa"/>
          </w:tcPr>
          <w:p w:rsidR="00862EFC" w:rsidRDefault="00754342" w:rsidP="00862EFC">
            <w:pPr>
              <w:pStyle w:val="table-text-0"/>
              <w:numPr>
                <w:ilvl w:val="12"/>
                <w:numId w:val="0"/>
              </w:numPr>
              <w:rPr>
                <w:bCs/>
                <w:sz w:val="24"/>
                <w:szCs w:val="24"/>
              </w:rPr>
            </w:pPr>
            <w:r w:rsidRPr="00862EFC">
              <w:rPr>
                <w:bCs/>
                <w:sz w:val="24"/>
                <w:szCs w:val="24"/>
              </w:rPr>
              <w:t>4.2. Другие обструкции легочной артерии:</w:t>
            </w:r>
          </w:p>
          <w:p w:rsidR="00862EFC" w:rsidRDefault="00754342" w:rsidP="00862EFC">
            <w:pPr>
              <w:pStyle w:val="table-text-0"/>
              <w:numPr>
                <w:ilvl w:val="12"/>
                <w:numId w:val="0"/>
              </w:numPr>
              <w:rPr>
                <w:bCs/>
                <w:sz w:val="24"/>
                <w:szCs w:val="24"/>
              </w:rPr>
            </w:pPr>
            <w:r w:rsidRPr="00862EFC">
              <w:rPr>
                <w:bCs/>
                <w:sz w:val="24"/>
                <w:szCs w:val="24"/>
              </w:rPr>
              <w:lastRenderedPageBreak/>
              <w:t>4.2.1. Ангиосаркома 4.2.2. Другие внутрисосудистые опухоли4.2.3. Артериит4.2.4. Врожденные аномалии (стенозы легочной артерии)</w:t>
            </w:r>
          </w:p>
          <w:p w:rsidR="00754342" w:rsidRPr="00862EFC" w:rsidRDefault="00754342" w:rsidP="00862EFC">
            <w:pPr>
              <w:pStyle w:val="table-text-0"/>
              <w:numPr>
                <w:ilvl w:val="12"/>
                <w:numId w:val="0"/>
              </w:numPr>
              <w:rPr>
                <w:bCs/>
                <w:sz w:val="24"/>
                <w:szCs w:val="24"/>
              </w:rPr>
            </w:pPr>
            <w:r w:rsidRPr="00862EFC">
              <w:rPr>
                <w:bCs/>
                <w:sz w:val="24"/>
                <w:szCs w:val="24"/>
              </w:rPr>
              <w:t>4.2.5. Паразитарные заболевания</w:t>
            </w:r>
          </w:p>
        </w:tc>
      </w:tr>
      <w:tr w:rsidR="00754342" w:rsidTr="00862EFC">
        <w:tc>
          <w:tcPr>
            <w:tcW w:w="9214" w:type="dxa"/>
          </w:tcPr>
          <w:p w:rsidR="00754342" w:rsidRPr="00BF0D74" w:rsidRDefault="00754342" w:rsidP="00E279E2">
            <w:pPr>
              <w:pStyle w:val="table-text-0"/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BF0D74">
              <w:rPr>
                <w:sz w:val="24"/>
                <w:szCs w:val="24"/>
                <w:lang w:val="en-US"/>
              </w:rPr>
              <w:lastRenderedPageBreak/>
              <w:t>V</w:t>
            </w:r>
            <w:r w:rsidRPr="00BF0D74">
              <w:rPr>
                <w:sz w:val="24"/>
                <w:szCs w:val="24"/>
              </w:rPr>
              <w:t>. ЛГ неизвестного или смешанного генеза</w:t>
            </w:r>
          </w:p>
        </w:tc>
      </w:tr>
      <w:tr w:rsidR="00754342" w:rsidTr="00862EFC">
        <w:tc>
          <w:tcPr>
            <w:tcW w:w="9214" w:type="dxa"/>
          </w:tcPr>
          <w:p w:rsidR="00754342" w:rsidRPr="00BF0D74" w:rsidRDefault="00754342" w:rsidP="00E279E2">
            <w:pPr>
              <w:pStyle w:val="table-text-1"/>
              <w:numPr>
                <w:ilvl w:val="12"/>
                <w:numId w:val="0"/>
              </w:numPr>
              <w:ind w:left="340" w:hanging="170"/>
              <w:rPr>
                <w:sz w:val="24"/>
                <w:szCs w:val="24"/>
              </w:rPr>
            </w:pPr>
            <w:r w:rsidRPr="00BF0D74">
              <w:rPr>
                <w:sz w:val="24"/>
                <w:szCs w:val="24"/>
              </w:rPr>
              <w:t>5.1. Гематологические заболевания:</w:t>
            </w:r>
          </w:p>
        </w:tc>
      </w:tr>
      <w:tr w:rsidR="00754342" w:rsidTr="00862EFC">
        <w:tc>
          <w:tcPr>
            <w:tcW w:w="9214" w:type="dxa"/>
          </w:tcPr>
          <w:p w:rsidR="00754342" w:rsidRPr="00BF0D74" w:rsidRDefault="00754342" w:rsidP="00E279E2">
            <w:pPr>
              <w:pStyle w:val="table-text-2"/>
              <w:rPr>
                <w:sz w:val="24"/>
                <w:szCs w:val="24"/>
              </w:rPr>
            </w:pPr>
            <w:r w:rsidRPr="00BF0D74">
              <w:rPr>
                <w:sz w:val="24"/>
                <w:szCs w:val="24"/>
              </w:rPr>
              <w:t>Хроническая гемолитическая анемия</w:t>
            </w:r>
          </w:p>
        </w:tc>
      </w:tr>
      <w:tr w:rsidR="00754342" w:rsidTr="00862EFC">
        <w:tc>
          <w:tcPr>
            <w:tcW w:w="9214" w:type="dxa"/>
          </w:tcPr>
          <w:p w:rsidR="00754342" w:rsidRPr="00BF0D74" w:rsidRDefault="00754342" w:rsidP="00E279E2">
            <w:pPr>
              <w:pStyle w:val="table-text-2"/>
              <w:rPr>
                <w:sz w:val="24"/>
                <w:szCs w:val="24"/>
              </w:rPr>
            </w:pPr>
            <w:r w:rsidRPr="00BF0D74">
              <w:rPr>
                <w:sz w:val="24"/>
                <w:szCs w:val="24"/>
              </w:rPr>
              <w:t>Миелопролиферативные заболевания</w:t>
            </w:r>
          </w:p>
        </w:tc>
      </w:tr>
      <w:tr w:rsidR="00754342" w:rsidTr="00862EFC">
        <w:tc>
          <w:tcPr>
            <w:tcW w:w="9214" w:type="dxa"/>
          </w:tcPr>
          <w:p w:rsidR="00754342" w:rsidRPr="00BF0D74" w:rsidRDefault="00754342" w:rsidP="00E279E2">
            <w:pPr>
              <w:pStyle w:val="table-text-2"/>
              <w:rPr>
                <w:sz w:val="24"/>
                <w:szCs w:val="24"/>
              </w:rPr>
            </w:pPr>
            <w:r w:rsidRPr="00BF0D74">
              <w:rPr>
                <w:sz w:val="24"/>
                <w:szCs w:val="24"/>
              </w:rPr>
              <w:t>Спленэктомия</w:t>
            </w:r>
          </w:p>
        </w:tc>
      </w:tr>
      <w:tr w:rsidR="00754342" w:rsidTr="00862EFC">
        <w:tc>
          <w:tcPr>
            <w:tcW w:w="9214" w:type="dxa"/>
          </w:tcPr>
          <w:p w:rsidR="00754342" w:rsidRPr="00BF0D74" w:rsidRDefault="00754342" w:rsidP="00E279E2">
            <w:pPr>
              <w:pStyle w:val="table-text-1"/>
              <w:numPr>
                <w:ilvl w:val="12"/>
                <w:numId w:val="0"/>
              </w:numPr>
              <w:ind w:left="340" w:hanging="170"/>
              <w:rPr>
                <w:sz w:val="24"/>
                <w:szCs w:val="24"/>
              </w:rPr>
            </w:pPr>
            <w:r w:rsidRPr="00BF0D74">
              <w:rPr>
                <w:sz w:val="24"/>
                <w:szCs w:val="24"/>
              </w:rPr>
              <w:t>5.2. Системные нарушения</w:t>
            </w:r>
          </w:p>
        </w:tc>
      </w:tr>
      <w:tr w:rsidR="00754342" w:rsidTr="00862EFC">
        <w:tc>
          <w:tcPr>
            <w:tcW w:w="9214" w:type="dxa"/>
          </w:tcPr>
          <w:p w:rsidR="00754342" w:rsidRPr="00BF0D74" w:rsidRDefault="00754342" w:rsidP="00E279E2">
            <w:pPr>
              <w:pStyle w:val="table-text-2"/>
              <w:rPr>
                <w:sz w:val="24"/>
                <w:szCs w:val="24"/>
              </w:rPr>
            </w:pPr>
            <w:r w:rsidRPr="00BF0D74">
              <w:rPr>
                <w:sz w:val="24"/>
                <w:szCs w:val="24"/>
              </w:rPr>
              <w:t>Саркоидоз</w:t>
            </w:r>
          </w:p>
        </w:tc>
      </w:tr>
      <w:tr w:rsidR="00754342" w:rsidTr="00862EFC">
        <w:tc>
          <w:tcPr>
            <w:tcW w:w="9214" w:type="dxa"/>
          </w:tcPr>
          <w:p w:rsidR="00754342" w:rsidRPr="00BF0D74" w:rsidRDefault="00754342" w:rsidP="00E279E2">
            <w:pPr>
              <w:pStyle w:val="table-text-2"/>
              <w:rPr>
                <w:sz w:val="24"/>
                <w:szCs w:val="24"/>
              </w:rPr>
            </w:pPr>
            <w:r w:rsidRPr="00BF0D74">
              <w:rPr>
                <w:sz w:val="24"/>
                <w:szCs w:val="24"/>
              </w:rPr>
              <w:t>Легочный гистиоцитоз</w:t>
            </w:r>
          </w:p>
        </w:tc>
      </w:tr>
      <w:tr w:rsidR="00754342" w:rsidTr="00862EFC">
        <w:tc>
          <w:tcPr>
            <w:tcW w:w="9214" w:type="dxa"/>
          </w:tcPr>
          <w:p w:rsidR="00754342" w:rsidRPr="00BF0D74" w:rsidRDefault="00754342" w:rsidP="00E279E2">
            <w:pPr>
              <w:pStyle w:val="table-text-2"/>
              <w:rPr>
                <w:sz w:val="24"/>
                <w:szCs w:val="24"/>
              </w:rPr>
            </w:pPr>
            <w:r w:rsidRPr="00BF0D74">
              <w:rPr>
                <w:sz w:val="24"/>
                <w:szCs w:val="24"/>
              </w:rPr>
              <w:t>Лимфангиолейомиоматоз</w:t>
            </w:r>
          </w:p>
        </w:tc>
      </w:tr>
      <w:tr w:rsidR="00754342" w:rsidTr="00862EFC">
        <w:tc>
          <w:tcPr>
            <w:tcW w:w="9214" w:type="dxa"/>
          </w:tcPr>
          <w:p w:rsidR="00754342" w:rsidRPr="00BF0D74" w:rsidRDefault="00754342" w:rsidP="00E279E2">
            <w:pPr>
              <w:pStyle w:val="table-text-2"/>
              <w:rPr>
                <w:sz w:val="24"/>
                <w:szCs w:val="24"/>
              </w:rPr>
            </w:pPr>
            <w:r w:rsidRPr="00BF0D74">
              <w:rPr>
                <w:sz w:val="24"/>
                <w:szCs w:val="24"/>
              </w:rPr>
              <w:t>Нейрофиброматоз</w:t>
            </w:r>
          </w:p>
        </w:tc>
      </w:tr>
      <w:tr w:rsidR="00754342" w:rsidTr="00862EFC">
        <w:tc>
          <w:tcPr>
            <w:tcW w:w="9214" w:type="dxa"/>
          </w:tcPr>
          <w:p w:rsidR="00754342" w:rsidRPr="00BF0D74" w:rsidRDefault="00754342" w:rsidP="00E279E2">
            <w:pPr>
              <w:pStyle w:val="table-text-2"/>
              <w:rPr>
                <w:sz w:val="24"/>
                <w:szCs w:val="24"/>
              </w:rPr>
            </w:pPr>
            <w:r w:rsidRPr="00BF0D74">
              <w:rPr>
                <w:sz w:val="24"/>
                <w:szCs w:val="24"/>
              </w:rPr>
              <w:t>Васкулиты</w:t>
            </w:r>
          </w:p>
        </w:tc>
      </w:tr>
      <w:tr w:rsidR="00754342" w:rsidTr="00862EFC">
        <w:tc>
          <w:tcPr>
            <w:tcW w:w="9214" w:type="dxa"/>
          </w:tcPr>
          <w:p w:rsidR="00754342" w:rsidRPr="00BF0D74" w:rsidRDefault="00754342" w:rsidP="00E279E2">
            <w:pPr>
              <w:pStyle w:val="table-text-1"/>
              <w:numPr>
                <w:ilvl w:val="12"/>
                <w:numId w:val="0"/>
              </w:numPr>
              <w:ind w:left="340" w:hanging="170"/>
              <w:rPr>
                <w:sz w:val="24"/>
                <w:szCs w:val="24"/>
              </w:rPr>
            </w:pPr>
            <w:r w:rsidRPr="00BF0D74">
              <w:rPr>
                <w:sz w:val="24"/>
                <w:szCs w:val="24"/>
              </w:rPr>
              <w:t>5.3 Метаболические нарушения</w:t>
            </w:r>
          </w:p>
        </w:tc>
      </w:tr>
      <w:tr w:rsidR="00754342" w:rsidTr="00862EFC">
        <w:tc>
          <w:tcPr>
            <w:tcW w:w="9214" w:type="dxa"/>
          </w:tcPr>
          <w:p w:rsidR="00754342" w:rsidRPr="00BF0D74" w:rsidRDefault="00754342" w:rsidP="00E279E2">
            <w:pPr>
              <w:pStyle w:val="table-text-2"/>
              <w:rPr>
                <w:sz w:val="24"/>
                <w:szCs w:val="24"/>
              </w:rPr>
            </w:pPr>
            <w:r w:rsidRPr="00BF0D74">
              <w:rPr>
                <w:sz w:val="24"/>
                <w:szCs w:val="24"/>
              </w:rPr>
              <w:t>Гликогенозы</w:t>
            </w:r>
          </w:p>
        </w:tc>
      </w:tr>
      <w:tr w:rsidR="00754342" w:rsidTr="00862EFC">
        <w:tc>
          <w:tcPr>
            <w:tcW w:w="9214" w:type="dxa"/>
          </w:tcPr>
          <w:p w:rsidR="00754342" w:rsidRPr="00BF0D74" w:rsidRDefault="00754342" w:rsidP="00E279E2">
            <w:pPr>
              <w:pStyle w:val="table-text-2"/>
              <w:rPr>
                <w:sz w:val="24"/>
                <w:szCs w:val="24"/>
              </w:rPr>
            </w:pPr>
            <w:r w:rsidRPr="00BF0D74">
              <w:rPr>
                <w:sz w:val="24"/>
                <w:szCs w:val="24"/>
              </w:rPr>
              <w:t>Болезнь Гоше</w:t>
            </w:r>
          </w:p>
        </w:tc>
      </w:tr>
      <w:tr w:rsidR="00754342" w:rsidTr="00862EFC">
        <w:tc>
          <w:tcPr>
            <w:tcW w:w="9214" w:type="dxa"/>
          </w:tcPr>
          <w:p w:rsidR="00754342" w:rsidRPr="00BF0D74" w:rsidRDefault="00754342" w:rsidP="00E279E2">
            <w:pPr>
              <w:pStyle w:val="table-text-2"/>
              <w:rPr>
                <w:sz w:val="24"/>
                <w:szCs w:val="24"/>
              </w:rPr>
            </w:pPr>
            <w:r w:rsidRPr="00BF0D74">
              <w:rPr>
                <w:sz w:val="24"/>
                <w:szCs w:val="24"/>
              </w:rPr>
              <w:t>Дисфункция щитовидной железы</w:t>
            </w:r>
          </w:p>
        </w:tc>
      </w:tr>
      <w:tr w:rsidR="00754342" w:rsidTr="00862EFC">
        <w:tc>
          <w:tcPr>
            <w:tcW w:w="9214" w:type="dxa"/>
          </w:tcPr>
          <w:p w:rsidR="00754342" w:rsidRPr="00BF0D74" w:rsidRDefault="00754342" w:rsidP="00E279E2">
            <w:pPr>
              <w:pStyle w:val="table-text-1"/>
              <w:numPr>
                <w:ilvl w:val="12"/>
                <w:numId w:val="0"/>
              </w:numPr>
              <w:ind w:left="340" w:hanging="170"/>
              <w:rPr>
                <w:sz w:val="24"/>
                <w:szCs w:val="24"/>
              </w:rPr>
            </w:pPr>
            <w:r w:rsidRPr="00BF0D74">
              <w:rPr>
                <w:sz w:val="24"/>
                <w:szCs w:val="24"/>
              </w:rPr>
              <w:t>5.4 Другие: опухолевая обструкция, фиброзирующий медиастинит, хроническая почечная недостаточность, шистосомоз, сегментарная ЛГ</w:t>
            </w:r>
          </w:p>
        </w:tc>
      </w:tr>
    </w:tbl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072"/>
      </w:tblGrid>
      <w:tr w:rsidR="00754342" w:rsidRPr="00BF0D74" w:rsidTr="00E279E2">
        <w:trPr>
          <w:trHeight w:val="106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4342" w:rsidRPr="00BF0D74" w:rsidRDefault="00754342" w:rsidP="00E279E2">
            <w:pPr>
              <w:pStyle w:val="table-text-0"/>
              <w:numPr>
                <w:ilvl w:val="12"/>
                <w:numId w:val="0"/>
              </w:numPr>
              <w:rPr>
                <w:sz w:val="24"/>
                <w:szCs w:val="24"/>
              </w:rPr>
            </w:pPr>
          </w:p>
        </w:tc>
      </w:tr>
    </w:tbl>
    <w:p w:rsidR="00745C39" w:rsidRPr="00D62039" w:rsidRDefault="00745C39" w:rsidP="009A12E7">
      <w:pPr>
        <w:pStyle w:val="a8"/>
        <w:spacing w:line="360" w:lineRule="auto"/>
        <w:ind w:left="-567" w:right="-1" w:firstLine="360"/>
        <w:jc w:val="both"/>
        <w:outlineLvl w:val="0"/>
        <w:rPr>
          <w:sz w:val="24"/>
          <w:szCs w:val="24"/>
        </w:rPr>
      </w:pPr>
    </w:p>
    <w:p w:rsidR="00526159" w:rsidRPr="00A974E8" w:rsidRDefault="00526159" w:rsidP="004F7704">
      <w:pPr>
        <w:spacing w:line="360" w:lineRule="auto"/>
        <w:ind w:right="-284" w:firstLine="567"/>
        <w:jc w:val="both"/>
        <w:outlineLvl w:val="0"/>
        <w:rPr>
          <w:rFonts w:ascii="Times New Roman" w:hAnsi="Times New Roman" w:cs="Times New Roman"/>
          <w:b/>
          <w:i/>
          <w:sz w:val="26"/>
          <w:szCs w:val="26"/>
        </w:rPr>
      </w:pPr>
      <w:r w:rsidRPr="00A974E8">
        <w:rPr>
          <w:rFonts w:ascii="Times New Roman" w:hAnsi="Times New Roman" w:cs="Times New Roman"/>
          <w:b/>
          <w:bCs/>
          <w:i/>
          <w:sz w:val="26"/>
          <w:szCs w:val="26"/>
        </w:rPr>
        <w:t xml:space="preserve">Глава </w:t>
      </w:r>
      <w:r w:rsidR="00133C0D" w:rsidRPr="00A974E8">
        <w:rPr>
          <w:rFonts w:ascii="Times New Roman" w:hAnsi="Times New Roman" w:cs="Times New Roman"/>
          <w:b/>
          <w:bCs/>
          <w:i/>
          <w:sz w:val="26"/>
          <w:szCs w:val="26"/>
        </w:rPr>
        <w:t>2</w:t>
      </w:r>
      <w:r w:rsidRPr="00A974E8">
        <w:rPr>
          <w:rFonts w:ascii="Times New Roman" w:hAnsi="Times New Roman" w:cs="Times New Roman"/>
          <w:b/>
          <w:bCs/>
          <w:i/>
          <w:sz w:val="26"/>
          <w:szCs w:val="26"/>
        </w:rPr>
        <w:t xml:space="preserve">. </w:t>
      </w:r>
      <w:r w:rsidRPr="00A974E8">
        <w:rPr>
          <w:rFonts w:ascii="Times New Roman" w:hAnsi="Times New Roman" w:cs="Times New Roman"/>
          <w:b/>
          <w:i/>
          <w:sz w:val="26"/>
          <w:szCs w:val="26"/>
        </w:rPr>
        <w:t xml:space="preserve">Эпидемиология </w:t>
      </w:r>
      <w:r w:rsidR="00133C0D" w:rsidRPr="00A974E8">
        <w:rPr>
          <w:rFonts w:ascii="Times New Roman" w:hAnsi="Times New Roman" w:cs="Times New Roman"/>
          <w:b/>
          <w:i/>
          <w:sz w:val="26"/>
          <w:szCs w:val="26"/>
        </w:rPr>
        <w:t xml:space="preserve">и прогноз </w:t>
      </w:r>
    </w:p>
    <w:p w:rsidR="00BD261D" w:rsidRDefault="00526159" w:rsidP="004F7704">
      <w:pPr>
        <w:pStyle w:val="aa"/>
        <w:spacing w:line="360" w:lineRule="auto"/>
        <w:ind w:left="0" w:right="-284" w:firstLine="567"/>
        <w:rPr>
          <w:bCs/>
          <w:sz w:val="26"/>
          <w:szCs w:val="26"/>
        </w:rPr>
      </w:pPr>
      <w:r w:rsidRPr="009963E2">
        <w:rPr>
          <w:sz w:val="26"/>
          <w:szCs w:val="26"/>
        </w:rPr>
        <w:tab/>
      </w:r>
      <w:r w:rsidR="00B67CC7" w:rsidRPr="009963E2">
        <w:rPr>
          <w:sz w:val="26"/>
          <w:szCs w:val="26"/>
        </w:rPr>
        <w:t>Точные э</w:t>
      </w:r>
      <w:r w:rsidRPr="009963E2">
        <w:rPr>
          <w:sz w:val="26"/>
          <w:szCs w:val="26"/>
        </w:rPr>
        <w:t xml:space="preserve">пидемиологические данные о распространенности </w:t>
      </w:r>
      <w:r w:rsidR="00B67CC7" w:rsidRPr="009963E2">
        <w:rPr>
          <w:sz w:val="26"/>
          <w:szCs w:val="26"/>
        </w:rPr>
        <w:t>ХТЭ</w:t>
      </w:r>
      <w:r w:rsidRPr="009963E2">
        <w:rPr>
          <w:sz w:val="26"/>
          <w:szCs w:val="26"/>
        </w:rPr>
        <w:t xml:space="preserve">ЛГ как в нашей стране, так и в мире, в настоящее время отсутствуют. </w:t>
      </w:r>
      <w:r w:rsidR="00073AE1" w:rsidRPr="009963E2">
        <w:rPr>
          <w:sz w:val="26"/>
          <w:szCs w:val="26"/>
        </w:rPr>
        <w:t>По данным зарубежных наблюдений</w:t>
      </w:r>
      <w:r w:rsidR="00142937">
        <w:rPr>
          <w:sz w:val="26"/>
          <w:szCs w:val="26"/>
        </w:rPr>
        <w:t>,</w:t>
      </w:r>
      <w:r w:rsidR="005813FB">
        <w:rPr>
          <w:sz w:val="26"/>
          <w:szCs w:val="26"/>
        </w:rPr>
        <w:t xml:space="preserve"> </w:t>
      </w:r>
      <w:r w:rsidR="0094720E">
        <w:rPr>
          <w:sz w:val="26"/>
          <w:szCs w:val="26"/>
        </w:rPr>
        <w:t>среди всех форм</w:t>
      </w:r>
      <w:r w:rsidR="0094720E" w:rsidRPr="003731E8">
        <w:rPr>
          <w:rFonts w:eastAsia="+mn-ea"/>
          <w:b/>
          <w:bCs/>
          <w:i/>
          <w:sz w:val="26"/>
          <w:szCs w:val="26"/>
        </w:rPr>
        <w:t xml:space="preserve"> </w:t>
      </w:r>
      <w:r w:rsidR="0094720E" w:rsidRPr="0094720E">
        <w:rPr>
          <w:rFonts w:eastAsia="+mn-ea"/>
          <w:bCs/>
          <w:sz w:val="26"/>
          <w:szCs w:val="26"/>
        </w:rPr>
        <w:t xml:space="preserve">ЛГ </w:t>
      </w:r>
      <w:r w:rsidR="00073AE1" w:rsidRPr="009963E2">
        <w:rPr>
          <w:rFonts w:eastAsia="+mn-ea"/>
          <w:bCs/>
          <w:sz w:val="26"/>
          <w:szCs w:val="26"/>
        </w:rPr>
        <w:t xml:space="preserve">на долю </w:t>
      </w:r>
      <w:r w:rsidR="00E731BB" w:rsidRPr="009963E2">
        <w:rPr>
          <w:rFonts w:eastAsia="+mn-ea"/>
          <w:bCs/>
          <w:sz w:val="26"/>
          <w:szCs w:val="26"/>
        </w:rPr>
        <w:t xml:space="preserve">пациентов </w:t>
      </w:r>
      <w:r w:rsidR="00E731BB">
        <w:rPr>
          <w:rFonts w:eastAsia="+mn-ea"/>
          <w:bCs/>
          <w:sz w:val="26"/>
          <w:szCs w:val="26"/>
        </w:rPr>
        <w:t xml:space="preserve">с </w:t>
      </w:r>
      <w:r w:rsidR="00073AE1" w:rsidRPr="009963E2">
        <w:rPr>
          <w:rFonts w:eastAsia="+mn-ea"/>
          <w:bCs/>
          <w:sz w:val="26"/>
          <w:szCs w:val="26"/>
        </w:rPr>
        <w:t xml:space="preserve">ХТЭЛГ приходится </w:t>
      </w:r>
      <w:r w:rsidR="0094720E">
        <w:rPr>
          <w:rFonts w:eastAsia="+mn-ea"/>
          <w:bCs/>
          <w:sz w:val="26"/>
          <w:szCs w:val="26"/>
        </w:rPr>
        <w:t>всего</w:t>
      </w:r>
      <w:r w:rsidR="00073AE1" w:rsidRPr="009963E2">
        <w:rPr>
          <w:rFonts w:eastAsia="+mn-ea"/>
          <w:bCs/>
          <w:sz w:val="26"/>
          <w:szCs w:val="26"/>
        </w:rPr>
        <w:t xml:space="preserve"> 1,5</w:t>
      </w:r>
      <w:r w:rsidR="00E731BB">
        <w:rPr>
          <w:rFonts w:eastAsia="+mn-ea"/>
          <w:bCs/>
          <w:sz w:val="26"/>
          <w:szCs w:val="26"/>
        </w:rPr>
        <w:t>-3</w:t>
      </w:r>
      <w:r w:rsidR="00073AE1" w:rsidRPr="009963E2">
        <w:rPr>
          <w:rFonts w:eastAsia="+mn-ea"/>
          <w:bCs/>
          <w:sz w:val="26"/>
          <w:szCs w:val="26"/>
        </w:rPr>
        <w:t>%.</w:t>
      </w:r>
      <w:r w:rsidR="003731E8" w:rsidRPr="003731E8">
        <w:rPr>
          <w:rFonts w:eastAsia="+mn-ea"/>
          <w:bCs/>
          <w:sz w:val="26"/>
          <w:szCs w:val="26"/>
        </w:rPr>
        <w:t xml:space="preserve"> </w:t>
      </w:r>
      <w:r w:rsidR="0094720E">
        <w:rPr>
          <w:rFonts w:eastAsia="+mn-ea"/>
          <w:bCs/>
          <w:sz w:val="26"/>
          <w:szCs w:val="26"/>
        </w:rPr>
        <w:tab/>
      </w:r>
      <w:r w:rsidR="0094720E">
        <w:rPr>
          <w:rFonts w:eastAsia="+mn-ea"/>
          <w:bCs/>
          <w:sz w:val="26"/>
          <w:szCs w:val="26"/>
        </w:rPr>
        <w:tab/>
      </w:r>
      <w:r w:rsidR="0094720E">
        <w:rPr>
          <w:rFonts w:eastAsia="+mn-ea"/>
          <w:bCs/>
          <w:sz w:val="26"/>
          <w:szCs w:val="26"/>
        </w:rPr>
        <w:tab/>
      </w:r>
      <w:r w:rsidR="0094720E">
        <w:rPr>
          <w:rFonts w:eastAsia="+mn-ea"/>
          <w:bCs/>
          <w:sz w:val="26"/>
          <w:szCs w:val="26"/>
        </w:rPr>
        <w:tab/>
      </w:r>
      <w:r w:rsidR="0094720E">
        <w:rPr>
          <w:rFonts w:eastAsia="+mn-ea"/>
          <w:bCs/>
          <w:sz w:val="26"/>
          <w:szCs w:val="26"/>
        </w:rPr>
        <w:tab/>
      </w:r>
      <w:r w:rsidR="0094720E">
        <w:rPr>
          <w:rFonts w:eastAsia="+mn-ea"/>
          <w:bCs/>
          <w:sz w:val="26"/>
          <w:szCs w:val="26"/>
        </w:rPr>
        <w:tab/>
      </w:r>
      <w:r w:rsidR="0094720E">
        <w:rPr>
          <w:rFonts w:eastAsia="+mn-ea"/>
          <w:bCs/>
          <w:sz w:val="26"/>
          <w:szCs w:val="26"/>
        </w:rPr>
        <w:tab/>
      </w:r>
      <w:r w:rsidR="0094720E">
        <w:rPr>
          <w:rFonts w:eastAsia="+mn-ea"/>
          <w:bCs/>
          <w:sz w:val="26"/>
          <w:szCs w:val="26"/>
        </w:rPr>
        <w:tab/>
      </w:r>
      <w:r w:rsidR="0094720E">
        <w:rPr>
          <w:rFonts w:eastAsia="+mn-ea"/>
          <w:bCs/>
          <w:sz w:val="26"/>
          <w:szCs w:val="26"/>
        </w:rPr>
        <w:tab/>
      </w:r>
      <w:r w:rsidR="0094720E">
        <w:rPr>
          <w:rFonts w:eastAsia="+mn-ea"/>
          <w:bCs/>
          <w:sz w:val="26"/>
          <w:szCs w:val="26"/>
        </w:rPr>
        <w:tab/>
      </w:r>
      <w:r w:rsidR="0094720E">
        <w:rPr>
          <w:rFonts w:eastAsia="+mn-ea"/>
          <w:bCs/>
          <w:sz w:val="26"/>
          <w:szCs w:val="26"/>
        </w:rPr>
        <w:tab/>
      </w:r>
      <w:r w:rsidR="0094720E">
        <w:rPr>
          <w:rFonts w:eastAsia="+mn-ea"/>
          <w:bCs/>
          <w:sz w:val="26"/>
          <w:szCs w:val="26"/>
        </w:rPr>
        <w:tab/>
      </w:r>
      <w:r w:rsidR="0094720E">
        <w:rPr>
          <w:rFonts w:eastAsia="+mn-ea"/>
          <w:bCs/>
          <w:sz w:val="26"/>
          <w:szCs w:val="26"/>
        </w:rPr>
        <w:tab/>
      </w:r>
      <w:r w:rsidR="00BD261D" w:rsidRPr="009963E2">
        <w:rPr>
          <w:bCs/>
          <w:sz w:val="26"/>
          <w:szCs w:val="26"/>
        </w:rPr>
        <w:t xml:space="preserve">ХТЭЛГ  является  отдаленным  осложнением  острой  тромбоэмболии  легочной  артерии (ТЭЛА) с  частотой  развития  0,1-9,1%  в течение  первых  двух  лет  после  перенесенного  эпизода. </w:t>
      </w:r>
      <w:r w:rsidR="00A71AF5">
        <w:rPr>
          <w:sz w:val="26"/>
          <w:szCs w:val="26"/>
        </w:rPr>
        <w:t>Предполага</w:t>
      </w:r>
      <w:r w:rsidR="00073AE1" w:rsidRPr="009963E2">
        <w:rPr>
          <w:sz w:val="26"/>
          <w:szCs w:val="26"/>
        </w:rPr>
        <w:t xml:space="preserve">ется, что </w:t>
      </w:r>
      <w:r w:rsidR="00BD261D">
        <w:rPr>
          <w:sz w:val="26"/>
          <w:szCs w:val="26"/>
        </w:rPr>
        <w:t xml:space="preserve">истинная распространенность ХТЭЛГ может быть значительно выше. </w:t>
      </w:r>
      <w:r w:rsidR="00A71AF5">
        <w:rPr>
          <w:sz w:val="26"/>
          <w:szCs w:val="26"/>
        </w:rPr>
        <w:t>У</w:t>
      </w:r>
      <w:r w:rsidR="00BD261D">
        <w:rPr>
          <w:sz w:val="26"/>
          <w:szCs w:val="26"/>
        </w:rPr>
        <w:t xml:space="preserve"> 50-6</w:t>
      </w:r>
      <w:r w:rsidR="00073AE1" w:rsidRPr="009963E2">
        <w:rPr>
          <w:sz w:val="26"/>
          <w:szCs w:val="26"/>
        </w:rPr>
        <w:t xml:space="preserve">0% больных </w:t>
      </w:r>
      <w:r w:rsidR="00BD261D">
        <w:rPr>
          <w:sz w:val="26"/>
          <w:szCs w:val="26"/>
        </w:rPr>
        <w:t xml:space="preserve">с </w:t>
      </w:r>
      <w:r w:rsidR="000F7EC8" w:rsidRPr="009963E2">
        <w:rPr>
          <w:sz w:val="26"/>
          <w:szCs w:val="26"/>
        </w:rPr>
        <w:t>ХТЭ</w:t>
      </w:r>
      <w:r w:rsidR="00073AE1" w:rsidRPr="009963E2">
        <w:rPr>
          <w:sz w:val="26"/>
          <w:szCs w:val="26"/>
        </w:rPr>
        <w:t xml:space="preserve">ЛГ в анамнезе </w:t>
      </w:r>
      <w:r w:rsidR="00E80E0F">
        <w:rPr>
          <w:sz w:val="26"/>
          <w:szCs w:val="26"/>
        </w:rPr>
        <w:t>отсутствуют</w:t>
      </w:r>
      <w:r w:rsidR="00BD261D">
        <w:rPr>
          <w:sz w:val="26"/>
          <w:szCs w:val="26"/>
        </w:rPr>
        <w:t xml:space="preserve"> </w:t>
      </w:r>
      <w:r w:rsidR="00A27018">
        <w:rPr>
          <w:sz w:val="26"/>
          <w:szCs w:val="26"/>
        </w:rPr>
        <w:t>данны</w:t>
      </w:r>
      <w:r w:rsidR="00E80E0F">
        <w:rPr>
          <w:sz w:val="26"/>
          <w:szCs w:val="26"/>
        </w:rPr>
        <w:t>е</w:t>
      </w:r>
      <w:r w:rsidR="00BD261D">
        <w:rPr>
          <w:sz w:val="26"/>
          <w:szCs w:val="26"/>
        </w:rPr>
        <w:t xml:space="preserve"> о </w:t>
      </w:r>
      <w:r w:rsidR="007F6937" w:rsidRPr="009963E2">
        <w:rPr>
          <w:sz w:val="26"/>
          <w:szCs w:val="26"/>
        </w:rPr>
        <w:t xml:space="preserve">перенесенной </w:t>
      </w:r>
      <w:r w:rsidR="00073AE1" w:rsidRPr="009963E2">
        <w:rPr>
          <w:sz w:val="26"/>
          <w:szCs w:val="26"/>
        </w:rPr>
        <w:t xml:space="preserve">острой </w:t>
      </w:r>
      <w:r w:rsidR="000F7EC8" w:rsidRPr="009963E2">
        <w:rPr>
          <w:sz w:val="26"/>
          <w:szCs w:val="26"/>
        </w:rPr>
        <w:t xml:space="preserve">ТЭЛА </w:t>
      </w:r>
      <w:r w:rsidR="00073AE1" w:rsidRPr="009963E2">
        <w:rPr>
          <w:sz w:val="26"/>
          <w:szCs w:val="26"/>
        </w:rPr>
        <w:t>или тромбоз</w:t>
      </w:r>
      <w:r w:rsidR="00A27018">
        <w:rPr>
          <w:sz w:val="26"/>
          <w:szCs w:val="26"/>
        </w:rPr>
        <w:t>е</w:t>
      </w:r>
      <w:r w:rsidR="00073AE1" w:rsidRPr="009963E2">
        <w:rPr>
          <w:sz w:val="26"/>
          <w:szCs w:val="26"/>
        </w:rPr>
        <w:t xml:space="preserve"> глубоких вен нижних конечностей</w:t>
      </w:r>
      <w:r w:rsidR="000F7EC8" w:rsidRPr="009963E2">
        <w:rPr>
          <w:sz w:val="26"/>
          <w:szCs w:val="26"/>
        </w:rPr>
        <w:t xml:space="preserve">, что </w:t>
      </w:r>
      <w:r w:rsidR="00073AE1" w:rsidRPr="009963E2">
        <w:rPr>
          <w:sz w:val="26"/>
          <w:szCs w:val="26"/>
        </w:rPr>
        <w:t xml:space="preserve">затрудняет  </w:t>
      </w:r>
      <w:r w:rsidR="007F6937" w:rsidRPr="009963E2">
        <w:rPr>
          <w:sz w:val="26"/>
          <w:szCs w:val="26"/>
        </w:rPr>
        <w:t xml:space="preserve">своевременную </w:t>
      </w:r>
      <w:r w:rsidR="00073AE1" w:rsidRPr="009963E2">
        <w:rPr>
          <w:sz w:val="26"/>
          <w:szCs w:val="26"/>
        </w:rPr>
        <w:t xml:space="preserve">диагностику  </w:t>
      </w:r>
      <w:r w:rsidR="007F6937" w:rsidRPr="009963E2">
        <w:rPr>
          <w:sz w:val="26"/>
          <w:szCs w:val="26"/>
        </w:rPr>
        <w:t xml:space="preserve">заболевания </w:t>
      </w:r>
      <w:r w:rsidR="000F7EC8" w:rsidRPr="009963E2">
        <w:rPr>
          <w:sz w:val="26"/>
          <w:szCs w:val="26"/>
        </w:rPr>
        <w:t>и оценку и</w:t>
      </w:r>
      <w:r w:rsidR="00B93A49" w:rsidRPr="009963E2">
        <w:rPr>
          <w:bCs/>
          <w:sz w:val="26"/>
          <w:szCs w:val="26"/>
        </w:rPr>
        <w:t>стинн</w:t>
      </w:r>
      <w:r w:rsidR="000F7EC8" w:rsidRPr="009963E2">
        <w:rPr>
          <w:bCs/>
          <w:sz w:val="26"/>
          <w:szCs w:val="26"/>
        </w:rPr>
        <w:t>ой</w:t>
      </w:r>
      <w:r w:rsidR="00B93A49" w:rsidRPr="009963E2">
        <w:rPr>
          <w:bCs/>
          <w:sz w:val="26"/>
          <w:szCs w:val="26"/>
        </w:rPr>
        <w:t xml:space="preserve"> заболеваемост</w:t>
      </w:r>
      <w:r w:rsidR="000F7EC8" w:rsidRPr="009963E2">
        <w:rPr>
          <w:bCs/>
          <w:sz w:val="26"/>
          <w:szCs w:val="26"/>
        </w:rPr>
        <w:t>и</w:t>
      </w:r>
      <w:r w:rsidR="00B93A49" w:rsidRPr="009963E2">
        <w:rPr>
          <w:bCs/>
          <w:sz w:val="26"/>
          <w:szCs w:val="26"/>
        </w:rPr>
        <w:t xml:space="preserve"> и распространенност</w:t>
      </w:r>
      <w:r w:rsidR="000F7EC8" w:rsidRPr="009963E2">
        <w:rPr>
          <w:bCs/>
          <w:sz w:val="26"/>
          <w:szCs w:val="26"/>
        </w:rPr>
        <w:t>и.</w:t>
      </w:r>
      <w:r w:rsidR="005813FB">
        <w:rPr>
          <w:bCs/>
          <w:sz w:val="26"/>
          <w:szCs w:val="26"/>
        </w:rPr>
        <w:t xml:space="preserve"> </w:t>
      </w:r>
      <w:r w:rsidR="007E7871">
        <w:rPr>
          <w:bCs/>
          <w:sz w:val="26"/>
          <w:szCs w:val="26"/>
        </w:rPr>
        <w:t>В большинстве исследований</w:t>
      </w:r>
      <w:r w:rsidR="005813FB">
        <w:rPr>
          <w:bCs/>
          <w:sz w:val="26"/>
          <w:szCs w:val="26"/>
        </w:rPr>
        <w:t xml:space="preserve"> </w:t>
      </w:r>
      <w:r w:rsidR="007E7871">
        <w:rPr>
          <w:bCs/>
          <w:sz w:val="26"/>
          <w:szCs w:val="26"/>
        </w:rPr>
        <w:t>частота развития ХТЭЛГ</w:t>
      </w:r>
      <w:r w:rsidR="005813FB">
        <w:rPr>
          <w:bCs/>
          <w:sz w:val="26"/>
          <w:szCs w:val="26"/>
        </w:rPr>
        <w:t xml:space="preserve"> </w:t>
      </w:r>
      <w:r w:rsidR="007E7871">
        <w:rPr>
          <w:bCs/>
          <w:sz w:val="26"/>
          <w:szCs w:val="26"/>
        </w:rPr>
        <w:t xml:space="preserve">оценивалась в течение первых 12-24 мес. </w:t>
      </w:r>
      <w:r w:rsidR="003E0648">
        <w:rPr>
          <w:bCs/>
          <w:sz w:val="26"/>
          <w:szCs w:val="26"/>
        </w:rPr>
        <w:t xml:space="preserve">после перенесенной острой ТЭЛА, хотя дебют заболевания может быть </w:t>
      </w:r>
      <w:r w:rsidR="003E0648">
        <w:rPr>
          <w:bCs/>
          <w:sz w:val="26"/>
          <w:szCs w:val="26"/>
        </w:rPr>
        <w:lastRenderedPageBreak/>
        <w:t xml:space="preserve">отсрочен на многие годы вследствие </w:t>
      </w:r>
      <w:r w:rsidR="00A27018">
        <w:rPr>
          <w:bCs/>
          <w:sz w:val="26"/>
          <w:szCs w:val="26"/>
        </w:rPr>
        <w:t xml:space="preserve">постепенного </w:t>
      </w:r>
      <w:r w:rsidR="003E0648">
        <w:rPr>
          <w:bCs/>
          <w:sz w:val="26"/>
          <w:szCs w:val="26"/>
        </w:rPr>
        <w:t>развития дистальной васкулопатии.</w:t>
      </w:r>
      <w:r w:rsidR="007C2B42">
        <w:rPr>
          <w:bCs/>
          <w:sz w:val="26"/>
          <w:szCs w:val="26"/>
        </w:rPr>
        <w:tab/>
      </w:r>
      <w:r w:rsidR="007C2B42">
        <w:rPr>
          <w:bCs/>
          <w:sz w:val="26"/>
          <w:szCs w:val="26"/>
        </w:rPr>
        <w:tab/>
      </w:r>
    </w:p>
    <w:p w:rsidR="00D57BBD" w:rsidRPr="00A41F0B" w:rsidRDefault="0019798E" w:rsidP="004F7704">
      <w:pPr>
        <w:pStyle w:val="aa"/>
        <w:spacing w:line="360" w:lineRule="auto"/>
        <w:ind w:left="0" w:right="-284" w:firstLine="567"/>
        <w:rPr>
          <w:sz w:val="26"/>
          <w:szCs w:val="26"/>
        </w:rPr>
      </w:pPr>
      <w:r w:rsidRPr="00A41F0B">
        <w:rPr>
          <w:bCs/>
          <w:sz w:val="26"/>
          <w:szCs w:val="26"/>
        </w:rPr>
        <w:t>Диагноз ХТЭЛГ</w:t>
      </w:r>
      <w:r w:rsidR="008524C3" w:rsidRPr="00A41F0B">
        <w:rPr>
          <w:bCs/>
          <w:sz w:val="26"/>
          <w:szCs w:val="26"/>
        </w:rPr>
        <w:t xml:space="preserve"> </w:t>
      </w:r>
      <w:r w:rsidRPr="00A41F0B">
        <w:rPr>
          <w:bCs/>
          <w:sz w:val="26"/>
          <w:szCs w:val="26"/>
        </w:rPr>
        <w:t xml:space="preserve">чаще </w:t>
      </w:r>
      <w:r w:rsidR="007C2B42" w:rsidRPr="00A41F0B">
        <w:rPr>
          <w:bCs/>
          <w:sz w:val="26"/>
          <w:szCs w:val="26"/>
        </w:rPr>
        <w:t xml:space="preserve">устанавливается в </w:t>
      </w:r>
      <w:r w:rsidR="00611EE8" w:rsidRPr="00A41F0B">
        <w:rPr>
          <w:sz w:val="26"/>
          <w:szCs w:val="26"/>
        </w:rPr>
        <w:t>возраст</w:t>
      </w:r>
      <w:r w:rsidR="007C2B42" w:rsidRPr="00A41F0B">
        <w:rPr>
          <w:sz w:val="26"/>
          <w:szCs w:val="26"/>
        </w:rPr>
        <w:t>е</w:t>
      </w:r>
      <w:r w:rsidR="008D462A" w:rsidRPr="00A41F0B">
        <w:rPr>
          <w:sz w:val="26"/>
          <w:szCs w:val="26"/>
        </w:rPr>
        <w:t xml:space="preserve"> </w:t>
      </w:r>
      <w:r w:rsidR="007C2B42" w:rsidRPr="00A41F0B">
        <w:rPr>
          <w:sz w:val="26"/>
          <w:szCs w:val="26"/>
        </w:rPr>
        <w:t>45-</w:t>
      </w:r>
      <w:r w:rsidR="00611EE8" w:rsidRPr="00A41F0B">
        <w:rPr>
          <w:sz w:val="26"/>
          <w:szCs w:val="26"/>
        </w:rPr>
        <w:t>6</w:t>
      </w:r>
      <w:r w:rsidR="007C2B42" w:rsidRPr="00A41F0B">
        <w:rPr>
          <w:sz w:val="26"/>
          <w:szCs w:val="26"/>
        </w:rPr>
        <w:t>0 лет</w:t>
      </w:r>
      <w:r w:rsidR="0007418B" w:rsidRPr="00A41F0B">
        <w:rPr>
          <w:sz w:val="26"/>
          <w:szCs w:val="26"/>
        </w:rPr>
        <w:t xml:space="preserve">. </w:t>
      </w:r>
      <w:r w:rsidR="00181C17" w:rsidRPr="00A41F0B">
        <w:rPr>
          <w:sz w:val="26"/>
          <w:szCs w:val="26"/>
        </w:rPr>
        <w:t xml:space="preserve">Средний возраст российских пациентов на момент установления диагноза по данным Национального регистра составляет </w:t>
      </w:r>
      <w:r w:rsidR="00181C17" w:rsidRPr="00A41F0B">
        <w:rPr>
          <w:bCs/>
          <w:sz w:val="26"/>
          <w:szCs w:val="26"/>
        </w:rPr>
        <w:t>45,8±13,7 лет</w:t>
      </w:r>
      <w:r w:rsidR="00181C17" w:rsidRPr="00A41F0B">
        <w:rPr>
          <w:sz w:val="26"/>
          <w:szCs w:val="26"/>
        </w:rPr>
        <w:t>.</w:t>
      </w:r>
      <w:r w:rsidR="008524C3" w:rsidRPr="00A41F0B">
        <w:rPr>
          <w:sz w:val="26"/>
          <w:szCs w:val="26"/>
        </w:rPr>
        <w:t xml:space="preserve"> </w:t>
      </w:r>
      <w:r w:rsidR="0007418B" w:rsidRPr="00A41F0B">
        <w:rPr>
          <w:sz w:val="26"/>
          <w:szCs w:val="26"/>
        </w:rPr>
        <w:t xml:space="preserve">Считается, что распространенность  </w:t>
      </w:r>
      <w:r w:rsidR="00181C17" w:rsidRPr="00A41F0B">
        <w:rPr>
          <w:sz w:val="26"/>
          <w:szCs w:val="26"/>
        </w:rPr>
        <w:t xml:space="preserve">патологии </w:t>
      </w:r>
      <w:r w:rsidR="0007418B" w:rsidRPr="00A41F0B">
        <w:rPr>
          <w:sz w:val="26"/>
          <w:szCs w:val="26"/>
        </w:rPr>
        <w:t>в популяции  среди  женщин и мужчин равномерная.</w:t>
      </w:r>
      <w:r w:rsidR="008D462A" w:rsidRPr="00A41F0B">
        <w:rPr>
          <w:sz w:val="26"/>
          <w:szCs w:val="26"/>
        </w:rPr>
        <w:t xml:space="preserve"> </w:t>
      </w:r>
      <w:r w:rsidR="00142937" w:rsidRPr="00A41F0B">
        <w:rPr>
          <w:sz w:val="26"/>
          <w:szCs w:val="26"/>
        </w:rPr>
        <w:t>У</w:t>
      </w:r>
      <w:r w:rsidR="00611EE8" w:rsidRPr="00A41F0B">
        <w:rPr>
          <w:sz w:val="26"/>
          <w:szCs w:val="26"/>
        </w:rPr>
        <w:t xml:space="preserve"> детей данная  патология  встречается  редко.</w:t>
      </w:r>
      <w:r w:rsidR="007C2B42" w:rsidRPr="00A41F0B">
        <w:rPr>
          <w:sz w:val="26"/>
          <w:szCs w:val="26"/>
        </w:rPr>
        <w:tab/>
      </w:r>
    </w:p>
    <w:p w:rsidR="00E80E0F" w:rsidRDefault="00142937" w:rsidP="004F7704">
      <w:pPr>
        <w:pStyle w:val="aa"/>
        <w:spacing w:line="360" w:lineRule="auto"/>
        <w:ind w:left="0" w:right="-284" w:firstLine="567"/>
        <w:rPr>
          <w:sz w:val="26"/>
          <w:szCs w:val="26"/>
        </w:rPr>
      </w:pPr>
      <w:r>
        <w:rPr>
          <w:sz w:val="26"/>
          <w:szCs w:val="26"/>
        </w:rPr>
        <w:t>При отсутствии</w:t>
      </w:r>
      <w:r w:rsidR="00B97B45" w:rsidRPr="009963E2">
        <w:rPr>
          <w:sz w:val="26"/>
          <w:szCs w:val="26"/>
        </w:rPr>
        <w:t xml:space="preserve"> лечения прогноз ХТЭЛГ неблагоприятный и зависит от степени ЛГ. По данным </w:t>
      </w:r>
      <w:r w:rsidR="00862EFC">
        <w:rPr>
          <w:sz w:val="26"/>
          <w:szCs w:val="26"/>
        </w:rPr>
        <w:t xml:space="preserve">зарубежных </w:t>
      </w:r>
      <w:r w:rsidR="00B97B45" w:rsidRPr="009963E2">
        <w:rPr>
          <w:sz w:val="26"/>
          <w:szCs w:val="26"/>
        </w:rPr>
        <w:t xml:space="preserve">исследований десятилетняя выживаемость больных с неоперабельной ХТЭЛГ </w:t>
      </w:r>
      <w:r w:rsidR="007C2B42">
        <w:rPr>
          <w:sz w:val="26"/>
          <w:szCs w:val="26"/>
        </w:rPr>
        <w:t>пр</w:t>
      </w:r>
      <w:r w:rsidR="00B97B45" w:rsidRPr="009963E2">
        <w:rPr>
          <w:sz w:val="26"/>
          <w:szCs w:val="26"/>
        </w:rPr>
        <w:t>и среднем давлении в легочной артерии (</w:t>
      </w:r>
      <w:r w:rsidR="00862EFC">
        <w:rPr>
          <w:sz w:val="26"/>
          <w:szCs w:val="26"/>
        </w:rPr>
        <w:t>Д</w:t>
      </w:r>
      <w:r w:rsidR="00B97B45" w:rsidRPr="009963E2">
        <w:rPr>
          <w:sz w:val="26"/>
          <w:szCs w:val="26"/>
        </w:rPr>
        <w:t>ЛА</w:t>
      </w:r>
      <w:r w:rsidR="00862EFC">
        <w:rPr>
          <w:sz w:val="26"/>
          <w:szCs w:val="26"/>
        </w:rPr>
        <w:t>ср.</w:t>
      </w:r>
      <w:r w:rsidR="00B97B45" w:rsidRPr="009963E2">
        <w:rPr>
          <w:sz w:val="26"/>
          <w:szCs w:val="26"/>
        </w:rPr>
        <w:t>)</w:t>
      </w:r>
      <w:r w:rsidR="007C2B42">
        <w:rPr>
          <w:sz w:val="26"/>
          <w:szCs w:val="26"/>
        </w:rPr>
        <w:t xml:space="preserve">в диапазоне </w:t>
      </w:r>
      <w:r w:rsidR="00862EFC">
        <w:rPr>
          <w:sz w:val="26"/>
          <w:szCs w:val="26"/>
        </w:rPr>
        <w:t>3</w:t>
      </w:r>
      <w:r w:rsidR="00B97B45" w:rsidRPr="009963E2">
        <w:rPr>
          <w:sz w:val="26"/>
          <w:szCs w:val="26"/>
        </w:rPr>
        <w:t xml:space="preserve">1- 40 мм.рт.ст. составляет 50%; при </w:t>
      </w:r>
      <w:r w:rsidR="00862EFC">
        <w:rPr>
          <w:sz w:val="26"/>
          <w:szCs w:val="26"/>
        </w:rPr>
        <w:t>Д</w:t>
      </w:r>
      <w:r w:rsidR="00B97B45" w:rsidRPr="009963E2">
        <w:rPr>
          <w:sz w:val="26"/>
          <w:szCs w:val="26"/>
        </w:rPr>
        <w:t>ЛА</w:t>
      </w:r>
      <w:r w:rsidR="00862EFC">
        <w:rPr>
          <w:sz w:val="26"/>
          <w:szCs w:val="26"/>
        </w:rPr>
        <w:t>ср.</w:t>
      </w:r>
      <w:r>
        <w:rPr>
          <w:sz w:val="26"/>
          <w:szCs w:val="26"/>
        </w:rPr>
        <w:t xml:space="preserve"> от</w:t>
      </w:r>
      <w:r w:rsidR="00B97B45" w:rsidRPr="009963E2">
        <w:rPr>
          <w:sz w:val="26"/>
          <w:szCs w:val="26"/>
        </w:rPr>
        <w:t xml:space="preserve"> 41</w:t>
      </w:r>
      <w:r>
        <w:rPr>
          <w:sz w:val="26"/>
          <w:szCs w:val="26"/>
        </w:rPr>
        <w:t xml:space="preserve"> до </w:t>
      </w:r>
      <w:r w:rsidR="00B97B45" w:rsidRPr="009963E2">
        <w:rPr>
          <w:sz w:val="26"/>
          <w:szCs w:val="26"/>
        </w:rPr>
        <w:t xml:space="preserve">50 мм.рт.ст. -20%; при </w:t>
      </w:r>
      <w:r w:rsidR="007C2B42">
        <w:rPr>
          <w:sz w:val="26"/>
          <w:szCs w:val="26"/>
        </w:rPr>
        <w:t>Д</w:t>
      </w:r>
      <w:r w:rsidR="00B97B45" w:rsidRPr="009963E2">
        <w:rPr>
          <w:sz w:val="26"/>
          <w:szCs w:val="26"/>
        </w:rPr>
        <w:t>ЛА</w:t>
      </w:r>
      <w:r w:rsidR="007C2B42">
        <w:rPr>
          <w:sz w:val="26"/>
          <w:szCs w:val="26"/>
        </w:rPr>
        <w:t>ср.</w:t>
      </w:r>
      <w:r w:rsidR="00B97B45" w:rsidRPr="009963E2">
        <w:rPr>
          <w:sz w:val="26"/>
          <w:szCs w:val="26"/>
        </w:rPr>
        <w:t xml:space="preserve"> более 50 мм.рт.ст. -</w:t>
      </w:r>
      <w:r>
        <w:rPr>
          <w:sz w:val="26"/>
          <w:szCs w:val="26"/>
        </w:rPr>
        <w:t xml:space="preserve"> </w:t>
      </w:r>
      <w:r w:rsidR="00B97B45" w:rsidRPr="009963E2">
        <w:rPr>
          <w:sz w:val="26"/>
          <w:szCs w:val="26"/>
        </w:rPr>
        <w:t xml:space="preserve">5%. </w:t>
      </w:r>
    </w:p>
    <w:p w:rsidR="00353343" w:rsidRDefault="00353343" w:rsidP="004F7704">
      <w:pPr>
        <w:spacing w:before="120" w:after="0" w:line="360" w:lineRule="auto"/>
        <w:ind w:right="-284" w:firstLine="567"/>
        <w:jc w:val="both"/>
        <w:rPr>
          <w:rFonts w:ascii="Times New Roman" w:hAnsi="Times New Roman" w:cs="Times New Roman"/>
          <w:b/>
          <w:bCs/>
          <w:i/>
          <w:sz w:val="26"/>
          <w:szCs w:val="26"/>
        </w:rPr>
      </w:pPr>
    </w:p>
    <w:p w:rsidR="000572F4" w:rsidRPr="00A974E8" w:rsidRDefault="00611EE8" w:rsidP="004F7704">
      <w:pPr>
        <w:spacing w:before="120" w:after="0" w:line="360" w:lineRule="auto"/>
        <w:ind w:right="-284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974E8">
        <w:rPr>
          <w:rFonts w:ascii="Times New Roman" w:hAnsi="Times New Roman" w:cs="Times New Roman"/>
          <w:b/>
          <w:bCs/>
          <w:i/>
          <w:sz w:val="26"/>
          <w:szCs w:val="26"/>
        </w:rPr>
        <w:t xml:space="preserve">Глава 3. </w:t>
      </w:r>
      <w:r w:rsidRPr="00A974E8">
        <w:rPr>
          <w:rFonts w:ascii="Times New Roman" w:hAnsi="Times New Roman" w:cs="Times New Roman"/>
          <w:b/>
          <w:i/>
          <w:sz w:val="26"/>
          <w:szCs w:val="26"/>
        </w:rPr>
        <w:t>Факторы риска</w:t>
      </w:r>
    </w:p>
    <w:p w:rsidR="0055131E" w:rsidRPr="00B53B7E" w:rsidRDefault="00E80E0F" w:rsidP="0055131E">
      <w:pPr>
        <w:spacing w:before="120" w:after="0" w:line="360" w:lineRule="auto"/>
        <w:ind w:right="-284" w:firstLine="567"/>
        <w:jc w:val="both"/>
        <w:rPr>
          <w:rFonts w:ascii="Times New Roman" w:hAnsi="Times New Roman"/>
          <w:sz w:val="26"/>
          <w:szCs w:val="26"/>
        </w:rPr>
      </w:pPr>
      <w:r w:rsidRPr="0055131E">
        <w:rPr>
          <w:rFonts w:ascii="Times New Roman" w:hAnsi="Times New Roman" w:cs="Times New Roman"/>
          <w:sz w:val="26"/>
          <w:szCs w:val="26"/>
        </w:rPr>
        <w:t>Р</w:t>
      </w:r>
      <w:r w:rsidR="006B4691" w:rsidRPr="0055131E">
        <w:rPr>
          <w:rFonts w:ascii="Times New Roman" w:hAnsi="Times New Roman" w:cs="Times New Roman"/>
          <w:sz w:val="26"/>
          <w:szCs w:val="26"/>
        </w:rPr>
        <w:t xml:space="preserve">аспространенность </w:t>
      </w:r>
      <w:r w:rsidR="000572F4" w:rsidRPr="0055131E">
        <w:rPr>
          <w:rFonts w:ascii="Times New Roman" w:hAnsi="Times New Roman" w:cs="Times New Roman"/>
          <w:sz w:val="26"/>
          <w:szCs w:val="26"/>
        </w:rPr>
        <w:t>венозны</w:t>
      </w:r>
      <w:r w:rsidR="006B4691" w:rsidRPr="0055131E">
        <w:rPr>
          <w:rFonts w:ascii="Times New Roman" w:hAnsi="Times New Roman" w:cs="Times New Roman"/>
          <w:sz w:val="26"/>
          <w:szCs w:val="26"/>
        </w:rPr>
        <w:t>х</w:t>
      </w:r>
      <w:r w:rsidR="000572F4" w:rsidRPr="0055131E">
        <w:rPr>
          <w:rFonts w:ascii="Times New Roman" w:hAnsi="Times New Roman" w:cs="Times New Roman"/>
          <w:sz w:val="26"/>
          <w:szCs w:val="26"/>
        </w:rPr>
        <w:t xml:space="preserve"> тромбоз</w:t>
      </w:r>
      <w:r w:rsidR="006B4691" w:rsidRPr="0055131E">
        <w:rPr>
          <w:rFonts w:ascii="Times New Roman" w:hAnsi="Times New Roman" w:cs="Times New Roman"/>
          <w:sz w:val="26"/>
          <w:szCs w:val="26"/>
        </w:rPr>
        <w:t>ов</w:t>
      </w:r>
      <w:r w:rsidR="000572F4" w:rsidRPr="0055131E">
        <w:rPr>
          <w:rFonts w:ascii="Times New Roman" w:hAnsi="Times New Roman" w:cs="Times New Roman"/>
          <w:sz w:val="26"/>
          <w:szCs w:val="26"/>
        </w:rPr>
        <w:t xml:space="preserve"> достаточно </w:t>
      </w:r>
      <w:r w:rsidR="006B4691" w:rsidRPr="0055131E">
        <w:rPr>
          <w:rFonts w:ascii="Times New Roman" w:hAnsi="Times New Roman" w:cs="Times New Roman"/>
          <w:sz w:val="26"/>
          <w:szCs w:val="26"/>
        </w:rPr>
        <w:t>высока</w:t>
      </w:r>
      <w:r w:rsidR="003A488C" w:rsidRPr="0055131E">
        <w:rPr>
          <w:rFonts w:ascii="Times New Roman" w:hAnsi="Times New Roman" w:cs="Times New Roman"/>
          <w:sz w:val="26"/>
          <w:szCs w:val="26"/>
        </w:rPr>
        <w:t xml:space="preserve">, и </w:t>
      </w:r>
      <w:r w:rsidR="00590636" w:rsidRPr="0055131E">
        <w:rPr>
          <w:rFonts w:ascii="Times New Roman" w:hAnsi="Times New Roman" w:cs="Times New Roman"/>
          <w:sz w:val="26"/>
          <w:szCs w:val="26"/>
        </w:rPr>
        <w:t xml:space="preserve">риск возникновения острого венозного тромбоза в течение жизни человека </w:t>
      </w:r>
      <w:r w:rsidR="003A488C" w:rsidRPr="0055131E">
        <w:rPr>
          <w:rFonts w:ascii="Times New Roman" w:hAnsi="Times New Roman" w:cs="Times New Roman"/>
          <w:sz w:val="26"/>
          <w:szCs w:val="26"/>
        </w:rPr>
        <w:t xml:space="preserve"> достигает  5%, О</w:t>
      </w:r>
      <w:r w:rsidR="00590636" w:rsidRPr="0055131E">
        <w:rPr>
          <w:rFonts w:ascii="Times New Roman" w:eastAsia="+mn-ea" w:hAnsi="Times New Roman" w:cs="Times New Roman"/>
          <w:bCs/>
          <w:sz w:val="26"/>
          <w:szCs w:val="26"/>
        </w:rPr>
        <w:t xml:space="preserve">страя ТЭЛА является несомненным триггером развития и прогрессирования ХТЭЛГ, однако анамнестические указания </w:t>
      </w:r>
      <w:r w:rsidR="00590636" w:rsidRPr="0055131E">
        <w:rPr>
          <w:rFonts w:ascii="Times New Roman" w:hAnsi="Times New Roman" w:cs="Times New Roman"/>
          <w:sz w:val="26"/>
          <w:szCs w:val="26"/>
        </w:rPr>
        <w:t xml:space="preserve">на перенесенный эпизод имеются </w:t>
      </w:r>
      <w:r w:rsidRPr="0055131E">
        <w:rPr>
          <w:rFonts w:ascii="Times New Roman" w:hAnsi="Times New Roman" w:cs="Times New Roman"/>
          <w:sz w:val="26"/>
          <w:szCs w:val="26"/>
        </w:rPr>
        <w:t>менее</w:t>
      </w:r>
      <w:r w:rsidR="00590636" w:rsidRPr="0055131E">
        <w:rPr>
          <w:rFonts w:ascii="Times New Roman" w:hAnsi="Times New Roman" w:cs="Times New Roman"/>
          <w:sz w:val="26"/>
          <w:szCs w:val="26"/>
        </w:rPr>
        <w:t xml:space="preserve"> чем у половины пациентов с верифицированным диагнозом</w:t>
      </w:r>
      <w:r w:rsidR="00590636" w:rsidRPr="0055131E">
        <w:rPr>
          <w:rFonts w:ascii="Times New Roman" w:eastAsia="+mn-ea" w:hAnsi="Times New Roman" w:cs="Times New Roman"/>
          <w:bCs/>
          <w:sz w:val="26"/>
          <w:szCs w:val="26"/>
        </w:rPr>
        <w:t xml:space="preserve">. </w:t>
      </w:r>
      <w:r w:rsidR="006B4691" w:rsidRPr="0055131E">
        <w:rPr>
          <w:rFonts w:ascii="Times New Roman" w:hAnsi="Times New Roman" w:cs="Times New Roman"/>
          <w:sz w:val="26"/>
          <w:szCs w:val="26"/>
        </w:rPr>
        <w:t>Поэтому в</w:t>
      </w:r>
      <w:r w:rsidR="000572F4" w:rsidRPr="0055131E">
        <w:rPr>
          <w:rFonts w:ascii="Times New Roman" w:hAnsi="Times New Roman" w:cs="Times New Roman"/>
          <w:sz w:val="26"/>
          <w:szCs w:val="26"/>
        </w:rPr>
        <w:t xml:space="preserve"> зарубежных исследованиях </w:t>
      </w:r>
      <w:r w:rsidR="006B4691" w:rsidRPr="0055131E">
        <w:rPr>
          <w:rFonts w:ascii="Times New Roman" w:hAnsi="Times New Roman" w:cs="Times New Roman"/>
          <w:sz w:val="26"/>
          <w:szCs w:val="26"/>
        </w:rPr>
        <w:t xml:space="preserve">тщательно </w:t>
      </w:r>
      <w:r w:rsidR="000572F4" w:rsidRPr="0055131E">
        <w:rPr>
          <w:rFonts w:ascii="Times New Roman" w:hAnsi="Times New Roman" w:cs="Times New Roman"/>
          <w:sz w:val="26"/>
          <w:szCs w:val="26"/>
        </w:rPr>
        <w:t>изуч</w:t>
      </w:r>
      <w:r w:rsidR="006B4691" w:rsidRPr="0055131E">
        <w:rPr>
          <w:rFonts w:ascii="Times New Roman" w:hAnsi="Times New Roman" w:cs="Times New Roman"/>
          <w:sz w:val="26"/>
          <w:szCs w:val="26"/>
        </w:rPr>
        <w:t>ались</w:t>
      </w:r>
      <w:r w:rsidR="000572F4" w:rsidRPr="0055131E">
        <w:rPr>
          <w:rFonts w:ascii="Times New Roman" w:hAnsi="Times New Roman" w:cs="Times New Roman"/>
          <w:sz w:val="26"/>
          <w:szCs w:val="26"/>
        </w:rPr>
        <w:t xml:space="preserve"> факто</w:t>
      </w:r>
      <w:r w:rsidR="006B4691" w:rsidRPr="0055131E">
        <w:rPr>
          <w:rFonts w:ascii="Times New Roman" w:hAnsi="Times New Roman" w:cs="Times New Roman"/>
          <w:sz w:val="26"/>
          <w:szCs w:val="26"/>
        </w:rPr>
        <w:t>ры, ассоциированные с развитием ХТЭЛГ</w:t>
      </w:r>
      <w:r w:rsidR="00543D73" w:rsidRPr="0055131E">
        <w:rPr>
          <w:rFonts w:ascii="Times New Roman" w:hAnsi="Times New Roman" w:cs="Times New Roman"/>
          <w:sz w:val="26"/>
          <w:szCs w:val="26"/>
        </w:rPr>
        <w:t>. Это</w:t>
      </w:r>
      <w:r w:rsidR="000572F4" w:rsidRPr="0055131E">
        <w:rPr>
          <w:rFonts w:ascii="Times New Roman" w:hAnsi="Times New Roman" w:cs="Times New Roman"/>
          <w:sz w:val="26"/>
          <w:szCs w:val="26"/>
        </w:rPr>
        <w:t xml:space="preserve"> демограф</w:t>
      </w:r>
      <w:r w:rsidR="006B4691" w:rsidRPr="0055131E">
        <w:rPr>
          <w:rFonts w:ascii="Times New Roman" w:hAnsi="Times New Roman" w:cs="Times New Roman"/>
          <w:sz w:val="26"/>
          <w:szCs w:val="26"/>
        </w:rPr>
        <w:t>ические</w:t>
      </w:r>
      <w:r w:rsidR="008D462A" w:rsidRPr="0055131E">
        <w:rPr>
          <w:rFonts w:ascii="Times New Roman" w:hAnsi="Times New Roman" w:cs="Times New Roman"/>
          <w:sz w:val="26"/>
          <w:szCs w:val="26"/>
        </w:rPr>
        <w:t xml:space="preserve"> </w:t>
      </w:r>
      <w:r w:rsidR="006B4691" w:rsidRPr="0055131E">
        <w:rPr>
          <w:rFonts w:ascii="Times New Roman" w:hAnsi="Times New Roman" w:cs="Times New Roman"/>
          <w:sz w:val="26"/>
          <w:szCs w:val="26"/>
        </w:rPr>
        <w:t>особенности,</w:t>
      </w:r>
      <w:r w:rsidR="000572F4" w:rsidRPr="0055131E">
        <w:rPr>
          <w:rFonts w:ascii="Times New Roman" w:hAnsi="Times New Roman" w:cs="Times New Roman"/>
          <w:sz w:val="26"/>
          <w:szCs w:val="26"/>
        </w:rPr>
        <w:t xml:space="preserve"> специфические особенности перенесенной острой ТЭЛА, профил</w:t>
      </w:r>
      <w:r w:rsidR="006B4691" w:rsidRPr="0055131E">
        <w:rPr>
          <w:rFonts w:ascii="Times New Roman" w:hAnsi="Times New Roman" w:cs="Times New Roman"/>
          <w:sz w:val="26"/>
          <w:szCs w:val="26"/>
        </w:rPr>
        <w:t>ь</w:t>
      </w:r>
      <w:r w:rsidR="000572F4" w:rsidRPr="0055131E">
        <w:rPr>
          <w:rFonts w:ascii="Times New Roman" w:hAnsi="Times New Roman" w:cs="Times New Roman"/>
          <w:sz w:val="26"/>
          <w:szCs w:val="26"/>
        </w:rPr>
        <w:t xml:space="preserve"> сопутствующей патологи</w:t>
      </w:r>
      <w:r w:rsidR="008C0C25" w:rsidRPr="0055131E">
        <w:rPr>
          <w:rFonts w:ascii="Times New Roman" w:hAnsi="Times New Roman" w:cs="Times New Roman"/>
          <w:sz w:val="26"/>
          <w:szCs w:val="26"/>
        </w:rPr>
        <w:t>и</w:t>
      </w:r>
      <w:r w:rsidR="000572F4" w:rsidRPr="0055131E">
        <w:rPr>
          <w:rFonts w:ascii="Times New Roman" w:hAnsi="Times New Roman" w:cs="Times New Roman"/>
          <w:sz w:val="26"/>
          <w:szCs w:val="26"/>
        </w:rPr>
        <w:t xml:space="preserve"> и </w:t>
      </w:r>
      <w:r w:rsidR="006B4691" w:rsidRPr="0055131E">
        <w:rPr>
          <w:rFonts w:ascii="Times New Roman" w:hAnsi="Times New Roman" w:cs="Times New Roman"/>
          <w:sz w:val="26"/>
          <w:szCs w:val="26"/>
        </w:rPr>
        <w:t xml:space="preserve">маркеры </w:t>
      </w:r>
      <w:r w:rsidR="000572F4" w:rsidRPr="0055131E">
        <w:rPr>
          <w:rFonts w:ascii="Times New Roman" w:hAnsi="Times New Roman" w:cs="Times New Roman"/>
          <w:sz w:val="26"/>
          <w:szCs w:val="26"/>
        </w:rPr>
        <w:t xml:space="preserve">наследственной </w:t>
      </w:r>
      <w:r w:rsidR="008D462A" w:rsidRPr="0055131E">
        <w:rPr>
          <w:rFonts w:ascii="Times New Roman" w:hAnsi="Times New Roman" w:cs="Times New Roman"/>
          <w:sz w:val="26"/>
          <w:szCs w:val="26"/>
        </w:rPr>
        <w:t xml:space="preserve"> </w:t>
      </w:r>
      <w:r w:rsidR="000572F4" w:rsidRPr="0055131E">
        <w:rPr>
          <w:rFonts w:ascii="Times New Roman" w:hAnsi="Times New Roman" w:cs="Times New Roman"/>
          <w:sz w:val="26"/>
          <w:szCs w:val="26"/>
        </w:rPr>
        <w:t xml:space="preserve">тромбофилии.  </w:t>
      </w:r>
      <w:r w:rsidR="0055131E" w:rsidRPr="0055131E">
        <w:rPr>
          <w:rFonts w:ascii="Times New Roman" w:hAnsi="Times New Roman" w:cs="Times New Roman"/>
          <w:sz w:val="26"/>
          <w:szCs w:val="26"/>
        </w:rPr>
        <w:tab/>
      </w:r>
      <w:r w:rsidR="0055131E" w:rsidRPr="0055131E">
        <w:rPr>
          <w:rFonts w:ascii="Times New Roman" w:hAnsi="Times New Roman" w:cs="Times New Roman"/>
          <w:sz w:val="26"/>
          <w:szCs w:val="26"/>
        </w:rPr>
        <w:tab/>
      </w:r>
      <w:r w:rsidR="0055131E">
        <w:rPr>
          <w:sz w:val="26"/>
          <w:szCs w:val="26"/>
        </w:rPr>
        <w:tab/>
      </w:r>
      <w:r w:rsidR="0055131E">
        <w:rPr>
          <w:sz w:val="26"/>
          <w:szCs w:val="26"/>
        </w:rPr>
        <w:tab/>
      </w:r>
      <w:r w:rsidR="0055131E">
        <w:rPr>
          <w:sz w:val="26"/>
          <w:szCs w:val="26"/>
        </w:rPr>
        <w:tab/>
      </w:r>
      <w:r w:rsidR="0055131E">
        <w:rPr>
          <w:sz w:val="26"/>
          <w:szCs w:val="26"/>
        </w:rPr>
        <w:tab/>
      </w:r>
      <w:r w:rsidR="0055131E">
        <w:rPr>
          <w:sz w:val="26"/>
          <w:szCs w:val="26"/>
        </w:rPr>
        <w:tab/>
      </w:r>
      <w:r w:rsidR="0055131E">
        <w:rPr>
          <w:sz w:val="26"/>
          <w:szCs w:val="26"/>
        </w:rPr>
        <w:tab/>
      </w:r>
      <w:r w:rsidR="0055131E">
        <w:rPr>
          <w:sz w:val="26"/>
          <w:szCs w:val="26"/>
        </w:rPr>
        <w:tab/>
      </w:r>
      <w:r w:rsidR="0055131E">
        <w:rPr>
          <w:sz w:val="26"/>
          <w:szCs w:val="26"/>
        </w:rPr>
        <w:tab/>
      </w:r>
      <w:r w:rsidR="0055131E">
        <w:rPr>
          <w:sz w:val="26"/>
          <w:szCs w:val="26"/>
        </w:rPr>
        <w:tab/>
      </w:r>
      <w:r w:rsidR="0055131E">
        <w:rPr>
          <w:sz w:val="26"/>
          <w:szCs w:val="26"/>
        </w:rPr>
        <w:tab/>
      </w:r>
      <w:r w:rsidR="0055131E" w:rsidRPr="007A19AE">
        <w:rPr>
          <w:rFonts w:ascii="Times New Roman" w:hAnsi="Times New Roman" w:cs="Times New Roman"/>
          <w:sz w:val="26"/>
          <w:szCs w:val="26"/>
        </w:rPr>
        <w:t>К независимым факторам риска развития ХТЭЛГ относятся: перенесенная спленэктомия, вентрикуло-венозные шунты для лечения гидроцефалии, установка центральных внутривенных катетеров или электродов ЭКС,  заместительная терапия гормонами щитовидной железы, онкологические и хронические воспалительные заболевания (</w:t>
      </w:r>
      <w:r w:rsidR="0055131E" w:rsidRPr="007A19AE">
        <w:rPr>
          <w:rFonts w:ascii="Times New Roman" w:hAnsi="Times New Roman" w:cs="Times New Roman"/>
          <w:b/>
          <w:i/>
          <w:sz w:val="26"/>
          <w:szCs w:val="26"/>
        </w:rPr>
        <w:t xml:space="preserve">таблица </w:t>
      </w:r>
      <w:r w:rsidR="0055131E">
        <w:rPr>
          <w:rFonts w:ascii="Times New Roman" w:hAnsi="Times New Roman" w:cs="Times New Roman"/>
          <w:b/>
          <w:i/>
          <w:sz w:val="26"/>
          <w:szCs w:val="26"/>
        </w:rPr>
        <w:t>3</w:t>
      </w:r>
      <w:r w:rsidR="0055131E" w:rsidRPr="007A19AE">
        <w:rPr>
          <w:rFonts w:ascii="Times New Roman" w:hAnsi="Times New Roman" w:cs="Times New Roman"/>
          <w:sz w:val="26"/>
          <w:szCs w:val="26"/>
        </w:rPr>
        <w:t xml:space="preserve">). </w:t>
      </w:r>
      <w:r w:rsidR="0055131E">
        <w:rPr>
          <w:rFonts w:ascii="Times New Roman" w:hAnsi="Times New Roman" w:cs="Times New Roman"/>
          <w:sz w:val="26"/>
          <w:szCs w:val="26"/>
        </w:rPr>
        <w:tab/>
      </w:r>
      <w:r w:rsidR="0055131E">
        <w:rPr>
          <w:rFonts w:ascii="Times New Roman" w:hAnsi="Times New Roman" w:cs="Times New Roman"/>
          <w:sz w:val="26"/>
          <w:szCs w:val="26"/>
        </w:rPr>
        <w:tab/>
      </w:r>
      <w:r w:rsidR="0055131E">
        <w:rPr>
          <w:rFonts w:ascii="Times New Roman" w:hAnsi="Times New Roman" w:cs="Times New Roman"/>
          <w:sz w:val="26"/>
          <w:szCs w:val="26"/>
        </w:rPr>
        <w:tab/>
      </w:r>
      <w:r w:rsidR="0055131E">
        <w:rPr>
          <w:rFonts w:ascii="Times New Roman" w:hAnsi="Times New Roman" w:cs="Times New Roman"/>
          <w:sz w:val="26"/>
          <w:szCs w:val="26"/>
        </w:rPr>
        <w:tab/>
      </w:r>
      <w:r w:rsidR="0055131E">
        <w:rPr>
          <w:rFonts w:ascii="Times New Roman" w:hAnsi="Times New Roman" w:cs="Times New Roman"/>
          <w:sz w:val="26"/>
          <w:szCs w:val="26"/>
        </w:rPr>
        <w:tab/>
      </w:r>
      <w:r w:rsidR="0055131E">
        <w:rPr>
          <w:rFonts w:ascii="Times New Roman" w:hAnsi="Times New Roman" w:cs="Times New Roman"/>
          <w:sz w:val="26"/>
          <w:szCs w:val="26"/>
        </w:rPr>
        <w:tab/>
      </w:r>
      <w:r w:rsidR="0055131E">
        <w:rPr>
          <w:rFonts w:ascii="Times New Roman" w:hAnsi="Times New Roman" w:cs="Times New Roman"/>
          <w:sz w:val="26"/>
          <w:szCs w:val="26"/>
        </w:rPr>
        <w:tab/>
      </w:r>
      <w:r w:rsidR="0055131E">
        <w:rPr>
          <w:rFonts w:ascii="Times New Roman" w:hAnsi="Times New Roman" w:cs="Times New Roman"/>
          <w:sz w:val="26"/>
          <w:szCs w:val="26"/>
        </w:rPr>
        <w:tab/>
      </w:r>
      <w:r w:rsidR="0055131E">
        <w:rPr>
          <w:rFonts w:ascii="Times New Roman" w:hAnsi="Times New Roman" w:cs="Times New Roman"/>
          <w:sz w:val="26"/>
          <w:szCs w:val="26"/>
        </w:rPr>
        <w:tab/>
      </w:r>
      <w:r w:rsidR="0055131E">
        <w:rPr>
          <w:rFonts w:ascii="Times New Roman" w:hAnsi="Times New Roman" w:cs="Times New Roman"/>
          <w:sz w:val="26"/>
          <w:szCs w:val="26"/>
        </w:rPr>
        <w:tab/>
      </w:r>
      <w:r w:rsidR="0055131E">
        <w:rPr>
          <w:rFonts w:ascii="Times New Roman" w:hAnsi="Times New Roman"/>
          <w:sz w:val="26"/>
          <w:szCs w:val="26"/>
        </w:rPr>
        <w:t>В крови у</w:t>
      </w:r>
      <w:r w:rsidR="0055131E" w:rsidRPr="002D2E87">
        <w:rPr>
          <w:rFonts w:ascii="Times New Roman" w:hAnsi="Times New Roman"/>
          <w:sz w:val="26"/>
          <w:szCs w:val="26"/>
        </w:rPr>
        <w:t xml:space="preserve"> больных ХТЭЛГ</w:t>
      </w:r>
      <w:r w:rsidR="0055131E">
        <w:rPr>
          <w:rFonts w:ascii="Times New Roman" w:hAnsi="Times New Roman"/>
          <w:sz w:val="26"/>
          <w:szCs w:val="26"/>
        </w:rPr>
        <w:t xml:space="preserve"> чаще выявляется </w:t>
      </w:r>
      <w:r w:rsidR="0055131E" w:rsidRPr="002D2E87">
        <w:rPr>
          <w:rFonts w:ascii="Times New Roman" w:hAnsi="Times New Roman"/>
          <w:sz w:val="26"/>
          <w:szCs w:val="26"/>
        </w:rPr>
        <w:t xml:space="preserve">волчаночный антикоагулянт (10% больных), антифосфолипидные антитела и/или  волчаночный антикоагулянт (20%). Повышенную активность фактора </w:t>
      </w:r>
      <w:r w:rsidR="0055131E" w:rsidRPr="002D2E87">
        <w:rPr>
          <w:rFonts w:ascii="Times New Roman" w:hAnsi="Times New Roman"/>
          <w:sz w:val="26"/>
          <w:szCs w:val="26"/>
          <w:lang w:val="en-US"/>
        </w:rPr>
        <w:t>VIII</w:t>
      </w:r>
      <w:r w:rsidR="0055131E" w:rsidRPr="002D2E87">
        <w:rPr>
          <w:rFonts w:ascii="Times New Roman" w:hAnsi="Times New Roman"/>
          <w:sz w:val="26"/>
          <w:szCs w:val="26"/>
        </w:rPr>
        <w:t xml:space="preserve"> - белка, ассоциированного с развитием </w:t>
      </w:r>
      <w:r w:rsidR="0055131E" w:rsidRPr="002D2E87">
        <w:rPr>
          <w:rFonts w:ascii="Times New Roman" w:hAnsi="Times New Roman"/>
          <w:sz w:val="26"/>
          <w:szCs w:val="26"/>
        </w:rPr>
        <w:lastRenderedPageBreak/>
        <w:t xml:space="preserve">венозных тромбозов,  обнаруживают у 39% больных ХТЭЛГ. </w:t>
      </w:r>
      <w:r w:rsidR="0055131E" w:rsidRPr="007A19AE">
        <w:rPr>
          <w:rFonts w:ascii="Times New Roman" w:hAnsi="Times New Roman"/>
          <w:sz w:val="26"/>
          <w:szCs w:val="26"/>
        </w:rPr>
        <w:t xml:space="preserve">Для пациентов </w:t>
      </w:r>
      <w:r w:rsidR="0055131E">
        <w:rPr>
          <w:rFonts w:ascii="Times New Roman" w:hAnsi="Times New Roman"/>
          <w:sz w:val="26"/>
          <w:szCs w:val="26"/>
        </w:rPr>
        <w:t xml:space="preserve">с ХТЭЛГ </w:t>
      </w:r>
      <w:r w:rsidR="0055131E" w:rsidRPr="007A19AE">
        <w:rPr>
          <w:rFonts w:ascii="Times New Roman" w:hAnsi="Times New Roman"/>
          <w:sz w:val="26"/>
          <w:szCs w:val="26"/>
        </w:rPr>
        <w:t>характерн</w:t>
      </w:r>
      <w:r w:rsidR="0055131E">
        <w:rPr>
          <w:rFonts w:ascii="Times New Roman" w:hAnsi="Times New Roman"/>
          <w:sz w:val="26"/>
          <w:szCs w:val="26"/>
        </w:rPr>
        <w:t xml:space="preserve">о наличие </w:t>
      </w:r>
      <w:r w:rsidR="0055131E" w:rsidRPr="007A19AE">
        <w:rPr>
          <w:rFonts w:ascii="Times New Roman" w:hAnsi="Times New Roman"/>
          <w:sz w:val="26"/>
          <w:szCs w:val="26"/>
          <w:lang w:val="en-US"/>
        </w:rPr>
        <w:t>II</w:t>
      </w:r>
      <w:r w:rsidR="0055131E" w:rsidRPr="007A19AE">
        <w:rPr>
          <w:rFonts w:ascii="Times New Roman" w:hAnsi="Times New Roman"/>
          <w:sz w:val="26"/>
          <w:szCs w:val="26"/>
        </w:rPr>
        <w:t xml:space="preserve">, </w:t>
      </w:r>
      <w:r w:rsidR="0055131E" w:rsidRPr="007A19AE">
        <w:rPr>
          <w:rFonts w:ascii="Times New Roman" w:hAnsi="Times New Roman"/>
          <w:sz w:val="26"/>
          <w:szCs w:val="26"/>
          <w:lang w:val="en-US"/>
        </w:rPr>
        <w:t>III</w:t>
      </w:r>
      <w:r w:rsidR="0055131E" w:rsidRPr="007A19AE">
        <w:rPr>
          <w:rFonts w:ascii="Times New Roman" w:hAnsi="Times New Roman"/>
          <w:sz w:val="26"/>
          <w:szCs w:val="26"/>
        </w:rPr>
        <w:t xml:space="preserve"> или </w:t>
      </w:r>
      <w:r w:rsidR="0055131E" w:rsidRPr="007A19AE">
        <w:rPr>
          <w:rFonts w:ascii="Times New Roman" w:hAnsi="Times New Roman"/>
          <w:sz w:val="26"/>
          <w:szCs w:val="26"/>
          <w:lang w:val="en-US"/>
        </w:rPr>
        <w:t>IV</w:t>
      </w:r>
      <w:r w:rsidR="0055131E" w:rsidRPr="007A19AE">
        <w:rPr>
          <w:rFonts w:ascii="Times New Roman" w:hAnsi="Times New Roman"/>
          <w:sz w:val="26"/>
          <w:szCs w:val="26"/>
        </w:rPr>
        <w:t xml:space="preserve"> групп</w:t>
      </w:r>
      <w:r w:rsidR="0055131E">
        <w:rPr>
          <w:rFonts w:ascii="Times New Roman" w:hAnsi="Times New Roman"/>
          <w:sz w:val="26"/>
          <w:szCs w:val="26"/>
        </w:rPr>
        <w:t>ы</w:t>
      </w:r>
      <w:r w:rsidR="0055131E" w:rsidRPr="007A19AE">
        <w:rPr>
          <w:rFonts w:ascii="Times New Roman" w:hAnsi="Times New Roman"/>
          <w:sz w:val="26"/>
          <w:szCs w:val="26"/>
        </w:rPr>
        <w:t xml:space="preserve"> крови, при которых, как правило,  выявляются повышенные уровни фактора Виллебранда и фактора  </w:t>
      </w:r>
      <w:r w:rsidR="0055131E" w:rsidRPr="007A19AE">
        <w:rPr>
          <w:rFonts w:ascii="Times New Roman" w:hAnsi="Times New Roman"/>
          <w:sz w:val="26"/>
          <w:szCs w:val="26"/>
          <w:lang w:val="en-US"/>
        </w:rPr>
        <w:t>VIII</w:t>
      </w:r>
      <w:r w:rsidR="0055131E" w:rsidRPr="007A19AE">
        <w:rPr>
          <w:rFonts w:ascii="Times New Roman" w:hAnsi="Times New Roman"/>
          <w:sz w:val="26"/>
          <w:szCs w:val="26"/>
        </w:rPr>
        <w:t>.</w:t>
      </w:r>
      <w:r w:rsidR="0055131E">
        <w:rPr>
          <w:rFonts w:ascii="Times New Roman" w:hAnsi="Times New Roman"/>
          <w:sz w:val="26"/>
          <w:szCs w:val="26"/>
        </w:rPr>
        <w:t xml:space="preserve"> </w:t>
      </w:r>
      <w:r w:rsidR="0055131E" w:rsidRPr="002D2E87">
        <w:rPr>
          <w:rFonts w:ascii="Times New Roman" w:hAnsi="Times New Roman"/>
          <w:sz w:val="26"/>
          <w:szCs w:val="26"/>
        </w:rPr>
        <w:t xml:space="preserve">Нарушения фибринолиза не характерны. </w:t>
      </w:r>
      <w:r w:rsidR="0055131E">
        <w:rPr>
          <w:rFonts w:ascii="Times New Roman" w:hAnsi="Times New Roman" w:cs="Times New Roman"/>
          <w:sz w:val="26"/>
          <w:szCs w:val="26"/>
        </w:rPr>
        <w:t>Если т</w:t>
      </w:r>
      <w:r w:rsidR="0055131E" w:rsidRPr="0014277C">
        <w:rPr>
          <w:rFonts w:ascii="Times New Roman" w:hAnsi="Times New Roman" w:cs="Times New Roman"/>
          <w:sz w:val="26"/>
          <w:szCs w:val="26"/>
        </w:rPr>
        <w:t>радиционными факторами риска венозных тромбоэмболий являютс</w:t>
      </w:r>
      <w:r w:rsidR="0055131E">
        <w:rPr>
          <w:rFonts w:ascii="Times New Roman" w:hAnsi="Times New Roman" w:cs="Times New Roman"/>
          <w:sz w:val="26"/>
          <w:szCs w:val="26"/>
        </w:rPr>
        <w:t>я</w:t>
      </w:r>
      <w:r w:rsidR="0055131E" w:rsidRPr="0014277C">
        <w:rPr>
          <w:rFonts w:ascii="Times New Roman" w:hAnsi="Times New Roman" w:cs="Times New Roman"/>
          <w:sz w:val="26"/>
          <w:szCs w:val="26"/>
        </w:rPr>
        <w:t xml:space="preserve"> дефицит антитромбина </w:t>
      </w:r>
      <w:r w:rsidR="0055131E" w:rsidRPr="0014277C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="0055131E" w:rsidRPr="0014277C">
        <w:rPr>
          <w:rFonts w:ascii="Times New Roman" w:hAnsi="Times New Roman" w:cs="Times New Roman"/>
          <w:sz w:val="26"/>
          <w:szCs w:val="26"/>
        </w:rPr>
        <w:t xml:space="preserve">, протеина С и </w:t>
      </w:r>
      <w:r w:rsidR="0055131E" w:rsidRPr="0014277C">
        <w:rPr>
          <w:rFonts w:ascii="Times New Roman" w:hAnsi="Times New Roman" w:cs="Times New Roman"/>
          <w:sz w:val="26"/>
          <w:szCs w:val="26"/>
          <w:lang w:val="en-US"/>
        </w:rPr>
        <w:t>S</w:t>
      </w:r>
      <w:r w:rsidR="0055131E" w:rsidRPr="0014277C">
        <w:rPr>
          <w:rFonts w:ascii="Times New Roman" w:hAnsi="Times New Roman" w:cs="Times New Roman"/>
          <w:sz w:val="26"/>
          <w:szCs w:val="26"/>
        </w:rPr>
        <w:t xml:space="preserve">, дефицит фактора </w:t>
      </w:r>
      <w:r w:rsidR="0055131E" w:rsidRPr="0014277C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55131E" w:rsidRPr="0014277C">
        <w:rPr>
          <w:rFonts w:ascii="Times New Roman" w:hAnsi="Times New Roman" w:cs="Times New Roman"/>
          <w:sz w:val="26"/>
          <w:szCs w:val="26"/>
        </w:rPr>
        <w:t xml:space="preserve"> и плазминогена</w:t>
      </w:r>
      <w:r w:rsidR="0055131E">
        <w:rPr>
          <w:rFonts w:ascii="Times New Roman" w:hAnsi="Times New Roman" w:cs="Times New Roman"/>
          <w:sz w:val="26"/>
          <w:szCs w:val="26"/>
        </w:rPr>
        <w:t xml:space="preserve">, то при </w:t>
      </w:r>
      <w:r w:rsidR="0055131E" w:rsidRPr="00B53B7E">
        <w:rPr>
          <w:rFonts w:ascii="Times New Roman" w:hAnsi="Times New Roman"/>
          <w:sz w:val="26"/>
          <w:szCs w:val="26"/>
        </w:rPr>
        <w:t xml:space="preserve">изучении  указанных  факторов у </w:t>
      </w:r>
      <w:r w:rsidR="0055131E">
        <w:rPr>
          <w:rFonts w:ascii="Times New Roman" w:hAnsi="Times New Roman"/>
          <w:sz w:val="26"/>
          <w:szCs w:val="26"/>
        </w:rPr>
        <w:t>б</w:t>
      </w:r>
      <w:r w:rsidR="0055131E" w:rsidRPr="00B53B7E">
        <w:rPr>
          <w:rFonts w:ascii="Times New Roman" w:hAnsi="Times New Roman"/>
          <w:sz w:val="26"/>
          <w:szCs w:val="26"/>
        </w:rPr>
        <w:t>ольных с ХТЭЛГ п</w:t>
      </w:r>
      <w:r w:rsidR="0055131E">
        <w:rPr>
          <w:rFonts w:ascii="Times New Roman" w:hAnsi="Times New Roman"/>
          <w:sz w:val="26"/>
          <w:szCs w:val="26"/>
        </w:rPr>
        <w:t xml:space="preserve">о сравнению с пациентами с ИЛГ </w:t>
      </w:r>
      <w:r w:rsidR="0055131E" w:rsidRPr="00B53B7E">
        <w:rPr>
          <w:rFonts w:ascii="Times New Roman" w:hAnsi="Times New Roman"/>
          <w:sz w:val="26"/>
          <w:szCs w:val="26"/>
        </w:rPr>
        <w:t xml:space="preserve">и здоровыми добровольцами различий между группами выявить не удалось. </w:t>
      </w:r>
    </w:p>
    <w:p w:rsidR="004D66AC" w:rsidRPr="00A41F0B" w:rsidRDefault="00590636" w:rsidP="00A41F0B">
      <w:pPr>
        <w:pStyle w:val="aa"/>
        <w:spacing w:line="360" w:lineRule="auto"/>
        <w:ind w:left="0" w:right="-284" w:firstLine="567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A41F0B">
        <w:rPr>
          <w:sz w:val="26"/>
          <w:szCs w:val="26"/>
        </w:rPr>
        <w:t xml:space="preserve"> </w:t>
      </w:r>
      <w:r w:rsidR="004D66AC" w:rsidRPr="004D66AC">
        <w:rPr>
          <w:b/>
          <w:sz w:val="26"/>
          <w:szCs w:val="26"/>
        </w:rPr>
        <w:t xml:space="preserve">Таблица </w:t>
      </w:r>
      <w:r w:rsidR="009E5345">
        <w:rPr>
          <w:b/>
          <w:sz w:val="26"/>
          <w:szCs w:val="26"/>
        </w:rPr>
        <w:t>3</w:t>
      </w:r>
      <w:r w:rsidR="004D66AC" w:rsidRPr="004D66AC">
        <w:rPr>
          <w:b/>
          <w:sz w:val="26"/>
          <w:szCs w:val="26"/>
        </w:rPr>
        <w:t>. Факторы риска ХТЭЛГ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8235DF" w:rsidTr="008235DF">
        <w:tc>
          <w:tcPr>
            <w:tcW w:w="4785" w:type="dxa"/>
          </w:tcPr>
          <w:p w:rsidR="008235DF" w:rsidRDefault="004D66AC" w:rsidP="004D66AC">
            <w:pPr>
              <w:pStyle w:val="a3"/>
              <w:spacing w:before="120"/>
              <w:ind w:left="0" w:right="-1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Заболевания и состояния, ассоциированные с ХТЭЛГ:</w:t>
            </w:r>
          </w:p>
          <w:p w:rsidR="00403D45" w:rsidRPr="004D66AC" w:rsidRDefault="004D66AC" w:rsidP="0077007D">
            <w:pPr>
              <w:pStyle w:val="a3"/>
              <w:numPr>
                <w:ilvl w:val="0"/>
                <w:numId w:val="13"/>
              </w:numPr>
              <w:ind w:right="-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с</w:t>
            </w:r>
            <w:r w:rsidR="004A1D02" w:rsidRPr="004D66AC">
              <w:rPr>
                <w:rFonts w:ascii="Times New Roman" w:hAnsi="Times New Roman"/>
                <w:bCs/>
                <w:sz w:val="26"/>
                <w:szCs w:val="26"/>
              </w:rPr>
              <w:t xml:space="preserve">пленэктомия </w:t>
            </w:r>
          </w:p>
          <w:p w:rsidR="00403D45" w:rsidRPr="004D66AC" w:rsidRDefault="004D66AC" w:rsidP="0077007D">
            <w:pPr>
              <w:pStyle w:val="a3"/>
              <w:numPr>
                <w:ilvl w:val="0"/>
                <w:numId w:val="13"/>
              </w:numPr>
              <w:ind w:right="-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в</w:t>
            </w:r>
            <w:r w:rsidR="004A1D02" w:rsidRPr="004D66AC">
              <w:rPr>
                <w:rFonts w:ascii="Times New Roman" w:hAnsi="Times New Roman"/>
                <w:bCs/>
                <w:sz w:val="26"/>
                <w:szCs w:val="26"/>
              </w:rPr>
              <w:t>ентрикуло-предсердные шунты (для лечения гидроцефалии)</w:t>
            </w:r>
          </w:p>
          <w:p w:rsidR="00403D45" w:rsidRPr="004D66AC" w:rsidRDefault="004D66AC" w:rsidP="0077007D">
            <w:pPr>
              <w:pStyle w:val="a3"/>
              <w:numPr>
                <w:ilvl w:val="0"/>
                <w:numId w:val="13"/>
              </w:numPr>
              <w:ind w:right="-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ц</w:t>
            </w:r>
            <w:r w:rsidR="004A1D02" w:rsidRPr="004D66AC">
              <w:rPr>
                <w:rFonts w:ascii="Times New Roman" w:hAnsi="Times New Roman"/>
                <w:bCs/>
                <w:sz w:val="26"/>
                <w:szCs w:val="26"/>
              </w:rPr>
              <w:t>ентральные внутривенные катетеры и электроды ЭКС</w:t>
            </w:r>
          </w:p>
          <w:p w:rsidR="00403D45" w:rsidRPr="004D66AC" w:rsidRDefault="004D66AC" w:rsidP="0077007D">
            <w:pPr>
              <w:pStyle w:val="a3"/>
              <w:numPr>
                <w:ilvl w:val="0"/>
                <w:numId w:val="13"/>
              </w:numPr>
              <w:ind w:right="-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х</w:t>
            </w:r>
            <w:r w:rsidR="004A1D02" w:rsidRPr="004D66AC">
              <w:rPr>
                <w:rFonts w:ascii="Times New Roman" w:hAnsi="Times New Roman"/>
                <w:bCs/>
                <w:sz w:val="26"/>
                <w:szCs w:val="26"/>
              </w:rPr>
              <w:t>ронические воспалительные заболевания (остеомиелит, воспалительные заболевания кишечника)</w:t>
            </w:r>
          </w:p>
          <w:p w:rsidR="00403D45" w:rsidRPr="004D66AC" w:rsidRDefault="004D66AC" w:rsidP="0077007D">
            <w:pPr>
              <w:pStyle w:val="a3"/>
              <w:numPr>
                <w:ilvl w:val="0"/>
                <w:numId w:val="13"/>
              </w:numPr>
              <w:ind w:right="-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="004A1D02" w:rsidRPr="004D66AC">
              <w:rPr>
                <w:rFonts w:ascii="Times New Roman" w:hAnsi="Times New Roman"/>
                <w:bCs/>
                <w:sz w:val="26"/>
                <w:szCs w:val="26"/>
              </w:rPr>
              <w:t>нкологические заболевания</w:t>
            </w:r>
          </w:p>
          <w:p w:rsidR="00403D45" w:rsidRPr="004D66AC" w:rsidRDefault="004D66AC" w:rsidP="0077007D">
            <w:pPr>
              <w:pStyle w:val="a3"/>
              <w:numPr>
                <w:ilvl w:val="0"/>
                <w:numId w:val="13"/>
              </w:numPr>
              <w:spacing w:before="120"/>
              <w:ind w:right="-1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з</w:t>
            </w:r>
            <w:r w:rsidR="004A1D02" w:rsidRPr="004D66AC">
              <w:rPr>
                <w:rFonts w:ascii="Times New Roman" w:hAnsi="Times New Roman"/>
                <w:bCs/>
                <w:sz w:val="26"/>
                <w:szCs w:val="26"/>
              </w:rPr>
              <w:t>аместительная гормональная  терапия при гипотиреозе</w:t>
            </w:r>
          </w:p>
          <w:p w:rsidR="004D66AC" w:rsidRDefault="004D66AC" w:rsidP="004D66AC">
            <w:pPr>
              <w:pStyle w:val="a3"/>
              <w:spacing w:before="120"/>
              <w:ind w:left="0" w:right="-1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786" w:type="dxa"/>
          </w:tcPr>
          <w:p w:rsidR="00C674C2" w:rsidRDefault="00C674C2" w:rsidP="00C674C2">
            <w:pPr>
              <w:spacing w:before="120"/>
              <w:ind w:right="-1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Факторы риска развития ХТЭЛГ, выявленные в период диагностики острой ТЭЛА:</w:t>
            </w:r>
          </w:p>
          <w:p w:rsidR="00C674C2" w:rsidRPr="00C674C2" w:rsidRDefault="00C674C2" w:rsidP="0077007D">
            <w:pPr>
              <w:pStyle w:val="a3"/>
              <w:numPr>
                <w:ilvl w:val="0"/>
                <w:numId w:val="11"/>
              </w:numPr>
              <w:spacing w:before="120"/>
              <w:ind w:right="-1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C674C2">
              <w:rPr>
                <w:rFonts w:ascii="Times New Roman" w:hAnsi="Times New Roman"/>
                <w:bCs/>
                <w:sz w:val="26"/>
                <w:szCs w:val="26"/>
              </w:rPr>
              <w:t>Молодой возраст</w:t>
            </w:r>
          </w:p>
          <w:p w:rsidR="00C674C2" w:rsidRPr="00C674C2" w:rsidRDefault="00C674C2" w:rsidP="0077007D">
            <w:pPr>
              <w:pStyle w:val="a3"/>
              <w:numPr>
                <w:ilvl w:val="0"/>
                <w:numId w:val="11"/>
              </w:numPr>
              <w:spacing w:before="120"/>
              <w:ind w:right="-1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C674C2">
              <w:rPr>
                <w:rFonts w:ascii="Times New Roman" w:hAnsi="Times New Roman"/>
                <w:bCs/>
                <w:sz w:val="26"/>
                <w:szCs w:val="26"/>
              </w:rPr>
              <w:t>Перенесенная ТЭЛА</w:t>
            </w:r>
          </w:p>
          <w:p w:rsidR="00C674C2" w:rsidRPr="00C674C2" w:rsidRDefault="00C674C2" w:rsidP="0077007D">
            <w:pPr>
              <w:pStyle w:val="a3"/>
              <w:numPr>
                <w:ilvl w:val="0"/>
                <w:numId w:val="11"/>
              </w:numPr>
              <w:spacing w:before="120"/>
              <w:ind w:right="-1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C674C2">
              <w:rPr>
                <w:rFonts w:ascii="Times New Roman" w:hAnsi="Times New Roman"/>
                <w:bCs/>
                <w:sz w:val="26"/>
                <w:szCs w:val="26"/>
              </w:rPr>
              <w:t>Идиопатическая   ТЭЛА (отсутствие провоцирующих факторов)</w:t>
            </w:r>
          </w:p>
          <w:p w:rsidR="00C674C2" w:rsidRPr="00C674C2" w:rsidRDefault="00C674C2" w:rsidP="0077007D">
            <w:pPr>
              <w:pStyle w:val="a3"/>
              <w:numPr>
                <w:ilvl w:val="0"/>
                <w:numId w:val="11"/>
              </w:numPr>
              <w:spacing w:before="120"/>
              <w:ind w:right="-1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C674C2">
              <w:rPr>
                <w:rFonts w:ascii="Times New Roman" w:hAnsi="Times New Roman"/>
                <w:bCs/>
                <w:sz w:val="26"/>
                <w:szCs w:val="26"/>
              </w:rPr>
              <w:t>Крупный дефект перфузии</w:t>
            </w:r>
          </w:p>
          <w:p w:rsidR="008235DF" w:rsidRDefault="00C674C2" w:rsidP="0077007D">
            <w:pPr>
              <w:pStyle w:val="a3"/>
              <w:numPr>
                <w:ilvl w:val="0"/>
                <w:numId w:val="11"/>
              </w:numPr>
              <w:spacing w:before="120"/>
              <w:ind w:right="-1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674C2">
              <w:rPr>
                <w:rFonts w:ascii="Times New Roman" w:hAnsi="Times New Roman"/>
                <w:sz w:val="26"/>
                <w:szCs w:val="26"/>
              </w:rPr>
              <w:t>Повторная ТЭЛА</w:t>
            </w:r>
          </w:p>
        </w:tc>
      </w:tr>
      <w:tr w:rsidR="00C674C2" w:rsidTr="008235DF">
        <w:tc>
          <w:tcPr>
            <w:tcW w:w="4785" w:type="dxa"/>
          </w:tcPr>
          <w:p w:rsidR="00C674C2" w:rsidRDefault="00C674C2" w:rsidP="00C674C2">
            <w:pPr>
              <w:spacing w:before="120"/>
              <w:ind w:right="-1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Факторы риска, выявленные в период диагностики ХТЭЛГ:</w:t>
            </w:r>
          </w:p>
          <w:p w:rsidR="00C674C2" w:rsidRPr="00C674C2" w:rsidRDefault="00C674C2" w:rsidP="0077007D">
            <w:pPr>
              <w:pStyle w:val="a3"/>
              <w:numPr>
                <w:ilvl w:val="0"/>
                <w:numId w:val="11"/>
              </w:numPr>
              <w:spacing w:before="120"/>
              <w:ind w:right="-1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Группа крови </w:t>
            </w:r>
            <w:r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>II</w:t>
            </w:r>
            <w:r w:rsidRPr="00CC3C7F">
              <w:rPr>
                <w:rFonts w:ascii="Times New Roman" w:hAnsi="Times New Roman"/>
                <w:bCs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>III</w:t>
            </w:r>
            <w:r w:rsidRPr="00CC3C7F">
              <w:rPr>
                <w:rFonts w:ascii="Times New Roman" w:hAnsi="Times New Roman"/>
                <w:bCs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>IV</w:t>
            </w:r>
          </w:p>
          <w:p w:rsidR="00C674C2" w:rsidRPr="00C674C2" w:rsidRDefault="00C674C2" w:rsidP="0077007D">
            <w:pPr>
              <w:pStyle w:val="a3"/>
              <w:numPr>
                <w:ilvl w:val="0"/>
                <w:numId w:val="11"/>
              </w:numPr>
              <w:spacing w:before="120"/>
              <w:ind w:right="-1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Тромбофилия </w:t>
            </w:r>
          </w:p>
          <w:p w:rsidR="00C674C2" w:rsidRPr="00C674C2" w:rsidRDefault="00C674C2" w:rsidP="0077007D">
            <w:pPr>
              <w:pStyle w:val="a3"/>
              <w:numPr>
                <w:ilvl w:val="0"/>
                <w:numId w:val="11"/>
              </w:numPr>
              <w:spacing w:before="120"/>
              <w:ind w:right="-1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C674C2">
              <w:rPr>
                <w:rFonts w:ascii="Times New Roman" w:hAnsi="Times New Roman"/>
                <w:bCs/>
                <w:sz w:val="26"/>
                <w:szCs w:val="26"/>
              </w:rPr>
              <w:t>Крупный дефект перфузии</w:t>
            </w:r>
          </w:p>
          <w:p w:rsidR="00C674C2" w:rsidRPr="00C674C2" w:rsidRDefault="00C674C2" w:rsidP="00C674C2">
            <w:pPr>
              <w:pStyle w:val="a3"/>
              <w:spacing w:before="120"/>
              <w:ind w:right="-1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786" w:type="dxa"/>
          </w:tcPr>
          <w:p w:rsidR="00C674C2" w:rsidRPr="00C674C2" w:rsidRDefault="00C674C2" w:rsidP="00ED28FF">
            <w:pPr>
              <w:spacing w:before="120"/>
              <w:ind w:right="-1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674C2">
              <w:rPr>
                <w:rFonts w:ascii="Times New Roman" w:hAnsi="Times New Roman"/>
                <w:b/>
                <w:bCs/>
                <w:sz w:val="26"/>
                <w:szCs w:val="26"/>
              </w:rPr>
              <w:t>Плазменные факторы риска,</w:t>
            </w:r>
            <w:r w:rsidR="008D462A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C674C2">
              <w:rPr>
                <w:rFonts w:ascii="Times New Roman" w:hAnsi="Times New Roman"/>
                <w:b/>
                <w:bCs/>
                <w:sz w:val="26"/>
                <w:szCs w:val="26"/>
              </w:rPr>
              <w:t>ассоциированные с  ХТЭЛГ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:</w:t>
            </w:r>
          </w:p>
          <w:p w:rsidR="00C674C2" w:rsidRPr="00C674C2" w:rsidRDefault="00C674C2" w:rsidP="0077007D">
            <w:pPr>
              <w:pStyle w:val="a3"/>
              <w:numPr>
                <w:ilvl w:val="0"/>
                <w:numId w:val="12"/>
              </w:numPr>
              <w:spacing w:before="120"/>
              <w:ind w:right="-1"/>
              <w:rPr>
                <w:rFonts w:ascii="Times New Roman" w:hAnsi="Times New Roman"/>
                <w:bCs/>
                <w:sz w:val="26"/>
                <w:szCs w:val="26"/>
              </w:rPr>
            </w:pPr>
            <w:r w:rsidRPr="00C674C2">
              <w:rPr>
                <w:rFonts w:ascii="Times New Roman" w:hAnsi="Times New Roman"/>
                <w:bCs/>
                <w:sz w:val="26"/>
                <w:szCs w:val="26"/>
              </w:rPr>
              <w:t>антифосфолипидный синдром</w:t>
            </w:r>
          </w:p>
          <w:p w:rsidR="00C674C2" w:rsidRPr="00C674C2" w:rsidRDefault="00C674C2" w:rsidP="0077007D">
            <w:pPr>
              <w:pStyle w:val="a3"/>
              <w:numPr>
                <w:ilvl w:val="0"/>
                <w:numId w:val="12"/>
              </w:numPr>
              <w:spacing w:before="120"/>
              <w:ind w:right="-1"/>
              <w:rPr>
                <w:rFonts w:ascii="Times New Roman" w:hAnsi="Times New Roman"/>
                <w:b/>
                <w:sz w:val="26"/>
                <w:szCs w:val="26"/>
              </w:rPr>
            </w:pPr>
            <w:r w:rsidRPr="00C674C2">
              <w:rPr>
                <w:rFonts w:ascii="Times New Roman" w:hAnsi="Times New Roman"/>
                <w:bCs/>
                <w:sz w:val="26"/>
                <w:szCs w:val="26"/>
              </w:rPr>
              <w:t>гемоглобин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опатии</w:t>
            </w:r>
          </w:p>
          <w:p w:rsidR="00C674C2" w:rsidRPr="00C674C2" w:rsidRDefault="00C674C2" w:rsidP="0077007D">
            <w:pPr>
              <w:pStyle w:val="a3"/>
              <w:numPr>
                <w:ilvl w:val="0"/>
                <w:numId w:val="12"/>
              </w:numPr>
              <w:spacing w:before="120"/>
              <w:ind w:right="-1"/>
              <w:rPr>
                <w:rFonts w:ascii="Times New Roman" w:hAnsi="Times New Roman"/>
                <w:b/>
                <w:sz w:val="26"/>
                <w:szCs w:val="26"/>
              </w:rPr>
            </w:pPr>
            <w:r w:rsidRPr="00C674C2">
              <w:rPr>
                <w:rFonts w:ascii="Times New Roman" w:hAnsi="Times New Roman"/>
                <w:bCs/>
                <w:sz w:val="26"/>
                <w:szCs w:val="26"/>
              </w:rPr>
              <w:t xml:space="preserve">мутации фактора </w:t>
            </w:r>
            <w:r w:rsidRPr="00C674C2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>V</w:t>
            </w:r>
          </w:p>
          <w:p w:rsidR="00C674C2" w:rsidRPr="00C674C2" w:rsidRDefault="00C674C2" w:rsidP="0077007D">
            <w:pPr>
              <w:pStyle w:val="a3"/>
              <w:numPr>
                <w:ilvl w:val="0"/>
                <w:numId w:val="12"/>
              </w:numPr>
              <w:spacing w:before="120"/>
              <w:ind w:right="-1"/>
              <w:rPr>
                <w:rFonts w:ascii="Times New Roman" w:hAnsi="Times New Roman"/>
                <w:b/>
                <w:sz w:val="26"/>
                <w:szCs w:val="26"/>
              </w:rPr>
            </w:pPr>
            <w:r w:rsidRPr="00C674C2">
              <w:rPr>
                <w:rFonts w:ascii="Times New Roman" w:hAnsi="Times New Roman"/>
                <w:bCs/>
                <w:sz w:val="26"/>
                <w:szCs w:val="26"/>
              </w:rPr>
              <w:t xml:space="preserve">повышенные уровни фактора </w:t>
            </w:r>
            <w:r w:rsidRPr="00C674C2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>VIII</w:t>
            </w:r>
          </w:p>
          <w:p w:rsidR="00C674C2" w:rsidRPr="00C674C2" w:rsidRDefault="00C674C2" w:rsidP="0077007D">
            <w:pPr>
              <w:pStyle w:val="a3"/>
              <w:numPr>
                <w:ilvl w:val="0"/>
                <w:numId w:val="12"/>
              </w:numPr>
              <w:spacing w:before="120"/>
              <w:ind w:right="-1"/>
              <w:rPr>
                <w:rFonts w:ascii="Times New Roman" w:hAnsi="Times New Roman"/>
                <w:b/>
                <w:sz w:val="26"/>
                <w:szCs w:val="26"/>
              </w:rPr>
            </w:pPr>
            <w:r w:rsidRPr="00C674C2">
              <w:rPr>
                <w:rFonts w:ascii="Times New Roman" w:hAnsi="Times New Roman"/>
                <w:bCs/>
                <w:sz w:val="26"/>
                <w:szCs w:val="26"/>
              </w:rPr>
              <w:t xml:space="preserve">повышенныеуровни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л</w:t>
            </w:r>
            <w:r w:rsidRPr="00C674C2">
              <w:rPr>
                <w:rFonts w:ascii="Times New Roman" w:hAnsi="Times New Roman"/>
                <w:bCs/>
                <w:sz w:val="26"/>
                <w:szCs w:val="26"/>
              </w:rPr>
              <w:t>ипопротеина (а)</w:t>
            </w:r>
          </w:p>
        </w:tc>
      </w:tr>
    </w:tbl>
    <w:p w:rsidR="00B53B7E" w:rsidRPr="00B53B7E" w:rsidRDefault="000311B3" w:rsidP="00A41F0B">
      <w:pPr>
        <w:spacing w:before="120" w:after="0" w:line="360" w:lineRule="auto"/>
        <w:ind w:right="-284" w:firstLine="709"/>
        <w:jc w:val="both"/>
        <w:rPr>
          <w:rFonts w:ascii="Times New Roman" w:hAnsi="Times New Roman"/>
          <w:sz w:val="26"/>
          <w:szCs w:val="26"/>
        </w:rPr>
      </w:pPr>
      <w:r w:rsidRPr="007A19AE">
        <w:rPr>
          <w:rFonts w:ascii="Times New Roman" w:hAnsi="Times New Roman" w:cs="Times New Roman"/>
          <w:sz w:val="26"/>
          <w:szCs w:val="26"/>
        </w:rPr>
        <w:t xml:space="preserve">При анализе факторов риска развития ХТЭЛГ в период диагностики острой ТЭЛА в качестве предикторов </w:t>
      </w:r>
      <w:r w:rsidR="00CC3C7F">
        <w:rPr>
          <w:rFonts w:ascii="Times New Roman" w:hAnsi="Times New Roman" w:cs="Times New Roman"/>
          <w:sz w:val="26"/>
          <w:szCs w:val="26"/>
        </w:rPr>
        <w:t>формирования ЛГ</w:t>
      </w:r>
      <w:r w:rsidRPr="007A19AE">
        <w:rPr>
          <w:rFonts w:ascii="Times New Roman" w:hAnsi="Times New Roman" w:cs="Times New Roman"/>
          <w:sz w:val="26"/>
          <w:szCs w:val="26"/>
        </w:rPr>
        <w:t xml:space="preserve"> выступали: молодой возраст пациентов и крупный дефект перфузии</w:t>
      </w:r>
      <w:r w:rsidR="00543D73">
        <w:rPr>
          <w:rFonts w:ascii="Times New Roman" w:hAnsi="Times New Roman" w:cs="Times New Roman"/>
          <w:sz w:val="26"/>
          <w:szCs w:val="26"/>
        </w:rPr>
        <w:t xml:space="preserve"> по данным </w:t>
      </w:r>
      <w:r w:rsidRPr="007A19AE">
        <w:rPr>
          <w:rFonts w:ascii="Times New Roman" w:hAnsi="Times New Roman" w:cs="Times New Roman"/>
          <w:sz w:val="26"/>
          <w:szCs w:val="26"/>
        </w:rPr>
        <w:t xml:space="preserve"> сцинтиграфии легких в период острой ТЭЛА. При этом наследственная тромбофилия или анамнестические указания на перенесенный венозный тромбоз не были связаны с формированием ХТЭЛГ.</w:t>
      </w:r>
      <w:r w:rsidRPr="007A19AE">
        <w:rPr>
          <w:rFonts w:ascii="Times New Roman" w:hAnsi="Times New Roman" w:cs="Times New Roman"/>
          <w:sz w:val="26"/>
          <w:szCs w:val="26"/>
        </w:rPr>
        <w:tab/>
        <w:t>Недостаточная</w:t>
      </w:r>
      <w:r w:rsidRPr="0014277C">
        <w:rPr>
          <w:rFonts w:ascii="Times New Roman" w:hAnsi="Times New Roman" w:cs="Times New Roman"/>
          <w:sz w:val="26"/>
          <w:szCs w:val="26"/>
        </w:rPr>
        <w:t xml:space="preserve"> антикоагулянтная терапия, большая масса тромб</w:t>
      </w:r>
      <w:r>
        <w:rPr>
          <w:rFonts w:ascii="Times New Roman" w:hAnsi="Times New Roman" w:cs="Times New Roman"/>
          <w:sz w:val="26"/>
          <w:szCs w:val="26"/>
        </w:rPr>
        <w:t xml:space="preserve">отических </w:t>
      </w:r>
      <w:r>
        <w:rPr>
          <w:rFonts w:ascii="Times New Roman" w:hAnsi="Times New Roman" w:cs="Times New Roman"/>
          <w:sz w:val="26"/>
          <w:szCs w:val="26"/>
        </w:rPr>
        <w:lastRenderedPageBreak/>
        <w:t>масс</w:t>
      </w:r>
      <w:r w:rsidRPr="0014277C">
        <w:rPr>
          <w:rFonts w:ascii="Times New Roman" w:hAnsi="Times New Roman" w:cs="Times New Roman"/>
          <w:sz w:val="26"/>
          <w:szCs w:val="26"/>
        </w:rPr>
        <w:t>, остаточные тромбы и рецидив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14277C">
        <w:rPr>
          <w:rFonts w:ascii="Times New Roman" w:hAnsi="Times New Roman" w:cs="Times New Roman"/>
          <w:sz w:val="26"/>
          <w:szCs w:val="26"/>
        </w:rPr>
        <w:t xml:space="preserve"> ТЭЛА  вносят вклад в развитие ХТЭЛГ.  </w:t>
      </w:r>
      <w:r>
        <w:rPr>
          <w:rFonts w:ascii="Times New Roman" w:hAnsi="Times New Roman" w:cs="Times New Roman"/>
          <w:sz w:val="26"/>
          <w:szCs w:val="26"/>
        </w:rPr>
        <w:t xml:space="preserve">Однако </w:t>
      </w:r>
      <w:r w:rsidRPr="007A19AE">
        <w:rPr>
          <w:rFonts w:ascii="Times New Roman" w:hAnsi="Times New Roman" w:cs="Times New Roman"/>
          <w:sz w:val="26"/>
          <w:szCs w:val="26"/>
        </w:rPr>
        <w:t xml:space="preserve">при изучении независимых предикторов ХТЭЛГ спустя 12 мес. после перенесенной ТЭЛА вид терапии в период острой ТЭЛА (тромболитики или гепарины) не сказывался на частоте возникновения заболевания в последующие годы. </w:t>
      </w:r>
      <w:r>
        <w:rPr>
          <w:rFonts w:ascii="Times New Roman" w:hAnsi="Times New Roman" w:cs="Times New Roman"/>
          <w:sz w:val="26"/>
          <w:szCs w:val="26"/>
        </w:rPr>
        <w:tab/>
      </w:r>
    </w:p>
    <w:p w:rsidR="00611EE8" w:rsidRPr="00A974E8" w:rsidRDefault="00611EE8" w:rsidP="00A41F0B">
      <w:pPr>
        <w:spacing w:line="360" w:lineRule="auto"/>
        <w:ind w:right="-284" w:firstLine="567"/>
        <w:jc w:val="both"/>
        <w:outlineLvl w:val="0"/>
        <w:rPr>
          <w:rFonts w:ascii="Times New Roman" w:hAnsi="Times New Roman" w:cs="Times New Roman"/>
          <w:b/>
          <w:i/>
          <w:sz w:val="26"/>
          <w:szCs w:val="26"/>
        </w:rPr>
      </w:pPr>
      <w:r w:rsidRPr="00A974E8">
        <w:rPr>
          <w:rFonts w:ascii="Times New Roman" w:hAnsi="Times New Roman" w:cs="Times New Roman"/>
          <w:b/>
          <w:bCs/>
          <w:i/>
          <w:sz w:val="26"/>
          <w:szCs w:val="26"/>
        </w:rPr>
        <w:t xml:space="preserve">Глава </w:t>
      </w:r>
      <w:r w:rsidR="00497DED" w:rsidRPr="00A974E8">
        <w:rPr>
          <w:rFonts w:ascii="Times New Roman" w:hAnsi="Times New Roman" w:cs="Times New Roman"/>
          <w:b/>
          <w:bCs/>
          <w:i/>
          <w:sz w:val="26"/>
          <w:szCs w:val="26"/>
        </w:rPr>
        <w:t>4</w:t>
      </w:r>
      <w:r w:rsidRPr="00A974E8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A974E8">
        <w:rPr>
          <w:rFonts w:ascii="Times New Roman" w:hAnsi="Times New Roman" w:cs="Times New Roman"/>
          <w:b/>
          <w:bCs/>
          <w:i/>
          <w:sz w:val="26"/>
          <w:szCs w:val="26"/>
        </w:rPr>
        <w:t xml:space="preserve">Патогенез и морфология                                                                                      </w:t>
      </w:r>
    </w:p>
    <w:p w:rsidR="00353343" w:rsidRDefault="00780336" w:rsidP="00353343">
      <w:pPr>
        <w:tabs>
          <w:tab w:val="left" w:pos="2954"/>
        </w:tabs>
        <w:spacing w:after="0" w:line="36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3806">
        <w:rPr>
          <w:rFonts w:ascii="Times New Roman" w:hAnsi="Times New Roman" w:cs="Times New Roman"/>
          <w:sz w:val="26"/>
          <w:szCs w:val="26"/>
        </w:rPr>
        <w:t xml:space="preserve">Сложный и комплексный  патогенез ХТЭЛГ </w:t>
      </w:r>
      <w:r w:rsidR="002E75E9">
        <w:rPr>
          <w:rFonts w:ascii="Times New Roman" w:hAnsi="Times New Roman" w:cs="Times New Roman"/>
          <w:sz w:val="26"/>
          <w:szCs w:val="26"/>
        </w:rPr>
        <w:t xml:space="preserve">до настоящего времени </w:t>
      </w:r>
      <w:r w:rsidRPr="00943806">
        <w:rPr>
          <w:rFonts w:ascii="Times New Roman" w:hAnsi="Times New Roman" w:cs="Times New Roman"/>
          <w:sz w:val="26"/>
          <w:szCs w:val="26"/>
        </w:rPr>
        <w:t xml:space="preserve">остается </w:t>
      </w:r>
      <w:r w:rsidR="002E75E9" w:rsidRPr="006A6CAB">
        <w:rPr>
          <w:rFonts w:ascii="Times New Roman" w:hAnsi="Times New Roman" w:cs="Times New Roman"/>
          <w:sz w:val="26"/>
          <w:szCs w:val="26"/>
        </w:rPr>
        <w:t xml:space="preserve">не </w:t>
      </w:r>
      <w:r w:rsidRPr="006A6CAB">
        <w:rPr>
          <w:rFonts w:ascii="Times New Roman" w:hAnsi="Times New Roman" w:cs="Times New Roman"/>
          <w:sz w:val="26"/>
          <w:szCs w:val="26"/>
        </w:rPr>
        <w:t xml:space="preserve">до конца  изученным. </w:t>
      </w:r>
      <w:r w:rsidR="00556EB8" w:rsidRPr="0014277C">
        <w:rPr>
          <w:rFonts w:ascii="Times New Roman" w:hAnsi="Times New Roman" w:cs="Times New Roman"/>
          <w:sz w:val="26"/>
          <w:szCs w:val="26"/>
        </w:rPr>
        <w:t xml:space="preserve">При </w:t>
      </w:r>
      <w:r w:rsidR="006A6CAB">
        <w:rPr>
          <w:rFonts w:ascii="Times New Roman" w:hAnsi="Times New Roman" w:cs="Times New Roman"/>
          <w:sz w:val="26"/>
          <w:szCs w:val="26"/>
        </w:rPr>
        <w:t>исследовании</w:t>
      </w:r>
      <w:r w:rsidR="00556EB8" w:rsidRPr="0014277C">
        <w:rPr>
          <w:rFonts w:ascii="Times New Roman" w:hAnsi="Times New Roman" w:cs="Times New Roman"/>
          <w:sz w:val="26"/>
          <w:szCs w:val="26"/>
        </w:rPr>
        <w:t xml:space="preserve"> возможного генетического субстрата не </w:t>
      </w:r>
      <w:r w:rsidR="00C06C97">
        <w:rPr>
          <w:rFonts w:ascii="Times New Roman" w:hAnsi="Times New Roman" w:cs="Times New Roman"/>
          <w:sz w:val="26"/>
          <w:szCs w:val="26"/>
        </w:rPr>
        <w:t xml:space="preserve">выявлено </w:t>
      </w:r>
      <w:r w:rsidR="00556EB8" w:rsidRPr="0014277C">
        <w:rPr>
          <w:rFonts w:ascii="Times New Roman" w:hAnsi="Times New Roman" w:cs="Times New Roman"/>
          <w:sz w:val="26"/>
          <w:szCs w:val="26"/>
        </w:rPr>
        <w:t xml:space="preserve">специфических  мутаций, ответственных за развитие заболевания. </w:t>
      </w:r>
      <w:r w:rsidRPr="00943806">
        <w:rPr>
          <w:rFonts w:ascii="Times New Roman" w:hAnsi="Times New Roman" w:cs="Times New Roman"/>
          <w:sz w:val="26"/>
          <w:szCs w:val="26"/>
        </w:rPr>
        <w:t>О</w:t>
      </w:r>
      <w:r w:rsidRPr="009438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сновой патобиологических процессов является формирование тромботических масс, не подвергшихся лизису, которые </w:t>
      </w:r>
      <w:r w:rsidR="009604A7" w:rsidRPr="009438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позднее </w:t>
      </w:r>
      <w:r w:rsidRPr="009438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фиброзируются, что приводит к механической обструкции </w:t>
      </w:r>
      <w:r w:rsidR="00BD7052" w:rsidRPr="00F95CFE">
        <w:rPr>
          <w:rFonts w:ascii="Times New Roman" w:hAnsi="Times New Roman" w:cs="Times New Roman"/>
          <w:sz w:val="26"/>
          <w:szCs w:val="26"/>
        </w:rPr>
        <w:t xml:space="preserve">крупных и средних ветвей </w:t>
      </w:r>
      <w:r w:rsidRPr="00943806">
        <w:rPr>
          <w:rFonts w:ascii="Times New Roman" w:eastAsia="Times New Roman" w:hAnsi="Times New Roman" w:cs="Times New Roman"/>
          <w:color w:val="000000"/>
          <w:sz w:val="26"/>
          <w:szCs w:val="26"/>
        </w:rPr>
        <w:t>легочных артерий</w:t>
      </w:r>
      <w:r w:rsidR="00B530F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r w:rsidR="00B530FF" w:rsidRPr="00B530FF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рисунок 1</w:t>
      </w:r>
      <w:r w:rsidR="00B530FF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943806">
        <w:rPr>
          <w:rFonts w:ascii="Times New Roman" w:hAnsi="Times New Roman" w:cs="Times New Roman"/>
          <w:sz w:val="26"/>
          <w:szCs w:val="26"/>
        </w:rPr>
        <w:t>.</w:t>
      </w:r>
      <w:r w:rsidR="00BD7052">
        <w:rPr>
          <w:rFonts w:ascii="Times New Roman" w:hAnsi="Times New Roman" w:cs="Times New Roman"/>
          <w:sz w:val="26"/>
          <w:szCs w:val="26"/>
        </w:rPr>
        <w:t>Начальное повышение давления в легочной артерии (ДЛА)</w:t>
      </w:r>
      <w:r w:rsidR="00206E31" w:rsidRPr="00206E31">
        <w:rPr>
          <w:rFonts w:ascii="Times New Roman" w:hAnsi="Times New Roman" w:cs="Times New Roman"/>
          <w:sz w:val="26"/>
          <w:szCs w:val="26"/>
        </w:rPr>
        <w:t xml:space="preserve"> </w:t>
      </w:r>
      <w:r w:rsidR="00BD7052" w:rsidRPr="00BD7052">
        <w:rPr>
          <w:rFonts w:ascii="Times New Roman" w:hAnsi="Times New Roman" w:cs="Times New Roman"/>
          <w:sz w:val="26"/>
          <w:szCs w:val="26"/>
        </w:rPr>
        <w:t xml:space="preserve">вызывает  </w:t>
      </w:r>
      <w:r w:rsidR="006A6CAB">
        <w:rPr>
          <w:rFonts w:ascii="Times New Roman" w:hAnsi="Times New Roman" w:cs="Times New Roman"/>
          <w:sz w:val="26"/>
          <w:szCs w:val="26"/>
        </w:rPr>
        <w:t xml:space="preserve">развитие </w:t>
      </w:r>
      <w:r w:rsidR="00BD7052" w:rsidRPr="00BD7052">
        <w:rPr>
          <w:rFonts w:ascii="Times New Roman" w:hAnsi="Times New Roman" w:cs="Times New Roman"/>
          <w:sz w:val="26"/>
          <w:szCs w:val="26"/>
        </w:rPr>
        <w:t>вторичны</w:t>
      </w:r>
      <w:r w:rsidR="006A6CAB">
        <w:rPr>
          <w:rFonts w:ascii="Times New Roman" w:hAnsi="Times New Roman" w:cs="Times New Roman"/>
          <w:sz w:val="26"/>
          <w:szCs w:val="26"/>
        </w:rPr>
        <w:t>х</w:t>
      </w:r>
      <w:r w:rsidR="008524C3">
        <w:rPr>
          <w:rFonts w:ascii="Times New Roman" w:hAnsi="Times New Roman" w:cs="Times New Roman"/>
          <w:sz w:val="26"/>
          <w:szCs w:val="26"/>
        </w:rPr>
        <w:t xml:space="preserve"> </w:t>
      </w:r>
      <w:r w:rsidR="006A6CAB">
        <w:rPr>
          <w:rFonts w:ascii="Times New Roman" w:hAnsi="Times New Roman" w:cs="Times New Roman"/>
          <w:sz w:val="26"/>
          <w:szCs w:val="26"/>
        </w:rPr>
        <w:t xml:space="preserve">сосудистых </w:t>
      </w:r>
      <w:r w:rsidR="00BD7052" w:rsidRPr="00BD7052">
        <w:rPr>
          <w:rFonts w:ascii="Times New Roman" w:hAnsi="Times New Roman" w:cs="Times New Roman"/>
          <w:sz w:val="26"/>
          <w:szCs w:val="26"/>
        </w:rPr>
        <w:t>изменени</w:t>
      </w:r>
      <w:r w:rsidR="006A6CAB">
        <w:rPr>
          <w:rFonts w:ascii="Times New Roman" w:hAnsi="Times New Roman" w:cs="Times New Roman"/>
          <w:sz w:val="26"/>
          <w:szCs w:val="26"/>
        </w:rPr>
        <w:t>й. Р</w:t>
      </w:r>
      <w:r w:rsidR="00BD7052" w:rsidRPr="00BD7052">
        <w:rPr>
          <w:rFonts w:ascii="Times New Roman" w:hAnsi="Times New Roman" w:cs="Times New Roman"/>
          <w:sz w:val="26"/>
          <w:szCs w:val="26"/>
        </w:rPr>
        <w:t>емоделирование микроциркуляторного русла легких</w:t>
      </w:r>
      <w:r w:rsidR="008524C3">
        <w:rPr>
          <w:rFonts w:ascii="Times New Roman" w:hAnsi="Times New Roman" w:cs="Times New Roman"/>
          <w:sz w:val="26"/>
          <w:szCs w:val="26"/>
        </w:rPr>
        <w:t xml:space="preserve"> </w:t>
      </w:r>
      <w:r w:rsidR="006A6CAB">
        <w:rPr>
          <w:rFonts w:ascii="Times New Roman" w:hAnsi="Times New Roman" w:cs="Times New Roman"/>
          <w:sz w:val="26"/>
          <w:szCs w:val="26"/>
        </w:rPr>
        <w:t>способствует</w:t>
      </w:r>
      <w:r w:rsidR="00294F6D" w:rsidRPr="00943806">
        <w:rPr>
          <w:rFonts w:ascii="Times New Roman" w:hAnsi="Times New Roman" w:cs="Times New Roman"/>
          <w:sz w:val="26"/>
          <w:szCs w:val="26"/>
        </w:rPr>
        <w:t xml:space="preserve"> прогрессировани</w:t>
      </w:r>
      <w:r w:rsidR="006A6CAB">
        <w:rPr>
          <w:rFonts w:ascii="Times New Roman" w:hAnsi="Times New Roman" w:cs="Times New Roman"/>
          <w:sz w:val="26"/>
          <w:szCs w:val="26"/>
        </w:rPr>
        <w:t>ю</w:t>
      </w:r>
      <w:r w:rsidR="00294F6D" w:rsidRPr="00943806">
        <w:rPr>
          <w:rFonts w:ascii="Times New Roman" w:hAnsi="Times New Roman" w:cs="Times New Roman"/>
          <w:sz w:val="26"/>
          <w:szCs w:val="26"/>
        </w:rPr>
        <w:t xml:space="preserve"> ЛГ даже при отсутствии повторных тромбоэмболических событий. </w:t>
      </w:r>
      <w:r w:rsidR="00BD7052" w:rsidRPr="00BD7052">
        <w:rPr>
          <w:rFonts w:ascii="Times New Roman" w:hAnsi="Times New Roman" w:cs="Times New Roman"/>
          <w:sz w:val="26"/>
          <w:szCs w:val="26"/>
        </w:rPr>
        <w:t xml:space="preserve">Финалом заболевания, как и при других </w:t>
      </w:r>
      <w:r w:rsidR="00F011C0">
        <w:rPr>
          <w:rFonts w:ascii="Times New Roman" w:hAnsi="Times New Roman" w:cs="Times New Roman"/>
          <w:sz w:val="26"/>
          <w:szCs w:val="26"/>
        </w:rPr>
        <w:t xml:space="preserve">формах </w:t>
      </w:r>
      <w:r w:rsidR="00BD7052" w:rsidRPr="00BD7052">
        <w:rPr>
          <w:rFonts w:ascii="Times New Roman" w:hAnsi="Times New Roman" w:cs="Times New Roman"/>
          <w:sz w:val="26"/>
          <w:szCs w:val="26"/>
        </w:rPr>
        <w:t xml:space="preserve">ЛГ, становится тяжелая дисфункция правого желудочка </w:t>
      </w:r>
      <w:r w:rsidR="00813284">
        <w:rPr>
          <w:rFonts w:ascii="Times New Roman" w:hAnsi="Times New Roman" w:cs="Times New Roman"/>
          <w:sz w:val="26"/>
          <w:szCs w:val="26"/>
        </w:rPr>
        <w:t xml:space="preserve">(ПЖ) </w:t>
      </w:r>
      <w:r w:rsidR="00BD7052" w:rsidRPr="00BD7052">
        <w:rPr>
          <w:rFonts w:ascii="Times New Roman" w:hAnsi="Times New Roman" w:cs="Times New Roman"/>
          <w:sz w:val="26"/>
          <w:szCs w:val="26"/>
        </w:rPr>
        <w:t>и сердечная недостаточность.</w:t>
      </w:r>
      <w:r w:rsidR="00353343" w:rsidRPr="0035334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3343" w:rsidRDefault="00353343" w:rsidP="00353343">
      <w:pPr>
        <w:tabs>
          <w:tab w:val="left" w:pos="2954"/>
        </w:tabs>
        <w:spacing w:after="0" w:line="36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Считается, что ТЭЛА представляет собой острый эпизод с очевидным  обратимым течением в случае эффективного тромболизиса. Однако в ходе проспективного наблюдения за пациентами, перенесшими острую ТЭЛА, при вентиляционно-перфузионной сцинтиграфии и компьютерной томографии (КТ) легких обнаруживаются значительные нарушения перфузии у 57%  и 52% больных соответственно. При проведении скрининга ХТЭЛГ с помощью эхокардиографии (ЭхоКГ) у 2-44% пациентов выявляются  признаки повышения ДЛА и/ или перегрузки ПЖ. Спустя 12 мес. после перенесенной ТЭЛА заболевание чаще развивалось у больных с величиной систолического ДЛА, превышающей 50 мм рт.ст. в период острого эпизода. Е</w:t>
      </w:r>
      <w:r w:rsidRPr="00943806">
        <w:rPr>
          <w:rFonts w:ascii="Times New Roman" w:hAnsi="Times New Roman" w:cs="Times New Roman"/>
          <w:sz w:val="26"/>
          <w:szCs w:val="26"/>
        </w:rPr>
        <w:t xml:space="preserve">сли общая степень стенозирования </w:t>
      </w:r>
      <w:r>
        <w:rPr>
          <w:rFonts w:ascii="Times New Roman" w:hAnsi="Times New Roman" w:cs="Times New Roman"/>
          <w:sz w:val="26"/>
          <w:szCs w:val="26"/>
        </w:rPr>
        <w:t xml:space="preserve">легочного сосудистого русла </w:t>
      </w:r>
      <w:r w:rsidRPr="00943806">
        <w:rPr>
          <w:rFonts w:ascii="Times New Roman" w:hAnsi="Times New Roman" w:cs="Times New Roman"/>
          <w:sz w:val="26"/>
          <w:szCs w:val="26"/>
        </w:rPr>
        <w:t>достигает 50—60%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943806">
        <w:rPr>
          <w:rFonts w:ascii="Times New Roman" w:hAnsi="Times New Roman" w:cs="Times New Roman"/>
          <w:sz w:val="26"/>
          <w:szCs w:val="26"/>
        </w:rPr>
        <w:t xml:space="preserve"> </w:t>
      </w:r>
      <w:r w:rsidRPr="0094720E">
        <w:rPr>
          <w:rFonts w:ascii="Times New Roman" w:hAnsi="Times New Roman" w:cs="Times New Roman"/>
          <w:sz w:val="26"/>
          <w:szCs w:val="26"/>
        </w:rPr>
        <w:t>развивается ХТЭЛГ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53343" w:rsidRPr="00943806" w:rsidRDefault="00353343" w:rsidP="00353343">
      <w:pPr>
        <w:tabs>
          <w:tab w:val="left" w:pos="2954"/>
        </w:tabs>
        <w:spacing w:after="0" w:line="36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F0403">
        <w:rPr>
          <w:rFonts w:ascii="Times New Roman" w:hAnsi="Times New Roman" w:cs="Times New Roman"/>
          <w:sz w:val="26"/>
          <w:szCs w:val="26"/>
        </w:rPr>
        <w:t>В отличие от острой ТЭЛА при ХТЭЛГ отсутствует линейная зависимость между степенью повышения ЛСС и выраженностью обструктивного поражения лёгочных сосудов.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F0403">
        <w:rPr>
          <w:rFonts w:ascii="Times New Roman" w:hAnsi="Times New Roman" w:cs="Times New Roman"/>
          <w:sz w:val="26"/>
          <w:szCs w:val="26"/>
        </w:rPr>
        <w:t>Морфологическим субстратом ХТЭЛГ также явля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FF0403">
        <w:rPr>
          <w:rFonts w:ascii="Times New Roman" w:hAnsi="Times New Roman" w:cs="Times New Roman"/>
          <w:sz w:val="26"/>
          <w:szCs w:val="26"/>
        </w:rPr>
        <w:t>тся</w:t>
      </w:r>
      <w:r>
        <w:rPr>
          <w:rFonts w:ascii="Times New Roman" w:hAnsi="Times New Roman" w:cs="Times New Roman"/>
          <w:sz w:val="26"/>
          <w:szCs w:val="26"/>
        </w:rPr>
        <w:t>:</w:t>
      </w:r>
      <w:r w:rsidRPr="00FF0403">
        <w:rPr>
          <w:rFonts w:ascii="Times New Roman" w:hAnsi="Times New Roman" w:cs="Times New Roman"/>
          <w:sz w:val="26"/>
          <w:szCs w:val="26"/>
        </w:rPr>
        <w:t xml:space="preserve"> </w:t>
      </w:r>
      <w:r w:rsidRPr="00FF0403">
        <w:rPr>
          <w:rFonts w:ascii="Times New Roman" w:hAnsi="Times New Roman" w:cs="Times New Roman"/>
          <w:sz w:val="26"/>
          <w:szCs w:val="26"/>
        </w:rPr>
        <w:lastRenderedPageBreak/>
        <w:t xml:space="preserve">генерализованный спазм артериол малого круга кровообращения вследствие высвобождения из тромбоцитов и эндотелия вазоконстриктивных субстанций, вторичное тромбообразование, прогрессивное ремоделирование  </w:t>
      </w:r>
      <w:r>
        <w:rPr>
          <w:rFonts w:ascii="Times New Roman" w:hAnsi="Times New Roman" w:cs="Times New Roman"/>
          <w:sz w:val="26"/>
          <w:szCs w:val="26"/>
        </w:rPr>
        <w:t xml:space="preserve">мелких </w:t>
      </w:r>
      <w:r w:rsidRPr="00FF0403">
        <w:rPr>
          <w:rFonts w:ascii="Times New Roman" w:hAnsi="Times New Roman" w:cs="Times New Roman"/>
          <w:sz w:val="26"/>
          <w:szCs w:val="26"/>
        </w:rPr>
        <w:t xml:space="preserve">лёгочных </w:t>
      </w:r>
      <w:r>
        <w:rPr>
          <w:rFonts w:ascii="Times New Roman" w:hAnsi="Times New Roman" w:cs="Times New Roman"/>
          <w:sz w:val="26"/>
          <w:szCs w:val="26"/>
        </w:rPr>
        <w:t>артерий и артериол</w:t>
      </w:r>
      <w:r w:rsidRPr="00FF0403">
        <w:rPr>
          <w:rFonts w:ascii="Times New Roman" w:hAnsi="Times New Roman" w:cs="Times New Roman"/>
          <w:sz w:val="26"/>
          <w:szCs w:val="26"/>
        </w:rPr>
        <w:t>.</w:t>
      </w:r>
    </w:p>
    <w:p w:rsidR="00745C39" w:rsidRDefault="00DB1F98" w:rsidP="0087061E">
      <w:pPr>
        <w:tabs>
          <w:tab w:val="left" w:pos="2954"/>
        </w:tabs>
        <w:autoSpaceDE w:val="0"/>
        <w:autoSpaceDN w:val="0"/>
        <w:adjustRightInd w:val="0"/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45C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object w:dxaOrig="6998" w:dyaOrig="52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339pt" o:ole="">
            <v:imagedata r:id="rId8" o:title=""/>
          </v:shape>
          <o:OLEObject Type="Embed" ProgID="PowerPoint.Slide.12" ShapeID="_x0000_i1025" DrawAspect="Content" ObjectID="_1512546717" r:id="rId9"/>
        </w:object>
      </w:r>
    </w:p>
    <w:p w:rsidR="00745C39" w:rsidRDefault="00745C39" w:rsidP="0087061E">
      <w:pPr>
        <w:tabs>
          <w:tab w:val="left" w:pos="2954"/>
        </w:tabs>
        <w:autoSpaceDE w:val="0"/>
        <w:autoSpaceDN w:val="0"/>
        <w:adjustRightInd w:val="0"/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246B8" w:rsidRDefault="00F95971" w:rsidP="009D0CB7">
      <w:pPr>
        <w:tabs>
          <w:tab w:val="left" w:pos="2954"/>
        </w:tabs>
        <w:spacing w:after="0" w:line="36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438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Тромбоэмболии легочной артерии или тромбозы in </w:t>
      </w:r>
      <w:r w:rsidRPr="00943806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s</w:t>
      </w:r>
      <w:r w:rsidRPr="00943806">
        <w:rPr>
          <w:rFonts w:ascii="Times New Roman" w:eastAsia="Times New Roman" w:hAnsi="Times New Roman" w:cs="Times New Roman"/>
          <w:color w:val="000000"/>
          <w:sz w:val="26"/>
          <w:szCs w:val="26"/>
        </w:rPr>
        <w:t>itu могут возникать вследствие нарушений в каскаде свертывания крови, в том числе дисфункции эндотелиальных клеток и тромбоцитов. Патология тромбоцитов и прокоагуляционные</w:t>
      </w:r>
      <w:r w:rsidR="008D462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9438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изменения могут играть потенциальную роль в формировании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локальных</w:t>
      </w:r>
      <w:r w:rsidRPr="0094380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тромбозов при ХТЭЛГ. В большинстве случаев остается неясным, являются ли тромбоз и дисфункция тромбоцитов причиной или следствием заболевания. Воспалительные инфильтраты, как правило, обнаруживаются в морфологическом материале, полученном при тромбэндартерэктомии. </w:t>
      </w:r>
      <w:r w:rsidRPr="00965FB4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965FB4">
        <w:rPr>
          <w:rFonts w:ascii="Times New Roman" w:hAnsi="Times New Roman" w:cs="Times New Roman"/>
          <w:sz w:val="26"/>
          <w:szCs w:val="26"/>
        </w:rPr>
        <w:t xml:space="preserve">астое выявление патологии иммунной системы, онкологических заболеваний, хронических инфекций указывает на участие в патогенезе </w:t>
      </w:r>
      <w:r w:rsidR="006344BC" w:rsidRPr="00965FB4">
        <w:rPr>
          <w:rFonts w:ascii="Times New Roman" w:hAnsi="Times New Roman" w:cs="Times New Roman"/>
          <w:sz w:val="26"/>
          <w:szCs w:val="26"/>
        </w:rPr>
        <w:t xml:space="preserve">ХТЭЛГ </w:t>
      </w:r>
      <w:r w:rsidRPr="00965FB4">
        <w:rPr>
          <w:rFonts w:ascii="Times New Roman" w:hAnsi="Times New Roman" w:cs="Times New Roman"/>
          <w:sz w:val="26"/>
          <w:szCs w:val="26"/>
        </w:rPr>
        <w:t>воспалительных и иммунных механизмов.</w:t>
      </w:r>
    </w:p>
    <w:p w:rsidR="00F95971" w:rsidRPr="00FF0403" w:rsidRDefault="00F95971" w:rsidP="00FA6A7C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</w:r>
      <w:r w:rsidR="00302BC2">
        <w:rPr>
          <w:rFonts w:ascii="Times New Roman" w:hAnsi="Times New Roman" w:cs="Times New Roman"/>
          <w:sz w:val="26"/>
          <w:szCs w:val="26"/>
        </w:rPr>
        <w:t>И</w:t>
      </w:r>
      <w:r w:rsidRPr="00FF0403">
        <w:rPr>
          <w:rFonts w:ascii="Times New Roman" w:hAnsi="Times New Roman" w:cs="Times New Roman"/>
          <w:sz w:val="26"/>
          <w:szCs w:val="26"/>
        </w:rPr>
        <w:t xml:space="preserve">зменения легочных артерий </w:t>
      </w:r>
      <w:r>
        <w:rPr>
          <w:rFonts w:ascii="Times New Roman" w:hAnsi="Times New Roman" w:cs="Times New Roman"/>
          <w:sz w:val="26"/>
          <w:szCs w:val="26"/>
        </w:rPr>
        <w:t>при</w:t>
      </w:r>
      <w:r w:rsidRPr="00FF0403">
        <w:rPr>
          <w:rFonts w:ascii="Times New Roman" w:hAnsi="Times New Roman" w:cs="Times New Roman"/>
          <w:sz w:val="26"/>
          <w:szCs w:val="26"/>
        </w:rPr>
        <w:t xml:space="preserve"> ХТЭЛГ можно условно разделить на два компонента. Первый компонент </w:t>
      </w:r>
      <w:r>
        <w:rPr>
          <w:rFonts w:ascii="Times New Roman" w:hAnsi="Times New Roman" w:cs="Times New Roman"/>
          <w:sz w:val="26"/>
          <w:szCs w:val="26"/>
        </w:rPr>
        <w:t>включает</w:t>
      </w:r>
      <w:r w:rsidRPr="00FF0403">
        <w:rPr>
          <w:rFonts w:ascii="Times New Roman" w:hAnsi="Times New Roman" w:cs="Times New Roman"/>
          <w:sz w:val="26"/>
          <w:szCs w:val="26"/>
        </w:rPr>
        <w:t xml:space="preserve"> изменения крупных сосудов до уровня субсегментарных ветвей</w:t>
      </w:r>
      <w:r>
        <w:rPr>
          <w:rFonts w:ascii="Times New Roman" w:hAnsi="Times New Roman" w:cs="Times New Roman"/>
          <w:sz w:val="26"/>
          <w:szCs w:val="26"/>
        </w:rPr>
        <w:t>.</w:t>
      </w:r>
      <w:r w:rsidR="008D462A">
        <w:rPr>
          <w:rFonts w:ascii="Times New Roman" w:hAnsi="Times New Roman" w:cs="Times New Roman"/>
          <w:sz w:val="26"/>
          <w:szCs w:val="26"/>
        </w:rPr>
        <w:t xml:space="preserve"> </w:t>
      </w:r>
      <w:r w:rsidRPr="00BA6BC7">
        <w:rPr>
          <w:rFonts w:ascii="Times New Roman" w:hAnsi="Times New Roman" w:cs="Times New Roman"/>
          <w:bCs/>
          <w:sz w:val="26"/>
          <w:szCs w:val="26"/>
        </w:rPr>
        <w:t>Патологически</w:t>
      </w:r>
      <w:r>
        <w:rPr>
          <w:rFonts w:ascii="Times New Roman" w:hAnsi="Times New Roman" w:cs="Times New Roman"/>
          <w:bCs/>
          <w:sz w:val="26"/>
          <w:szCs w:val="26"/>
        </w:rPr>
        <w:t>е</w:t>
      </w:r>
      <w:r w:rsidRPr="00BA6BC7">
        <w:rPr>
          <w:rFonts w:ascii="Times New Roman" w:hAnsi="Times New Roman" w:cs="Times New Roman"/>
          <w:bCs/>
          <w:sz w:val="26"/>
          <w:szCs w:val="26"/>
        </w:rPr>
        <w:t xml:space="preserve"> поражения</w:t>
      </w:r>
      <w:r>
        <w:rPr>
          <w:rFonts w:ascii="Times New Roman" w:hAnsi="Times New Roman" w:cs="Times New Roman"/>
          <w:bCs/>
          <w:sz w:val="26"/>
          <w:szCs w:val="26"/>
        </w:rPr>
        <w:t xml:space="preserve"> представлены в </w:t>
      </w:r>
      <w:r w:rsidRPr="00BA6BC7">
        <w:rPr>
          <w:rFonts w:ascii="Times New Roman" w:hAnsi="Times New Roman" w:cs="Times New Roman"/>
          <w:bCs/>
          <w:sz w:val="26"/>
          <w:szCs w:val="26"/>
        </w:rPr>
        <w:t>виде организованных тромбов, плотно прикрепленных к сосудистой стенке легочных артерий эластического типа. Они могут полностью закры</w:t>
      </w:r>
      <w:r>
        <w:rPr>
          <w:rFonts w:ascii="Times New Roman" w:hAnsi="Times New Roman" w:cs="Times New Roman"/>
          <w:bCs/>
          <w:sz w:val="26"/>
          <w:szCs w:val="26"/>
        </w:rPr>
        <w:t>ва</w:t>
      </w:r>
      <w:r w:rsidRPr="00BA6BC7">
        <w:rPr>
          <w:rFonts w:ascii="Times New Roman" w:hAnsi="Times New Roman" w:cs="Times New Roman"/>
          <w:bCs/>
          <w:sz w:val="26"/>
          <w:szCs w:val="26"/>
        </w:rPr>
        <w:t xml:space="preserve">ть просвет или образовать различные степени стеноза, сети и тяжи. </w:t>
      </w:r>
      <w:r>
        <w:rPr>
          <w:rFonts w:ascii="Times New Roman" w:hAnsi="Times New Roman" w:cs="Times New Roman"/>
          <w:sz w:val="26"/>
          <w:szCs w:val="26"/>
        </w:rPr>
        <w:t xml:space="preserve">Второй компонент- </w:t>
      </w:r>
      <w:r w:rsidRPr="00FF0403">
        <w:rPr>
          <w:rFonts w:ascii="Times New Roman" w:hAnsi="Times New Roman" w:cs="Times New Roman"/>
          <w:sz w:val="26"/>
          <w:szCs w:val="26"/>
        </w:rPr>
        <w:t xml:space="preserve"> это изменения мелких </w:t>
      </w:r>
      <w:r>
        <w:rPr>
          <w:rFonts w:ascii="Times New Roman" w:hAnsi="Times New Roman" w:cs="Times New Roman"/>
          <w:sz w:val="26"/>
          <w:szCs w:val="26"/>
        </w:rPr>
        <w:t xml:space="preserve">легочных </w:t>
      </w:r>
      <w:r w:rsidRPr="00FF0403">
        <w:rPr>
          <w:rFonts w:ascii="Times New Roman" w:hAnsi="Times New Roman" w:cs="Times New Roman"/>
          <w:sz w:val="26"/>
          <w:szCs w:val="26"/>
        </w:rPr>
        <w:t>сосудов и микрососудистого русла</w:t>
      </w:r>
      <w:r w:rsidR="00FA6A7C">
        <w:rPr>
          <w:rFonts w:ascii="Times New Roman" w:hAnsi="Times New Roman" w:cs="Times New Roman"/>
          <w:sz w:val="26"/>
          <w:szCs w:val="26"/>
        </w:rPr>
        <w:t xml:space="preserve">. </w:t>
      </w:r>
      <w:r w:rsidRPr="00F95971">
        <w:rPr>
          <w:rFonts w:ascii="Times New Roman" w:hAnsi="Times New Roman" w:cs="Times New Roman"/>
          <w:bCs/>
          <w:sz w:val="26"/>
          <w:szCs w:val="26"/>
        </w:rPr>
        <w:t>В неокклюзированных областях мо</w:t>
      </w:r>
      <w:r w:rsidR="00554FCB">
        <w:rPr>
          <w:rFonts w:ascii="Times New Roman" w:hAnsi="Times New Roman" w:cs="Times New Roman"/>
          <w:bCs/>
          <w:sz w:val="26"/>
          <w:szCs w:val="26"/>
        </w:rPr>
        <w:t>жет</w:t>
      </w:r>
      <w:r w:rsidRPr="00F95971">
        <w:rPr>
          <w:rFonts w:ascii="Times New Roman" w:hAnsi="Times New Roman" w:cs="Times New Roman"/>
          <w:bCs/>
          <w:sz w:val="26"/>
          <w:szCs w:val="26"/>
        </w:rPr>
        <w:t xml:space="preserve"> развиваться неотличимая от легочной артериальной гипертензии (ЛАГ) артериопатия, включая формирование плексиформных поражений.</w:t>
      </w:r>
      <w:r w:rsidR="008524C3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FF0403">
        <w:rPr>
          <w:rFonts w:ascii="Times New Roman" w:hAnsi="Times New Roman" w:cs="Times New Roman"/>
          <w:sz w:val="26"/>
          <w:szCs w:val="26"/>
        </w:rPr>
        <w:t xml:space="preserve">Степень выраженности </w:t>
      </w:r>
      <w:r>
        <w:rPr>
          <w:rFonts w:ascii="Times New Roman" w:hAnsi="Times New Roman" w:cs="Times New Roman"/>
          <w:sz w:val="26"/>
          <w:szCs w:val="26"/>
        </w:rPr>
        <w:t>указанных к</w:t>
      </w:r>
      <w:r w:rsidRPr="00FF0403">
        <w:rPr>
          <w:rFonts w:ascii="Times New Roman" w:hAnsi="Times New Roman" w:cs="Times New Roman"/>
          <w:sz w:val="26"/>
          <w:szCs w:val="26"/>
        </w:rPr>
        <w:t xml:space="preserve">омпонентов может </w:t>
      </w:r>
      <w:r w:rsidR="00182E9B">
        <w:rPr>
          <w:rFonts w:ascii="Times New Roman" w:hAnsi="Times New Roman" w:cs="Times New Roman"/>
          <w:sz w:val="26"/>
          <w:szCs w:val="26"/>
        </w:rPr>
        <w:t>быть различной. Преобладание</w:t>
      </w:r>
      <w:r w:rsidRPr="00FF0403">
        <w:rPr>
          <w:rFonts w:ascii="Times New Roman" w:hAnsi="Times New Roman" w:cs="Times New Roman"/>
          <w:sz w:val="26"/>
          <w:szCs w:val="26"/>
        </w:rPr>
        <w:t xml:space="preserve"> изменений </w:t>
      </w: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Pr="00FF0403">
        <w:rPr>
          <w:rFonts w:ascii="Times New Roman" w:hAnsi="Times New Roman" w:cs="Times New Roman"/>
          <w:sz w:val="26"/>
          <w:szCs w:val="26"/>
        </w:rPr>
        <w:t>крупных артери</w:t>
      </w:r>
      <w:r>
        <w:rPr>
          <w:rFonts w:ascii="Times New Roman" w:hAnsi="Times New Roman" w:cs="Times New Roman"/>
          <w:sz w:val="26"/>
          <w:szCs w:val="26"/>
        </w:rPr>
        <w:t>ях</w:t>
      </w:r>
      <w:r w:rsidR="008524C3">
        <w:rPr>
          <w:rFonts w:ascii="Times New Roman" w:hAnsi="Times New Roman" w:cs="Times New Roman"/>
          <w:sz w:val="26"/>
          <w:szCs w:val="26"/>
        </w:rPr>
        <w:t xml:space="preserve"> </w:t>
      </w:r>
      <w:r w:rsidR="00182E9B" w:rsidRPr="006A41D4">
        <w:rPr>
          <w:rFonts w:ascii="Times New Roman" w:hAnsi="Times New Roman" w:cs="Times New Roman"/>
          <w:sz w:val="26"/>
          <w:szCs w:val="26"/>
        </w:rPr>
        <w:t>свидетельствует о</w:t>
      </w:r>
      <w:r>
        <w:rPr>
          <w:rFonts w:ascii="Times New Roman" w:hAnsi="Times New Roman" w:cs="Times New Roman"/>
          <w:sz w:val="26"/>
          <w:szCs w:val="26"/>
        </w:rPr>
        <w:t xml:space="preserve"> "</w:t>
      </w:r>
      <w:r w:rsidRPr="00FF0403">
        <w:rPr>
          <w:rFonts w:ascii="Times New Roman" w:hAnsi="Times New Roman" w:cs="Times New Roman"/>
          <w:sz w:val="26"/>
          <w:szCs w:val="26"/>
        </w:rPr>
        <w:t>классическ</w:t>
      </w:r>
      <w:r w:rsidR="00182E9B">
        <w:rPr>
          <w:rFonts w:ascii="Times New Roman" w:hAnsi="Times New Roman" w:cs="Times New Roman"/>
          <w:sz w:val="26"/>
          <w:szCs w:val="26"/>
        </w:rPr>
        <w:t>ой</w:t>
      </w:r>
      <w:r>
        <w:rPr>
          <w:rFonts w:ascii="Times New Roman" w:hAnsi="Times New Roman" w:cs="Times New Roman"/>
          <w:sz w:val="26"/>
          <w:szCs w:val="26"/>
        </w:rPr>
        <w:t>"</w:t>
      </w:r>
      <w:r w:rsidR="00182E9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-</w:t>
      </w:r>
      <w:r w:rsidR="00182E9B">
        <w:rPr>
          <w:rFonts w:ascii="Times New Roman" w:hAnsi="Times New Roman" w:cs="Times New Roman"/>
          <w:sz w:val="26"/>
          <w:szCs w:val="26"/>
        </w:rPr>
        <w:t xml:space="preserve"> технически операбельной </w:t>
      </w:r>
      <w:r w:rsidRPr="00FF0403">
        <w:rPr>
          <w:rFonts w:ascii="Times New Roman" w:hAnsi="Times New Roman" w:cs="Times New Roman"/>
          <w:sz w:val="26"/>
          <w:szCs w:val="26"/>
        </w:rPr>
        <w:t>форм</w:t>
      </w:r>
      <w:r w:rsidR="00182E9B">
        <w:rPr>
          <w:rFonts w:ascii="Times New Roman" w:hAnsi="Times New Roman" w:cs="Times New Roman"/>
          <w:sz w:val="26"/>
          <w:szCs w:val="26"/>
        </w:rPr>
        <w:t>е</w:t>
      </w:r>
      <w:r w:rsidRPr="00FF0403">
        <w:rPr>
          <w:rFonts w:ascii="Times New Roman" w:hAnsi="Times New Roman" w:cs="Times New Roman"/>
          <w:sz w:val="26"/>
          <w:szCs w:val="26"/>
        </w:rPr>
        <w:t xml:space="preserve"> ХТЭЛГ. Доминирование второго компонента</w:t>
      </w:r>
      <w:r w:rsidR="008D462A">
        <w:rPr>
          <w:rFonts w:ascii="Times New Roman" w:hAnsi="Times New Roman" w:cs="Times New Roman"/>
          <w:sz w:val="26"/>
          <w:szCs w:val="26"/>
        </w:rPr>
        <w:t xml:space="preserve"> </w:t>
      </w:r>
      <w:r w:rsidRPr="00FF0403">
        <w:rPr>
          <w:rFonts w:ascii="Times New Roman" w:hAnsi="Times New Roman" w:cs="Times New Roman"/>
          <w:sz w:val="26"/>
          <w:szCs w:val="26"/>
        </w:rPr>
        <w:t>характерно для дистальной формы</w:t>
      </w:r>
      <w:r w:rsidR="00474891" w:rsidRPr="00474891">
        <w:rPr>
          <w:rFonts w:ascii="Times New Roman" w:hAnsi="Times New Roman" w:cs="Times New Roman"/>
          <w:sz w:val="26"/>
          <w:szCs w:val="26"/>
        </w:rPr>
        <w:t xml:space="preserve"> </w:t>
      </w:r>
      <w:r w:rsidRPr="00FF0403">
        <w:rPr>
          <w:rFonts w:ascii="Times New Roman" w:hAnsi="Times New Roman" w:cs="Times New Roman"/>
          <w:sz w:val="26"/>
          <w:szCs w:val="26"/>
        </w:rPr>
        <w:t xml:space="preserve">заболевания, которая считается неоперабельной. </w:t>
      </w:r>
    </w:p>
    <w:p w:rsidR="003C3D0B" w:rsidRDefault="00F95971" w:rsidP="0055131E">
      <w:pPr>
        <w:spacing w:line="360" w:lineRule="auto"/>
        <w:ind w:right="-284"/>
        <w:jc w:val="both"/>
        <w:rPr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3B5DD1">
        <w:rPr>
          <w:rFonts w:ascii="Times New Roman" w:hAnsi="Times New Roman" w:cs="Times New Roman"/>
          <w:b/>
          <w:bCs/>
          <w:i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B5DD1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C3D0B">
        <w:tab/>
      </w:r>
      <w:r w:rsidR="00526159" w:rsidRPr="00326211">
        <w:rPr>
          <w:rFonts w:ascii="Times New Roman" w:hAnsi="Times New Roman" w:cs="Times New Roman"/>
          <w:b/>
          <w:bCs/>
          <w:i/>
          <w:sz w:val="26"/>
          <w:szCs w:val="26"/>
        </w:rPr>
        <w:t>Глава</w:t>
      </w:r>
      <w:r w:rsidR="00526159" w:rsidRPr="00E11A66">
        <w:rPr>
          <w:rFonts w:ascii="Times New Roman" w:hAnsi="Times New Roman" w:cs="Times New Roman"/>
          <w:b/>
          <w:bCs/>
          <w:i/>
          <w:sz w:val="26"/>
          <w:szCs w:val="26"/>
        </w:rPr>
        <w:t xml:space="preserve"> 5. </w:t>
      </w:r>
      <w:r w:rsidR="00526159" w:rsidRPr="00326211">
        <w:rPr>
          <w:rFonts w:ascii="Times New Roman" w:hAnsi="Times New Roman" w:cs="Times New Roman"/>
          <w:b/>
          <w:bCs/>
          <w:i/>
          <w:sz w:val="26"/>
          <w:szCs w:val="26"/>
        </w:rPr>
        <w:t>Диагностика</w:t>
      </w:r>
      <w:r w:rsidR="00AA207B">
        <w:rPr>
          <w:rFonts w:ascii="Times New Roman" w:hAnsi="Times New Roman" w:cs="Times New Roman"/>
          <w:b/>
          <w:bCs/>
          <w:i/>
          <w:sz w:val="26"/>
          <w:szCs w:val="26"/>
        </w:rPr>
        <w:t xml:space="preserve"> </w:t>
      </w:r>
    </w:p>
    <w:p w:rsidR="0055131E" w:rsidRPr="0055131E" w:rsidRDefault="0016479E" w:rsidP="0055131E">
      <w:pPr>
        <w:spacing w:after="120" w:line="36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5131E">
        <w:rPr>
          <w:rFonts w:ascii="Times New Roman" w:hAnsi="Times New Roman" w:cs="Times New Roman"/>
          <w:sz w:val="26"/>
          <w:szCs w:val="26"/>
        </w:rPr>
        <w:t xml:space="preserve">Стратегия диагностики ХТЭЛГ предполагает проведение комплексного обследования </w:t>
      </w:r>
      <w:r w:rsidR="00182E9B" w:rsidRPr="0055131E">
        <w:rPr>
          <w:rFonts w:ascii="Times New Roman" w:hAnsi="Times New Roman" w:cs="Times New Roman"/>
          <w:sz w:val="26"/>
          <w:szCs w:val="26"/>
        </w:rPr>
        <w:t>для</w:t>
      </w:r>
      <w:r w:rsidRPr="0055131E">
        <w:rPr>
          <w:rFonts w:ascii="Times New Roman" w:hAnsi="Times New Roman" w:cs="Times New Roman"/>
          <w:sz w:val="26"/>
          <w:szCs w:val="26"/>
        </w:rPr>
        <w:t xml:space="preserve"> установления диагноза</w:t>
      </w:r>
      <w:r w:rsidR="00DE03B2" w:rsidRPr="0055131E">
        <w:rPr>
          <w:rFonts w:ascii="Times New Roman" w:hAnsi="Times New Roman" w:cs="Times New Roman"/>
          <w:sz w:val="26"/>
          <w:szCs w:val="26"/>
        </w:rPr>
        <w:t xml:space="preserve"> ЛГ, </w:t>
      </w:r>
      <w:r w:rsidRPr="0055131E">
        <w:rPr>
          <w:rFonts w:ascii="Times New Roman" w:hAnsi="Times New Roman" w:cs="Times New Roman"/>
          <w:sz w:val="26"/>
          <w:szCs w:val="26"/>
        </w:rPr>
        <w:t xml:space="preserve">подтверждения клинического класса </w:t>
      </w:r>
      <w:r w:rsidRPr="0055131E">
        <w:rPr>
          <w:rFonts w:ascii="Times New Roman" w:hAnsi="Times New Roman" w:cs="Times New Roman"/>
          <w:sz w:val="26"/>
          <w:szCs w:val="26"/>
          <w:lang w:val="en-US"/>
        </w:rPr>
        <w:t>IV</w:t>
      </w:r>
      <w:r w:rsidRPr="0055131E">
        <w:rPr>
          <w:rFonts w:ascii="Times New Roman" w:hAnsi="Times New Roman" w:cs="Times New Roman"/>
          <w:sz w:val="26"/>
          <w:szCs w:val="26"/>
        </w:rPr>
        <w:t>, а также оценки функционального и гемодинамического статуса пациентов</w:t>
      </w:r>
      <w:r w:rsidR="00182E9B" w:rsidRPr="0055131E">
        <w:rPr>
          <w:rFonts w:ascii="Times New Roman" w:hAnsi="Times New Roman" w:cs="Times New Roman"/>
          <w:sz w:val="26"/>
          <w:szCs w:val="26"/>
        </w:rPr>
        <w:t>. Это важно</w:t>
      </w:r>
      <w:r w:rsidRPr="0055131E">
        <w:rPr>
          <w:rFonts w:ascii="Times New Roman" w:hAnsi="Times New Roman" w:cs="Times New Roman"/>
          <w:sz w:val="26"/>
          <w:szCs w:val="26"/>
        </w:rPr>
        <w:t xml:space="preserve"> для определения тактики лечения и, прежде всего, </w:t>
      </w:r>
      <w:r w:rsidR="00842636" w:rsidRPr="0055131E">
        <w:rPr>
          <w:rFonts w:ascii="Times New Roman" w:hAnsi="Times New Roman" w:cs="Times New Roman"/>
          <w:sz w:val="26"/>
          <w:szCs w:val="26"/>
        </w:rPr>
        <w:t xml:space="preserve">решения </w:t>
      </w:r>
      <w:r w:rsidRPr="0055131E">
        <w:rPr>
          <w:rFonts w:ascii="Times New Roman" w:hAnsi="Times New Roman" w:cs="Times New Roman"/>
          <w:sz w:val="26"/>
          <w:szCs w:val="26"/>
        </w:rPr>
        <w:t>вопроса о</w:t>
      </w:r>
      <w:r w:rsidR="00182E9B" w:rsidRPr="0055131E">
        <w:rPr>
          <w:rFonts w:ascii="Times New Roman" w:hAnsi="Times New Roman" w:cs="Times New Roman"/>
          <w:sz w:val="26"/>
          <w:szCs w:val="26"/>
        </w:rPr>
        <w:t>б</w:t>
      </w:r>
      <w:r w:rsidRPr="0055131E">
        <w:rPr>
          <w:rFonts w:ascii="Times New Roman" w:hAnsi="Times New Roman" w:cs="Times New Roman"/>
          <w:sz w:val="26"/>
          <w:szCs w:val="26"/>
        </w:rPr>
        <w:t xml:space="preserve"> операбельности. Целесообразно выделить следующие  этапы диагностического  и дифференциально- диагностического процесса (</w:t>
      </w:r>
      <w:r w:rsidRPr="0055131E">
        <w:rPr>
          <w:rFonts w:ascii="Times New Roman" w:hAnsi="Times New Roman" w:cs="Times New Roman"/>
          <w:b/>
          <w:i/>
          <w:sz w:val="26"/>
          <w:szCs w:val="26"/>
        </w:rPr>
        <w:t xml:space="preserve">рисунок </w:t>
      </w:r>
      <w:r w:rsidR="00C67942" w:rsidRPr="0055131E">
        <w:rPr>
          <w:rFonts w:ascii="Times New Roman" w:hAnsi="Times New Roman" w:cs="Times New Roman"/>
          <w:b/>
          <w:i/>
          <w:sz w:val="26"/>
          <w:szCs w:val="26"/>
        </w:rPr>
        <w:t>2</w:t>
      </w:r>
      <w:r w:rsidRPr="0055131E">
        <w:rPr>
          <w:rFonts w:ascii="Times New Roman" w:hAnsi="Times New Roman" w:cs="Times New Roman"/>
          <w:sz w:val="26"/>
          <w:szCs w:val="26"/>
        </w:rPr>
        <w:t xml:space="preserve">): </w:t>
      </w:r>
      <w:r w:rsidR="0055131E" w:rsidRPr="0055131E">
        <w:rPr>
          <w:rFonts w:ascii="Times New Roman" w:hAnsi="Times New Roman" w:cs="Times New Roman"/>
          <w:sz w:val="26"/>
          <w:szCs w:val="26"/>
        </w:rPr>
        <w:tab/>
      </w:r>
      <w:r w:rsidR="0055131E" w:rsidRPr="0055131E">
        <w:rPr>
          <w:rFonts w:ascii="Times New Roman" w:hAnsi="Times New Roman" w:cs="Times New Roman"/>
          <w:sz w:val="26"/>
          <w:szCs w:val="26"/>
        </w:rPr>
        <w:tab/>
      </w:r>
      <w:r w:rsidR="0055131E" w:rsidRPr="0055131E">
        <w:rPr>
          <w:rFonts w:ascii="Times New Roman" w:hAnsi="Times New Roman" w:cs="Times New Roman"/>
          <w:sz w:val="26"/>
          <w:szCs w:val="26"/>
        </w:rPr>
        <w:tab/>
      </w:r>
      <w:r w:rsidR="0055131E" w:rsidRPr="0055131E">
        <w:rPr>
          <w:rFonts w:ascii="Times New Roman" w:hAnsi="Times New Roman" w:cs="Times New Roman"/>
          <w:sz w:val="26"/>
          <w:szCs w:val="26"/>
        </w:rPr>
        <w:tab/>
      </w:r>
      <w:r w:rsidR="0055131E" w:rsidRPr="0055131E">
        <w:rPr>
          <w:rFonts w:ascii="Times New Roman" w:hAnsi="Times New Roman" w:cs="Times New Roman"/>
          <w:sz w:val="26"/>
          <w:szCs w:val="26"/>
        </w:rPr>
        <w:tab/>
      </w:r>
      <w:r w:rsidR="0055131E" w:rsidRPr="0055131E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Этап </w:t>
      </w:r>
      <w:r w:rsidR="0055131E" w:rsidRPr="0055131E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>I</w:t>
      </w:r>
      <w:r w:rsidR="0055131E" w:rsidRPr="0055131E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.  Подозрение на наличие ЛГ/ХТЭЛГ как предварительный диагноз </w:t>
      </w:r>
    </w:p>
    <w:p w:rsidR="0055131E" w:rsidRDefault="0055131E" w:rsidP="0055131E">
      <w:pPr>
        <w:pStyle w:val="a3"/>
        <w:tabs>
          <w:tab w:val="left" w:pos="0"/>
        </w:tabs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11A66">
        <w:rPr>
          <w:rFonts w:ascii="Times New Roman" w:hAnsi="Times New Roman" w:cs="Times New Roman"/>
          <w:sz w:val="26"/>
          <w:szCs w:val="26"/>
        </w:rPr>
        <w:t xml:space="preserve">Несмотря на то, что ХТЭЛГ </w:t>
      </w:r>
      <w:r>
        <w:rPr>
          <w:rFonts w:ascii="Times New Roman" w:hAnsi="Times New Roman" w:cs="Times New Roman"/>
          <w:sz w:val="26"/>
          <w:szCs w:val="26"/>
        </w:rPr>
        <w:t xml:space="preserve">чаще отмечается у пациентов </w:t>
      </w:r>
      <w:r w:rsidRPr="00E11A66">
        <w:rPr>
          <w:rFonts w:ascii="Times New Roman" w:hAnsi="Times New Roman" w:cs="Times New Roman"/>
          <w:sz w:val="26"/>
          <w:szCs w:val="26"/>
        </w:rPr>
        <w:t xml:space="preserve"> средн</w:t>
      </w:r>
      <w:r>
        <w:rPr>
          <w:rFonts w:ascii="Times New Roman" w:hAnsi="Times New Roman" w:cs="Times New Roman"/>
          <w:sz w:val="26"/>
          <w:szCs w:val="26"/>
        </w:rPr>
        <w:t>его</w:t>
      </w:r>
      <w:r w:rsidRPr="00E11A66">
        <w:rPr>
          <w:rFonts w:ascii="Times New Roman" w:hAnsi="Times New Roman" w:cs="Times New Roman"/>
          <w:sz w:val="26"/>
          <w:szCs w:val="26"/>
        </w:rPr>
        <w:t xml:space="preserve"> и пожило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E11A66">
        <w:rPr>
          <w:rFonts w:ascii="Times New Roman" w:hAnsi="Times New Roman" w:cs="Times New Roman"/>
          <w:sz w:val="26"/>
          <w:szCs w:val="26"/>
        </w:rPr>
        <w:t xml:space="preserve"> возраст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E11A66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заболевание </w:t>
      </w:r>
      <w:r w:rsidRPr="00E11A66">
        <w:rPr>
          <w:rFonts w:ascii="Times New Roman" w:hAnsi="Times New Roman" w:cs="Times New Roman"/>
          <w:sz w:val="26"/>
          <w:szCs w:val="26"/>
        </w:rPr>
        <w:t xml:space="preserve">встречается практически </w:t>
      </w:r>
      <w:r>
        <w:rPr>
          <w:rFonts w:ascii="Times New Roman" w:hAnsi="Times New Roman" w:cs="Times New Roman"/>
          <w:sz w:val="26"/>
          <w:szCs w:val="26"/>
        </w:rPr>
        <w:t xml:space="preserve">во </w:t>
      </w:r>
      <w:r w:rsidRPr="00E11A66">
        <w:rPr>
          <w:rFonts w:ascii="Times New Roman" w:hAnsi="Times New Roman" w:cs="Times New Roman"/>
          <w:sz w:val="26"/>
          <w:szCs w:val="26"/>
        </w:rPr>
        <w:t xml:space="preserve">всех возрастных группах. Поэтому у всех больных с ЛГ неясного генеза следует исключать тромбоэмболическую природу заболевания. </w:t>
      </w:r>
    </w:p>
    <w:p w:rsidR="0055131E" w:rsidRDefault="0055131E" w:rsidP="0055131E">
      <w:pPr>
        <w:pStyle w:val="a3"/>
        <w:tabs>
          <w:tab w:val="left" w:pos="0"/>
        </w:tabs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26211">
        <w:rPr>
          <w:rFonts w:ascii="Times New Roman" w:hAnsi="Times New Roman" w:cs="Times New Roman"/>
          <w:sz w:val="26"/>
          <w:szCs w:val="26"/>
        </w:rPr>
        <w:t xml:space="preserve">Средняя продолжительность времени от </w:t>
      </w:r>
      <w:r>
        <w:rPr>
          <w:rFonts w:ascii="Times New Roman" w:hAnsi="Times New Roman" w:cs="Times New Roman"/>
          <w:sz w:val="26"/>
          <w:szCs w:val="26"/>
        </w:rPr>
        <w:t xml:space="preserve">возникновения </w:t>
      </w:r>
      <w:r w:rsidRPr="00326211">
        <w:rPr>
          <w:rFonts w:ascii="Times New Roman" w:hAnsi="Times New Roman" w:cs="Times New Roman"/>
          <w:sz w:val="26"/>
          <w:szCs w:val="26"/>
        </w:rPr>
        <w:t xml:space="preserve">первых симптомов  ХТЭЛГ до момента установления диагноза в экспертных центрах составляет </w:t>
      </w:r>
      <w:r>
        <w:rPr>
          <w:rFonts w:ascii="Times New Roman" w:hAnsi="Times New Roman" w:cs="Times New Roman"/>
          <w:sz w:val="26"/>
          <w:szCs w:val="26"/>
        </w:rPr>
        <w:t xml:space="preserve">около </w:t>
      </w:r>
      <w:r w:rsidRPr="00326211">
        <w:rPr>
          <w:rFonts w:ascii="Times New Roman" w:hAnsi="Times New Roman" w:cs="Times New Roman"/>
          <w:sz w:val="26"/>
          <w:szCs w:val="26"/>
        </w:rPr>
        <w:t>14 месяцев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7C6CB5">
        <w:rPr>
          <w:rFonts w:ascii="Times New Roman" w:hAnsi="Times New Roman" w:cs="Times New Roman"/>
          <w:sz w:val="26"/>
          <w:szCs w:val="26"/>
        </w:rPr>
        <w:t xml:space="preserve">По данным Российского регистра, у пациентов </w:t>
      </w:r>
      <w:r>
        <w:rPr>
          <w:rFonts w:ascii="Times New Roman" w:hAnsi="Times New Roman" w:cs="Times New Roman"/>
          <w:sz w:val="26"/>
          <w:szCs w:val="26"/>
        </w:rPr>
        <w:t xml:space="preserve">с </w:t>
      </w:r>
      <w:r w:rsidRPr="007C6CB5">
        <w:rPr>
          <w:rFonts w:ascii="Times New Roman" w:hAnsi="Times New Roman" w:cs="Times New Roman"/>
          <w:sz w:val="26"/>
          <w:szCs w:val="26"/>
        </w:rPr>
        <w:t xml:space="preserve">ХТЭЛГ диагноз устанавливается спустя 1,7 года после дебюта симптомов. </w:t>
      </w:r>
      <w:r w:rsidRPr="00D57BBD">
        <w:rPr>
          <w:rFonts w:ascii="Times New Roman" w:hAnsi="Times New Roman" w:cs="Times New Roman"/>
          <w:sz w:val="26"/>
          <w:szCs w:val="26"/>
        </w:rPr>
        <w:t xml:space="preserve">Сложности ранней </w:t>
      </w:r>
      <w:r w:rsidRPr="00D57BBD">
        <w:rPr>
          <w:rFonts w:ascii="Times New Roman" w:hAnsi="Times New Roman" w:cs="Times New Roman"/>
          <w:sz w:val="26"/>
          <w:szCs w:val="26"/>
        </w:rPr>
        <w:lastRenderedPageBreak/>
        <w:t>диагностики связаны с малой выраженностью</w:t>
      </w:r>
      <w:r>
        <w:rPr>
          <w:rFonts w:ascii="Times New Roman" w:hAnsi="Times New Roman" w:cs="Times New Roman"/>
          <w:sz w:val="26"/>
          <w:szCs w:val="26"/>
        </w:rPr>
        <w:t xml:space="preserve"> и</w:t>
      </w:r>
      <w:r w:rsidRPr="00D57BBD">
        <w:rPr>
          <w:rFonts w:ascii="Times New Roman" w:hAnsi="Times New Roman" w:cs="Times New Roman"/>
          <w:sz w:val="26"/>
          <w:szCs w:val="26"/>
        </w:rPr>
        <w:t xml:space="preserve"> неспецифичностью  клинических проявлений</w:t>
      </w:r>
      <w:r>
        <w:rPr>
          <w:rFonts w:ascii="Times New Roman" w:hAnsi="Times New Roman" w:cs="Times New Roman"/>
          <w:sz w:val="26"/>
          <w:szCs w:val="26"/>
        </w:rPr>
        <w:t xml:space="preserve"> н</w:t>
      </w:r>
      <w:r w:rsidRPr="00326211">
        <w:rPr>
          <w:rFonts w:ascii="Times New Roman" w:hAnsi="Times New Roman" w:cs="Times New Roman"/>
          <w:sz w:val="26"/>
          <w:szCs w:val="26"/>
        </w:rPr>
        <w:t>а начальных стадиях ХТЭЛГ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326211">
        <w:rPr>
          <w:rFonts w:ascii="Times New Roman" w:hAnsi="Times New Roman" w:cs="Times New Roman"/>
          <w:sz w:val="26"/>
          <w:szCs w:val="26"/>
        </w:rPr>
        <w:t xml:space="preserve">ХТЭЛГ следует подозревать у каждого пациента с симптомами и признаками ЛГ при наличии факторов риска ТЭЛА или перенесенного </w:t>
      </w:r>
      <w:r>
        <w:rPr>
          <w:rFonts w:ascii="Times New Roman" w:hAnsi="Times New Roman" w:cs="Times New Roman"/>
          <w:sz w:val="26"/>
          <w:szCs w:val="26"/>
        </w:rPr>
        <w:t xml:space="preserve">острого </w:t>
      </w:r>
      <w:r w:rsidRPr="00326211">
        <w:rPr>
          <w:rFonts w:ascii="Times New Roman" w:hAnsi="Times New Roman" w:cs="Times New Roman"/>
          <w:sz w:val="26"/>
          <w:szCs w:val="26"/>
        </w:rPr>
        <w:t>эпизода.</w:t>
      </w:r>
      <w:r>
        <w:rPr>
          <w:rFonts w:ascii="Times New Roman" w:hAnsi="Times New Roman" w:cs="Times New Roman"/>
          <w:sz w:val="26"/>
          <w:szCs w:val="26"/>
        </w:rPr>
        <w:tab/>
      </w:r>
    </w:p>
    <w:p w:rsidR="0016479E" w:rsidRDefault="0016479E" w:rsidP="009D0CB7">
      <w:pPr>
        <w:pStyle w:val="a8"/>
        <w:spacing w:line="360" w:lineRule="auto"/>
        <w:ind w:right="-284" w:firstLine="567"/>
        <w:jc w:val="both"/>
        <w:rPr>
          <w:sz w:val="26"/>
          <w:szCs w:val="26"/>
        </w:rPr>
      </w:pPr>
    </w:p>
    <w:p w:rsidR="009208AB" w:rsidRDefault="00C67942" w:rsidP="00F51EAA">
      <w:pPr>
        <w:spacing w:before="120"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67DE8">
        <w:rPr>
          <w:rFonts w:ascii="Times New Roman" w:hAnsi="Times New Roman" w:cs="Times New Roman"/>
          <w:sz w:val="26"/>
          <w:szCs w:val="26"/>
        </w:rPr>
        <w:object w:dxaOrig="7202" w:dyaOrig="5416">
          <v:shape id="_x0000_i1026" type="#_x0000_t75" style="width:446.25pt;height:336.75pt" o:ole="">
            <v:imagedata r:id="rId10" o:title=""/>
          </v:shape>
          <o:OLEObject Type="Embed" ProgID="PowerPoint.Slide.12" ShapeID="_x0000_i1026" DrawAspect="Content" ObjectID="_1512546718" r:id="rId11"/>
        </w:object>
      </w:r>
    </w:p>
    <w:p w:rsidR="00D57BBD" w:rsidRDefault="00D57BBD" w:rsidP="009D0CB7">
      <w:pPr>
        <w:pStyle w:val="a3"/>
        <w:tabs>
          <w:tab w:val="left" w:pos="0"/>
        </w:tabs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57BBD">
        <w:rPr>
          <w:rFonts w:ascii="Times New Roman" w:hAnsi="Times New Roman" w:cs="Times New Roman"/>
          <w:b/>
          <w:sz w:val="26"/>
          <w:szCs w:val="26"/>
        </w:rPr>
        <w:t>Кл</w:t>
      </w:r>
      <w:r w:rsidRPr="0050035A">
        <w:rPr>
          <w:rFonts w:ascii="Times New Roman" w:hAnsi="Times New Roman" w:cs="Times New Roman"/>
          <w:b/>
          <w:sz w:val="26"/>
          <w:szCs w:val="26"/>
        </w:rPr>
        <w:t>инические симптомы</w:t>
      </w:r>
    </w:p>
    <w:p w:rsidR="00896D1D" w:rsidRPr="00E64463" w:rsidRDefault="001D0A90" w:rsidP="00E64463">
      <w:pPr>
        <w:pStyle w:val="a3"/>
        <w:tabs>
          <w:tab w:val="left" w:pos="0"/>
        </w:tabs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526159">
        <w:rPr>
          <w:rFonts w:ascii="Times New Roman" w:hAnsi="Times New Roman" w:cs="Times New Roman"/>
          <w:sz w:val="26"/>
          <w:szCs w:val="26"/>
        </w:rPr>
        <w:t>дышка при физических нагрузках является наиболее част</w:t>
      </w:r>
      <w:r w:rsidR="00AF6A66">
        <w:rPr>
          <w:rFonts w:ascii="Times New Roman" w:hAnsi="Times New Roman" w:cs="Times New Roman"/>
          <w:sz w:val="26"/>
          <w:szCs w:val="26"/>
        </w:rPr>
        <w:t>ой жалобой пациентов в</w:t>
      </w:r>
      <w:r w:rsidRPr="00526159">
        <w:rPr>
          <w:rFonts w:ascii="Times New Roman" w:hAnsi="Times New Roman" w:cs="Times New Roman"/>
          <w:sz w:val="26"/>
          <w:szCs w:val="26"/>
        </w:rPr>
        <w:t xml:space="preserve"> дебют</w:t>
      </w:r>
      <w:r w:rsidR="00AF6A66">
        <w:rPr>
          <w:rFonts w:ascii="Times New Roman" w:hAnsi="Times New Roman" w:cs="Times New Roman"/>
          <w:sz w:val="26"/>
          <w:szCs w:val="26"/>
        </w:rPr>
        <w:t>е</w:t>
      </w:r>
      <w:r w:rsidRPr="00526159">
        <w:rPr>
          <w:rFonts w:ascii="Times New Roman" w:hAnsi="Times New Roman" w:cs="Times New Roman"/>
          <w:sz w:val="26"/>
          <w:szCs w:val="26"/>
        </w:rPr>
        <w:t xml:space="preserve"> заболевания</w:t>
      </w:r>
      <w:r w:rsidR="00D94F52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При ХТЭЛГ, как и при ЛАГ,  </w:t>
      </w:r>
      <w:r w:rsidR="00DA78F5">
        <w:rPr>
          <w:rFonts w:ascii="Times New Roman" w:hAnsi="Times New Roman" w:cs="Times New Roman"/>
          <w:sz w:val="26"/>
          <w:szCs w:val="26"/>
        </w:rPr>
        <w:t xml:space="preserve">может </w:t>
      </w:r>
      <w:r>
        <w:rPr>
          <w:rFonts w:ascii="Times New Roman" w:hAnsi="Times New Roman" w:cs="Times New Roman"/>
          <w:sz w:val="26"/>
          <w:szCs w:val="26"/>
        </w:rPr>
        <w:t>отмеча</w:t>
      </w:r>
      <w:r w:rsidR="00DA78F5">
        <w:rPr>
          <w:rFonts w:ascii="Times New Roman" w:hAnsi="Times New Roman" w:cs="Times New Roman"/>
          <w:sz w:val="26"/>
          <w:szCs w:val="26"/>
        </w:rPr>
        <w:t>ться</w:t>
      </w:r>
      <w:r>
        <w:rPr>
          <w:rFonts w:ascii="Times New Roman" w:hAnsi="Times New Roman" w:cs="Times New Roman"/>
          <w:sz w:val="26"/>
          <w:szCs w:val="26"/>
        </w:rPr>
        <w:t xml:space="preserve"> с</w:t>
      </w:r>
      <w:r w:rsidRPr="00526159">
        <w:rPr>
          <w:rFonts w:ascii="Times New Roman" w:hAnsi="Times New Roman" w:cs="Times New Roman"/>
          <w:sz w:val="26"/>
          <w:szCs w:val="26"/>
        </w:rPr>
        <w:t xml:space="preserve">пектр </w:t>
      </w:r>
      <w:r w:rsidR="00DA78F5">
        <w:rPr>
          <w:rFonts w:ascii="Times New Roman" w:hAnsi="Times New Roman" w:cs="Times New Roman"/>
          <w:sz w:val="26"/>
          <w:szCs w:val="26"/>
        </w:rPr>
        <w:t xml:space="preserve">таких </w:t>
      </w:r>
      <w:r w:rsidRPr="00526159">
        <w:rPr>
          <w:rFonts w:ascii="Times New Roman" w:hAnsi="Times New Roman" w:cs="Times New Roman"/>
          <w:sz w:val="26"/>
          <w:szCs w:val="26"/>
        </w:rPr>
        <w:t>клинических симптомов</w:t>
      </w:r>
      <w:r w:rsidR="00DA78F5">
        <w:rPr>
          <w:rFonts w:ascii="Times New Roman" w:hAnsi="Times New Roman" w:cs="Times New Roman"/>
          <w:sz w:val="26"/>
          <w:szCs w:val="26"/>
        </w:rPr>
        <w:t>, как</w:t>
      </w:r>
      <w:r w:rsidRPr="00526159">
        <w:rPr>
          <w:rFonts w:ascii="Times New Roman" w:hAnsi="Times New Roman" w:cs="Times New Roman"/>
          <w:sz w:val="26"/>
          <w:szCs w:val="26"/>
        </w:rPr>
        <w:t xml:space="preserve"> одышка, слабость, повышенная утомляемость, боли в области сердца, головокружения и синкопальные состояния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526159">
        <w:rPr>
          <w:rFonts w:ascii="Times New Roman" w:hAnsi="Times New Roman" w:cs="Times New Roman"/>
          <w:sz w:val="26"/>
          <w:szCs w:val="26"/>
        </w:rPr>
        <w:t>кашель и кровохарканье</w:t>
      </w:r>
      <w:r w:rsidR="00DA78F5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Считается, что </w:t>
      </w:r>
      <w:r w:rsidRPr="00E11A66">
        <w:rPr>
          <w:rFonts w:ascii="Times New Roman" w:hAnsi="Times New Roman" w:cs="Times New Roman"/>
          <w:sz w:val="26"/>
          <w:szCs w:val="26"/>
        </w:rPr>
        <w:t>отеки  и  кровохарканье  чаще  встречаются  у  пациентов  с  ХТ</w:t>
      </w:r>
      <w:r>
        <w:rPr>
          <w:rFonts w:ascii="Times New Roman" w:hAnsi="Times New Roman" w:cs="Times New Roman"/>
          <w:sz w:val="26"/>
          <w:szCs w:val="26"/>
        </w:rPr>
        <w:t>Э</w:t>
      </w:r>
      <w:r w:rsidRPr="00E11A66">
        <w:rPr>
          <w:rFonts w:ascii="Times New Roman" w:hAnsi="Times New Roman" w:cs="Times New Roman"/>
          <w:sz w:val="26"/>
          <w:szCs w:val="26"/>
        </w:rPr>
        <w:t>ЛГ,  в  то  время  как  синкоп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E11A66">
        <w:rPr>
          <w:rFonts w:ascii="Times New Roman" w:hAnsi="Times New Roman" w:cs="Times New Roman"/>
          <w:sz w:val="26"/>
          <w:szCs w:val="26"/>
        </w:rPr>
        <w:t xml:space="preserve">  наиболее  характерны  для  пациентов   с  </w:t>
      </w:r>
      <w:r>
        <w:rPr>
          <w:rFonts w:ascii="Times New Roman" w:hAnsi="Times New Roman" w:cs="Times New Roman"/>
          <w:sz w:val="26"/>
          <w:szCs w:val="26"/>
        </w:rPr>
        <w:t>идиопатической</w:t>
      </w:r>
      <w:r w:rsidR="008D462A">
        <w:rPr>
          <w:rFonts w:ascii="Times New Roman" w:hAnsi="Times New Roman" w:cs="Times New Roman"/>
          <w:sz w:val="26"/>
          <w:szCs w:val="26"/>
        </w:rPr>
        <w:t xml:space="preserve"> </w:t>
      </w:r>
      <w:r w:rsidRPr="00E11A66">
        <w:rPr>
          <w:rFonts w:ascii="Times New Roman" w:hAnsi="Times New Roman" w:cs="Times New Roman"/>
          <w:sz w:val="26"/>
          <w:szCs w:val="26"/>
        </w:rPr>
        <w:t>ЛГ</w:t>
      </w:r>
      <w:r w:rsidRPr="00326211">
        <w:rPr>
          <w:rFonts w:ascii="Times New Roman" w:hAnsi="Times New Roman" w:cs="Times New Roman"/>
          <w:b/>
          <w:sz w:val="26"/>
          <w:szCs w:val="26"/>
        </w:rPr>
        <w:t>.</w:t>
      </w:r>
      <w:r w:rsidR="008D462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1595E" w:rsidRPr="00326211">
        <w:rPr>
          <w:rFonts w:ascii="Times New Roman" w:hAnsi="Times New Roman" w:cs="Times New Roman"/>
          <w:sz w:val="26"/>
          <w:szCs w:val="26"/>
        </w:rPr>
        <w:t xml:space="preserve">На позднем этапе </w:t>
      </w:r>
      <w:r>
        <w:rPr>
          <w:rFonts w:ascii="Times New Roman" w:hAnsi="Times New Roman" w:cs="Times New Roman"/>
          <w:sz w:val="26"/>
          <w:szCs w:val="26"/>
        </w:rPr>
        <w:t xml:space="preserve">течения заболевания </w:t>
      </w:r>
      <w:r w:rsidR="0081595E" w:rsidRPr="00326211">
        <w:rPr>
          <w:rFonts w:ascii="Times New Roman" w:hAnsi="Times New Roman" w:cs="Times New Roman"/>
          <w:sz w:val="26"/>
          <w:szCs w:val="26"/>
        </w:rPr>
        <w:t>наблюда</w:t>
      </w:r>
      <w:r>
        <w:rPr>
          <w:rFonts w:ascii="Times New Roman" w:hAnsi="Times New Roman" w:cs="Times New Roman"/>
          <w:sz w:val="26"/>
          <w:szCs w:val="26"/>
        </w:rPr>
        <w:t>ют</w:t>
      </w:r>
      <w:r w:rsidR="0081595E" w:rsidRPr="00326211">
        <w:rPr>
          <w:rFonts w:ascii="Times New Roman" w:hAnsi="Times New Roman" w:cs="Times New Roman"/>
          <w:sz w:val="26"/>
          <w:szCs w:val="26"/>
        </w:rPr>
        <w:t xml:space="preserve">ся признаки развернутой правожелудочковой </w:t>
      </w:r>
      <w:r>
        <w:rPr>
          <w:rFonts w:ascii="Times New Roman" w:hAnsi="Times New Roman" w:cs="Times New Roman"/>
          <w:sz w:val="26"/>
          <w:szCs w:val="26"/>
        </w:rPr>
        <w:t xml:space="preserve">сердечной </w:t>
      </w:r>
      <w:r w:rsidR="0081595E" w:rsidRPr="00326211">
        <w:rPr>
          <w:rFonts w:ascii="Times New Roman" w:hAnsi="Times New Roman" w:cs="Times New Roman"/>
          <w:sz w:val="26"/>
          <w:szCs w:val="26"/>
        </w:rPr>
        <w:t>недостаточности.</w:t>
      </w:r>
      <w:r w:rsidR="00E64463">
        <w:rPr>
          <w:rFonts w:ascii="Times New Roman" w:hAnsi="Times New Roman" w:cs="Times New Roman"/>
          <w:sz w:val="26"/>
          <w:szCs w:val="26"/>
        </w:rPr>
        <w:tab/>
      </w:r>
      <w:r w:rsidRPr="00E64463">
        <w:rPr>
          <w:rFonts w:ascii="Times New Roman" w:hAnsi="Times New Roman" w:cs="Times New Roman"/>
          <w:i/>
          <w:iCs/>
          <w:sz w:val="26"/>
          <w:szCs w:val="26"/>
        </w:rPr>
        <w:t>Одыш</w:t>
      </w:r>
      <w:r w:rsidRPr="00E64463">
        <w:rPr>
          <w:rFonts w:ascii="Times New Roman" w:hAnsi="Times New Roman" w:cs="Times New Roman"/>
          <w:i/>
          <w:sz w:val="26"/>
          <w:szCs w:val="26"/>
        </w:rPr>
        <w:t xml:space="preserve">ка </w:t>
      </w:r>
      <w:r w:rsidRPr="00E64463">
        <w:rPr>
          <w:rFonts w:ascii="Times New Roman" w:hAnsi="Times New Roman" w:cs="Times New Roman"/>
          <w:sz w:val="26"/>
          <w:szCs w:val="26"/>
        </w:rPr>
        <w:t xml:space="preserve">инспираторного характера выражена в различной степени: от минимальной, возникающей при </w:t>
      </w:r>
      <w:r w:rsidR="00152807" w:rsidRPr="00E64463">
        <w:rPr>
          <w:rFonts w:ascii="Times New Roman" w:hAnsi="Times New Roman" w:cs="Times New Roman"/>
          <w:sz w:val="26"/>
          <w:szCs w:val="26"/>
        </w:rPr>
        <w:t>интенсивной</w:t>
      </w:r>
      <w:r w:rsidRPr="00E64463">
        <w:rPr>
          <w:rFonts w:ascii="Times New Roman" w:hAnsi="Times New Roman" w:cs="Times New Roman"/>
          <w:sz w:val="26"/>
          <w:szCs w:val="26"/>
        </w:rPr>
        <w:t xml:space="preserve"> нагрузке,  до имеющей место в покое и </w:t>
      </w:r>
      <w:r w:rsidRPr="00E64463">
        <w:rPr>
          <w:rFonts w:ascii="Times New Roman" w:hAnsi="Times New Roman" w:cs="Times New Roman"/>
          <w:sz w:val="26"/>
          <w:szCs w:val="26"/>
        </w:rPr>
        <w:lastRenderedPageBreak/>
        <w:t xml:space="preserve">при незначительных усилиях. </w:t>
      </w:r>
      <w:r w:rsidR="00D94F52" w:rsidRPr="00E64463">
        <w:rPr>
          <w:rFonts w:ascii="Times New Roman" w:hAnsi="Times New Roman" w:cs="Times New Roman"/>
          <w:sz w:val="26"/>
          <w:szCs w:val="26"/>
        </w:rPr>
        <w:t xml:space="preserve">По данным Российского регистра пациентов </w:t>
      </w:r>
      <w:r w:rsidR="0035651A" w:rsidRPr="00E64463">
        <w:rPr>
          <w:rFonts w:ascii="Times New Roman" w:hAnsi="Times New Roman" w:cs="Times New Roman"/>
          <w:sz w:val="26"/>
          <w:szCs w:val="26"/>
        </w:rPr>
        <w:t xml:space="preserve">с </w:t>
      </w:r>
      <w:r w:rsidR="00D94F52" w:rsidRPr="00E64463">
        <w:rPr>
          <w:rFonts w:ascii="Times New Roman" w:hAnsi="Times New Roman" w:cs="Times New Roman"/>
          <w:sz w:val="26"/>
          <w:szCs w:val="26"/>
        </w:rPr>
        <w:t>ЛАГ и ХТЭЛГ она отмечается у 98% больных на момент установления диагноза ХТЭЛГ (</w:t>
      </w:r>
      <w:r w:rsidR="00D94F52" w:rsidRPr="00E64463">
        <w:rPr>
          <w:rFonts w:ascii="Times New Roman" w:hAnsi="Times New Roman" w:cs="Times New Roman"/>
          <w:i/>
          <w:sz w:val="26"/>
          <w:szCs w:val="26"/>
        </w:rPr>
        <w:t xml:space="preserve">таблица </w:t>
      </w:r>
      <w:r w:rsidR="009E5345" w:rsidRPr="00E64463">
        <w:rPr>
          <w:rFonts w:ascii="Times New Roman" w:hAnsi="Times New Roman" w:cs="Times New Roman"/>
          <w:i/>
          <w:sz w:val="26"/>
          <w:szCs w:val="26"/>
        </w:rPr>
        <w:t>4</w:t>
      </w:r>
      <w:r w:rsidR="00D94F52" w:rsidRPr="00E64463">
        <w:rPr>
          <w:rFonts w:ascii="Times New Roman" w:hAnsi="Times New Roman" w:cs="Times New Roman"/>
          <w:sz w:val="26"/>
          <w:szCs w:val="26"/>
        </w:rPr>
        <w:t xml:space="preserve">). </w:t>
      </w:r>
      <w:r w:rsidRPr="00E64463">
        <w:rPr>
          <w:rFonts w:ascii="Times New Roman" w:hAnsi="Times New Roman" w:cs="Times New Roman"/>
          <w:sz w:val="26"/>
          <w:szCs w:val="26"/>
        </w:rPr>
        <w:t>Как правило, с течением болезни одышка прогрессивно нарастает</w:t>
      </w:r>
      <w:r w:rsidR="00D94F52" w:rsidRPr="00E64463">
        <w:rPr>
          <w:rFonts w:ascii="Times New Roman" w:hAnsi="Times New Roman" w:cs="Times New Roman"/>
          <w:sz w:val="26"/>
          <w:szCs w:val="26"/>
        </w:rPr>
        <w:t xml:space="preserve">. </w:t>
      </w:r>
      <w:r w:rsidRPr="00E64463">
        <w:rPr>
          <w:rFonts w:ascii="Times New Roman" w:hAnsi="Times New Roman" w:cs="Times New Roman"/>
          <w:sz w:val="26"/>
          <w:szCs w:val="26"/>
        </w:rPr>
        <w:t xml:space="preserve">Приступов удушья обычно  не наблюдается. </w:t>
      </w:r>
      <w:r w:rsidRPr="00E64463">
        <w:rPr>
          <w:rFonts w:ascii="Times New Roman" w:hAnsi="Times New Roman" w:cs="Times New Roman"/>
          <w:i/>
          <w:iCs/>
          <w:sz w:val="26"/>
          <w:szCs w:val="26"/>
        </w:rPr>
        <w:t>Боли в груди</w:t>
      </w:r>
      <w:r w:rsidRPr="00E64463">
        <w:rPr>
          <w:rFonts w:ascii="Times New Roman" w:hAnsi="Times New Roman" w:cs="Times New Roman"/>
          <w:sz w:val="26"/>
          <w:szCs w:val="26"/>
        </w:rPr>
        <w:t xml:space="preserve"> у </w:t>
      </w:r>
      <w:r w:rsidR="00D94F52" w:rsidRPr="00E64463">
        <w:rPr>
          <w:rFonts w:ascii="Times New Roman" w:hAnsi="Times New Roman" w:cs="Times New Roman"/>
          <w:sz w:val="26"/>
          <w:szCs w:val="26"/>
        </w:rPr>
        <w:t xml:space="preserve">28% </w:t>
      </w:r>
      <w:r w:rsidRPr="00E64463">
        <w:rPr>
          <w:rFonts w:ascii="Times New Roman" w:hAnsi="Times New Roman" w:cs="Times New Roman"/>
          <w:sz w:val="26"/>
          <w:szCs w:val="26"/>
        </w:rPr>
        <w:t xml:space="preserve">пациентов </w:t>
      </w:r>
      <w:r w:rsidR="00D94F52" w:rsidRPr="00E64463">
        <w:rPr>
          <w:rFonts w:ascii="Times New Roman" w:hAnsi="Times New Roman" w:cs="Times New Roman"/>
          <w:sz w:val="26"/>
          <w:szCs w:val="26"/>
        </w:rPr>
        <w:t>с ХТЭ</w:t>
      </w:r>
      <w:r w:rsidRPr="00E64463">
        <w:rPr>
          <w:rFonts w:ascii="Times New Roman" w:hAnsi="Times New Roman" w:cs="Times New Roman"/>
          <w:sz w:val="26"/>
          <w:szCs w:val="26"/>
        </w:rPr>
        <w:t xml:space="preserve">ЛГ обычно имеют неопределенный характер: давящие, ноющие, колющие, сжимающие; без четкого начала, продолжительностью от нескольких минут до суток. У ряда пациентов </w:t>
      </w:r>
      <w:r w:rsidR="00D94F52" w:rsidRPr="00E64463">
        <w:rPr>
          <w:rFonts w:ascii="Times New Roman" w:hAnsi="Times New Roman" w:cs="Times New Roman"/>
          <w:sz w:val="26"/>
          <w:szCs w:val="26"/>
        </w:rPr>
        <w:t xml:space="preserve">могут появляться ангинозные </w:t>
      </w:r>
      <w:r w:rsidRPr="00E64463">
        <w:rPr>
          <w:rFonts w:ascii="Times New Roman" w:hAnsi="Times New Roman" w:cs="Times New Roman"/>
          <w:sz w:val="26"/>
          <w:szCs w:val="26"/>
        </w:rPr>
        <w:t xml:space="preserve">приступы, что может маскировать ишемическую болезнь сердца и даже острый инфаркт миокарда. </w:t>
      </w:r>
      <w:r w:rsidR="00D94F52" w:rsidRPr="00E64463">
        <w:rPr>
          <w:rFonts w:ascii="Times New Roman" w:hAnsi="Times New Roman" w:cs="Times New Roman"/>
          <w:sz w:val="26"/>
          <w:szCs w:val="26"/>
        </w:rPr>
        <w:t>У 10% с ХТЭЛГ</w:t>
      </w:r>
      <w:r w:rsidRPr="00E64463">
        <w:rPr>
          <w:rFonts w:ascii="Times New Roman" w:hAnsi="Times New Roman" w:cs="Times New Roman"/>
          <w:sz w:val="26"/>
          <w:szCs w:val="26"/>
        </w:rPr>
        <w:t xml:space="preserve"> отмечаются </w:t>
      </w:r>
      <w:r w:rsidRPr="00E64463">
        <w:rPr>
          <w:rFonts w:ascii="Times New Roman" w:hAnsi="Times New Roman" w:cs="Times New Roman"/>
          <w:i/>
          <w:iCs/>
          <w:sz w:val="26"/>
          <w:szCs w:val="26"/>
        </w:rPr>
        <w:t>головокружения и обмороки</w:t>
      </w:r>
      <w:r w:rsidRPr="00E64463">
        <w:rPr>
          <w:rFonts w:ascii="Times New Roman" w:hAnsi="Times New Roman" w:cs="Times New Roman"/>
          <w:sz w:val="26"/>
          <w:szCs w:val="26"/>
        </w:rPr>
        <w:t xml:space="preserve">, провоцируемые физической нагрузкой. </w:t>
      </w:r>
      <w:r w:rsidRPr="00E64463">
        <w:rPr>
          <w:rFonts w:ascii="Times New Roman" w:hAnsi="Times New Roman" w:cs="Times New Roman"/>
          <w:i/>
          <w:iCs/>
          <w:sz w:val="26"/>
          <w:szCs w:val="26"/>
        </w:rPr>
        <w:t xml:space="preserve">Кашель </w:t>
      </w:r>
      <w:r w:rsidRPr="00E64463">
        <w:rPr>
          <w:rFonts w:ascii="Times New Roman" w:hAnsi="Times New Roman" w:cs="Times New Roman"/>
          <w:sz w:val="26"/>
          <w:szCs w:val="26"/>
        </w:rPr>
        <w:t xml:space="preserve">отмечается у </w:t>
      </w:r>
      <w:r w:rsidR="00D94F52" w:rsidRPr="00E64463">
        <w:rPr>
          <w:rFonts w:ascii="Times New Roman" w:hAnsi="Times New Roman" w:cs="Times New Roman"/>
          <w:sz w:val="26"/>
          <w:szCs w:val="26"/>
        </w:rPr>
        <w:t>38%</w:t>
      </w:r>
      <w:r w:rsidRPr="00E64463">
        <w:rPr>
          <w:rFonts w:ascii="Times New Roman" w:hAnsi="Times New Roman" w:cs="Times New Roman"/>
          <w:sz w:val="26"/>
          <w:szCs w:val="26"/>
        </w:rPr>
        <w:t xml:space="preserve"> больных с </w:t>
      </w:r>
      <w:r w:rsidR="00D94F52" w:rsidRPr="00E64463">
        <w:rPr>
          <w:rFonts w:ascii="Times New Roman" w:hAnsi="Times New Roman" w:cs="Times New Roman"/>
          <w:sz w:val="26"/>
          <w:szCs w:val="26"/>
        </w:rPr>
        <w:t>ХТЭ</w:t>
      </w:r>
      <w:r w:rsidRPr="00E64463">
        <w:rPr>
          <w:rFonts w:ascii="Times New Roman" w:hAnsi="Times New Roman" w:cs="Times New Roman"/>
          <w:sz w:val="26"/>
          <w:szCs w:val="26"/>
        </w:rPr>
        <w:t xml:space="preserve">ЛГ, </w:t>
      </w:r>
      <w:r w:rsidR="00D94F52" w:rsidRPr="00E64463">
        <w:rPr>
          <w:rFonts w:ascii="Times New Roman" w:hAnsi="Times New Roman" w:cs="Times New Roman"/>
          <w:sz w:val="26"/>
          <w:szCs w:val="26"/>
        </w:rPr>
        <w:t xml:space="preserve">он </w:t>
      </w:r>
      <w:r w:rsidRPr="00E64463">
        <w:rPr>
          <w:rFonts w:ascii="Times New Roman" w:hAnsi="Times New Roman" w:cs="Times New Roman"/>
          <w:sz w:val="26"/>
          <w:szCs w:val="26"/>
        </w:rPr>
        <w:t>связан</w:t>
      </w:r>
      <w:r w:rsidR="00D94F52" w:rsidRPr="00E64463">
        <w:rPr>
          <w:rFonts w:ascii="Times New Roman" w:hAnsi="Times New Roman" w:cs="Times New Roman"/>
          <w:sz w:val="26"/>
          <w:szCs w:val="26"/>
        </w:rPr>
        <w:t xml:space="preserve"> как </w:t>
      </w:r>
      <w:r w:rsidRPr="00E64463">
        <w:rPr>
          <w:rFonts w:ascii="Times New Roman" w:hAnsi="Times New Roman" w:cs="Times New Roman"/>
          <w:sz w:val="26"/>
          <w:szCs w:val="26"/>
        </w:rPr>
        <w:t>с застойными  явлениями</w:t>
      </w:r>
      <w:r w:rsidR="00D94F52" w:rsidRPr="00E64463">
        <w:rPr>
          <w:rFonts w:ascii="Times New Roman" w:hAnsi="Times New Roman" w:cs="Times New Roman"/>
          <w:sz w:val="26"/>
          <w:szCs w:val="26"/>
        </w:rPr>
        <w:t xml:space="preserve">, так и с </w:t>
      </w:r>
      <w:r w:rsidRPr="00E64463">
        <w:rPr>
          <w:rFonts w:ascii="Times New Roman" w:hAnsi="Times New Roman" w:cs="Times New Roman"/>
          <w:sz w:val="26"/>
          <w:szCs w:val="26"/>
        </w:rPr>
        <w:t xml:space="preserve"> присоединением воспалительных изменений в легких. </w:t>
      </w:r>
      <w:r w:rsidRPr="00E64463">
        <w:rPr>
          <w:rFonts w:ascii="Times New Roman" w:hAnsi="Times New Roman" w:cs="Times New Roman"/>
          <w:i/>
          <w:iCs/>
          <w:sz w:val="26"/>
          <w:szCs w:val="26"/>
        </w:rPr>
        <w:t>Кровохарканье</w:t>
      </w:r>
      <w:r w:rsidRPr="00E64463">
        <w:rPr>
          <w:rFonts w:ascii="Times New Roman" w:hAnsi="Times New Roman" w:cs="Times New Roman"/>
          <w:sz w:val="26"/>
          <w:szCs w:val="26"/>
        </w:rPr>
        <w:t xml:space="preserve"> </w:t>
      </w:r>
      <w:r w:rsidR="000C1115" w:rsidRPr="00E64463">
        <w:rPr>
          <w:rFonts w:ascii="Times New Roman" w:hAnsi="Times New Roman" w:cs="Times New Roman"/>
          <w:sz w:val="26"/>
          <w:szCs w:val="26"/>
        </w:rPr>
        <w:t xml:space="preserve">наблюдается у </w:t>
      </w:r>
      <w:r w:rsidRPr="00E64463">
        <w:rPr>
          <w:rFonts w:ascii="Times New Roman" w:hAnsi="Times New Roman" w:cs="Times New Roman"/>
          <w:sz w:val="26"/>
          <w:szCs w:val="26"/>
        </w:rPr>
        <w:t>1</w:t>
      </w:r>
      <w:r w:rsidR="00D94F52" w:rsidRPr="00E64463">
        <w:rPr>
          <w:rFonts w:ascii="Times New Roman" w:hAnsi="Times New Roman" w:cs="Times New Roman"/>
          <w:sz w:val="26"/>
          <w:szCs w:val="26"/>
        </w:rPr>
        <w:t>8</w:t>
      </w:r>
      <w:r w:rsidRPr="00E64463">
        <w:rPr>
          <w:rFonts w:ascii="Times New Roman" w:hAnsi="Times New Roman" w:cs="Times New Roman"/>
          <w:sz w:val="26"/>
          <w:szCs w:val="26"/>
        </w:rPr>
        <w:t>% больных</w:t>
      </w:r>
      <w:r w:rsidR="000C1115" w:rsidRPr="00E64463">
        <w:rPr>
          <w:rFonts w:ascii="Times New Roman" w:hAnsi="Times New Roman" w:cs="Times New Roman"/>
          <w:sz w:val="26"/>
          <w:szCs w:val="26"/>
        </w:rPr>
        <w:t>.</w:t>
      </w:r>
      <w:r w:rsidRPr="00E644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96D1D" w:rsidRDefault="00454DF8" w:rsidP="002753F7">
      <w:pPr>
        <w:pStyle w:val="6"/>
        <w:ind w:left="0" w:right="0"/>
        <w:jc w:val="both"/>
        <w:rPr>
          <w:b w:val="0"/>
          <w:sz w:val="26"/>
          <w:szCs w:val="26"/>
        </w:rPr>
      </w:pPr>
      <w:r w:rsidRPr="008F34C6">
        <w:rPr>
          <w:color w:val="0000FF"/>
          <w:sz w:val="26"/>
          <w:szCs w:val="26"/>
        </w:rPr>
        <w:object w:dxaOrig="7113" w:dyaOrig="5350">
          <v:shape id="_x0000_i1027" type="#_x0000_t75" style="width:393pt;height:296.25pt" o:ole="">
            <v:imagedata r:id="rId12" o:title=""/>
          </v:shape>
          <o:OLEObject Type="Embed" ProgID="PowerPoint.Slide.12" ShapeID="_x0000_i1027" DrawAspect="Content" ObjectID="_1512546719" r:id="rId13"/>
        </w:object>
      </w:r>
    </w:p>
    <w:p w:rsidR="00896D1D" w:rsidRPr="00896D1D" w:rsidRDefault="00896D1D" w:rsidP="00806B0F">
      <w:pPr>
        <w:pStyle w:val="6"/>
        <w:ind w:left="0" w:right="-284"/>
        <w:jc w:val="both"/>
        <w:rPr>
          <w:b w:val="0"/>
          <w:i/>
          <w:sz w:val="26"/>
          <w:szCs w:val="26"/>
        </w:rPr>
      </w:pPr>
      <w:r w:rsidRPr="00896D1D">
        <w:rPr>
          <w:b w:val="0"/>
          <w:i/>
          <w:sz w:val="26"/>
          <w:szCs w:val="26"/>
        </w:rPr>
        <w:t>Симптомы, связанные с сопутствующими заболеваниями</w:t>
      </w:r>
    </w:p>
    <w:p w:rsidR="00896D1D" w:rsidRPr="00A3359C" w:rsidRDefault="00896D1D" w:rsidP="00806B0F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3359C">
        <w:rPr>
          <w:rFonts w:ascii="Times New Roman" w:hAnsi="Times New Roman" w:cs="Times New Roman"/>
          <w:sz w:val="26"/>
          <w:szCs w:val="26"/>
        </w:rPr>
        <w:t xml:space="preserve">Ортопноэ и пароксизмальное нарастание одышки в ночные часы указывает на повышение венозного давления и застойные явления в малом круге кровообращения вследствие поражения левых отделов сердца. Артралгии, кожные проявления, лихорадка и другие симптомы заболеваний соединительной ткани указывают на связь </w:t>
      </w:r>
      <w:r w:rsidRPr="00A3359C">
        <w:rPr>
          <w:rFonts w:ascii="Times New Roman" w:hAnsi="Times New Roman" w:cs="Times New Roman"/>
          <w:sz w:val="26"/>
          <w:szCs w:val="26"/>
        </w:rPr>
        <w:lastRenderedPageBreak/>
        <w:t xml:space="preserve">одышки </w:t>
      </w:r>
      <w:r w:rsidRPr="00E64463">
        <w:rPr>
          <w:rFonts w:ascii="Times New Roman" w:hAnsi="Times New Roman" w:cs="Times New Roman"/>
          <w:sz w:val="26"/>
          <w:szCs w:val="26"/>
        </w:rPr>
        <w:t xml:space="preserve">с </w:t>
      </w:r>
      <w:r w:rsidR="000C1115" w:rsidRPr="00E64463">
        <w:rPr>
          <w:rFonts w:ascii="Times New Roman" w:hAnsi="Times New Roman" w:cs="Times New Roman"/>
          <w:sz w:val="26"/>
          <w:szCs w:val="26"/>
        </w:rPr>
        <w:t>этой патологией.</w:t>
      </w:r>
      <w:r w:rsidR="000C1115">
        <w:rPr>
          <w:rFonts w:ascii="Times New Roman" w:hAnsi="Times New Roman" w:cs="Times New Roman"/>
          <w:sz w:val="26"/>
          <w:szCs w:val="26"/>
        </w:rPr>
        <w:t xml:space="preserve"> </w:t>
      </w:r>
      <w:r w:rsidRPr="00A3359C">
        <w:rPr>
          <w:rFonts w:ascii="Times New Roman" w:hAnsi="Times New Roman" w:cs="Times New Roman"/>
          <w:sz w:val="26"/>
          <w:szCs w:val="26"/>
        </w:rPr>
        <w:t xml:space="preserve">Храп и ночное апноэ, связь одышки с нарушениями дыхания во время сна требует проведения </w:t>
      </w:r>
      <w:r w:rsidR="008D462A">
        <w:rPr>
          <w:rFonts w:ascii="Times New Roman" w:hAnsi="Times New Roman" w:cs="Times New Roman"/>
          <w:sz w:val="26"/>
          <w:szCs w:val="26"/>
        </w:rPr>
        <w:t xml:space="preserve"> </w:t>
      </w:r>
      <w:r w:rsidRPr="00A3359C">
        <w:rPr>
          <w:rFonts w:ascii="Times New Roman" w:hAnsi="Times New Roman" w:cs="Times New Roman"/>
          <w:sz w:val="26"/>
          <w:szCs w:val="26"/>
        </w:rPr>
        <w:t>полисомнографического исследования.</w:t>
      </w:r>
    </w:p>
    <w:p w:rsidR="00896D1D" w:rsidRPr="00130509" w:rsidRDefault="00896D1D" w:rsidP="00806B0F">
      <w:pPr>
        <w:pStyle w:val="6"/>
        <w:ind w:left="0" w:right="-284"/>
        <w:jc w:val="left"/>
        <w:rPr>
          <w:b w:val="0"/>
          <w:i/>
          <w:sz w:val="26"/>
          <w:szCs w:val="26"/>
        </w:rPr>
      </w:pPr>
      <w:r w:rsidRPr="00130509">
        <w:rPr>
          <w:b w:val="0"/>
          <w:i/>
          <w:sz w:val="26"/>
          <w:szCs w:val="26"/>
        </w:rPr>
        <w:t>Симптомы прогрессирования заболевания</w:t>
      </w:r>
    </w:p>
    <w:p w:rsidR="00C21B46" w:rsidRDefault="00896D1D" w:rsidP="00806B0F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3359C">
        <w:rPr>
          <w:rFonts w:ascii="Times New Roman" w:hAnsi="Times New Roman" w:cs="Times New Roman"/>
          <w:sz w:val="26"/>
          <w:szCs w:val="26"/>
        </w:rPr>
        <w:t xml:space="preserve">Отеки нижних конечностей, асцит, снижение аппетита, выраженная слабость свидетельствуют о дисфункции правого желудочка, нарастании степени трикуспидальной недостаточности. Для оценки динамики течения заболевания и эффективности проводимой терапии необходимо количественно оценивать толерантность к физическим  нагрузкам  (функциональный класс, тест 6-минутной ходьбы). </w:t>
      </w:r>
    </w:p>
    <w:p w:rsidR="00474891" w:rsidRPr="00474891" w:rsidRDefault="00896D1D" w:rsidP="00474891">
      <w:pPr>
        <w:pStyle w:val="a3"/>
        <w:tabs>
          <w:tab w:val="left" w:pos="0"/>
        </w:tabs>
        <w:spacing w:line="360" w:lineRule="auto"/>
        <w:ind w:left="0" w:right="-284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C21B46">
        <w:rPr>
          <w:rFonts w:ascii="Times New Roman" w:hAnsi="Times New Roman" w:cs="Times New Roman"/>
          <w:bCs/>
          <w:i/>
          <w:sz w:val="26"/>
          <w:szCs w:val="26"/>
        </w:rPr>
        <w:t>Анамнестические сведения</w:t>
      </w:r>
      <w:r w:rsidR="00C21B46" w:rsidRPr="00C21B46">
        <w:rPr>
          <w:rFonts w:ascii="Times New Roman" w:hAnsi="Times New Roman" w:cs="Times New Roman"/>
          <w:bCs/>
          <w:sz w:val="26"/>
          <w:szCs w:val="26"/>
        </w:rPr>
        <w:tab/>
      </w:r>
      <w:r w:rsidR="00C21B46" w:rsidRPr="00C21B46">
        <w:rPr>
          <w:rFonts w:ascii="Times New Roman" w:hAnsi="Times New Roman" w:cs="Times New Roman"/>
          <w:bCs/>
          <w:sz w:val="26"/>
          <w:szCs w:val="26"/>
        </w:rPr>
        <w:tab/>
      </w:r>
      <w:r w:rsidR="00C21B46">
        <w:rPr>
          <w:rFonts w:ascii="Times New Roman" w:hAnsi="Times New Roman" w:cs="Times New Roman"/>
          <w:sz w:val="26"/>
          <w:szCs w:val="26"/>
        </w:rPr>
        <w:tab/>
      </w:r>
      <w:r w:rsidR="00C21B46">
        <w:rPr>
          <w:rFonts w:ascii="Times New Roman" w:hAnsi="Times New Roman" w:cs="Times New Roman"/>
          <w:sz w:val="26"/>
          <w:szCs w:val="26"/>
        </w:rPr>
        <w:tab/>
      </w:r>
      <w:r w:rsidR="00C21B46">
        <w:rPr>
          <w:rFonts w:ascii="Times New Roman" w:hAnsi="Times New Roman" w:cs="Times New Roman"/>
          <w:sz w:val="26"/>
          <w:szCs w:val="26"/>
        </w:rPr>
        <w:tab/>
      </w:r>
      <w:r w:rsidR="00C21B46">
        <w:rPr>
          <w:rFonts w:ascii="Times New Roman" w:hAnsi="Times New Roman" w:cs="Times New Roman"/>
          <w:sz w:val="26"/>
          <w:szCs w:val="26"/>
        </w:rPr>
        <w:tab/>
      </w:r>
      <w:r w:rsidR="00C21B46">
        <w:rPr>
          <w:rFonts w:ascii="Times New Roman" w:hAnsi="Times New Roman" w:cs="Times New Roman"/>
          <w:sz w:val="26"/>
          <w:szCs w:val="26"/>
        </w:rPr>
        <w:tab/>
      </w:r>
      <w:r w:rsidR="00C21B46">
        <w:rPr>
          <w:rFonts w:ascii="Times New Roman" w:hAnsi="Times New Roman" w:cs="Times New Roman"/>
          <w:sz w:val="26"/>
          <w:szCs w:val="26"/>
        </w:rPr>
        <w:tab/>
      </w:r>
    </w:p>
    <w:p w:rsidR="002A3346" w:rsidRDefault="00474891" w:rsidP="00806B0F">
      <w:pPr>
        <w:pStyle w:val="a3"/>
        <w:tabs>
          <w:tab w:val="left" w:pos="0"/>
        </w:tabs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64463">
        <w:rPr>
          <w:rFonts w:ascii="Times New Roman" w:hAnsi="Times New Roman" w:cs="Times New Roman"/>
          <w:sz w:val="26"/>
          <w:szCs w:val="26"/>
        </w:rPr>
        <w:t>Анамнестические сведения в большинстве случаев не позволяют идентифицировать тромбоэмболический генез ЛГ.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21B46" w:rsidRPr="00326211">
        <w:rPr>
          <w:rFonts w:ascii="Times New Roman" w:hAnsi="Times New Roman" w:cs="Times New Roman"/>
          <w:sz w:val="26"/>
          <w:szCs w:val="26"/>
        </w:rPr>
        <w:t>Исходя из особенностей патогенеза заболевания, следует обращать внимание на сопутствующие заболевания и факторы риска. У многих больных прослеживается семейный анамнез внезапной смерти, сердечно-сосудистой патологии и повышенной наклонности к тромбообразованию.</w:t>
      </w:r>
    </w:p>
    <w:p w:rsidR="001E432D" w:rsidRDefault="002A3346" w:rsidP="001E432D">
      <w:pPr>
        <w:pStyle w:val="a3"/>
        <w:tabs>
          <w:tab w:val="left" w:pos="0"/>
        </w:tabs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0035A">
        <w:rPr>
          <w:rFonts w:ascii="Times New Roman" w:hAnsi="Times New Roman"/>
          <w:sz w:val="26"/>
          <w:szCs w:val="26"/>
        </w:rPr>
        <w:t xml:space="preserve">В острый период ТЭЛА можно заподозрить, что </w:t>
      </w:r>
      <w:r>
        <w:rPr>
          <w:rFonts w:ascii="Times New Roman" w:hAnsi="Times New Roman"/>
          <w:sz w:val="26"/>
          <w:szCs w:val="26"/>
        </w:rPr>
        <w:t xml:space="preserve">у </w:t>
      </w:r>
      <w:r w:rsidRPr="0050035A">
        <w:rPr>
          <w:rFonts w:ascii="Times New Roman" w:hAnsi="Times New Roman"/>
          <w:sz w:val="26"/>
          <w:szCs w:val="26"/>
        </w:rPr>
        <w:t>больно</w:t>
      </w:r>
      <w:r>
        <w:rPr>
          <w:rFonts w:ascii="Times New Roman" w:hAnsi="Times New Roman"/>
          <w:sz w:val="26"/>
          <w:szCs w:val="26"/>
        </w:rPr>
        <w:t>го ранее</w:t>
      </w:r>
      <w:r w:rsidRPr="0050035A">
        <w:rPr>
          <w:rFonts w:ascii="Times New Roman" w:hAnsi="Times New Roman"/>
          <w:sz w:val="26"/>
          <w:szCs w:val="26"/>
        </w:rPr>
        <w:t xml:space="preserve"> имел</w:t>
      </w:r>
      <w:r>
        <w:rPr>
          <w:rFonts w:ascii="Times New Roman" w:hAnsi="Times New Roman"/>
          <w:sz w:val="26"/>
          <w:szCs w:val="26"/>
        </w:rPr>
        <w:t>ась</w:t>
      </w:r>
      <w:r w:rsidRPr="0050035A">
        <w:rPr>
          <w:rFonts w:ascii="Times New Roman" w:hAnsi="Times New Roman"/>
          <w:sz w:val="26"/>
          <w:szCs w:val="26"/>
        </w:rPr>
        <w:t xml:space="preserve"> ХТЭЛГ, если регистрируются </w:t>
      </w:r>
      <w:r>
        <w:rPr>
          <w:rFonts w:ascii="Times New Roman" w:hAnsi="Times New Roman"/>
          <w:sz w:val="26"/>
          <w:szCs w:val="26"/>
        </w:rPr>
        <w:t xml:space="preserve">значительно повышенные </w:t>
      </w:r>
      <w:r w:rsidRPr="0050035A">
        <w:rPr>
          <w:rFonts w:ascii="Times New Roman" w:hAnsi="Times New Roman"/>
          <w:sz w:val="26"/>
          <w:szCs w:val="26"/>
        </w:rPr>
        <w:t xml:space="preserve"> цифры систолического давления в легочной артерии, обычно более 80</w:t>
      </w:r>
      <w:r w:rsidRPr="0050035A">
        <w:rPr>
          <w:i/>
          <w:iCs/>
          <w:sz w:val="26"/>
          <w:szCs w:val="26"/>
        </w:rPr>
        <w:t> </w:t>
      </w:r>
      <w:r w:rsidRPr="0050035A">
        <w:rPr>
          <w:rFonts w:ascii="Times New Roman" w:hAnsi="Times New Roman"/>
          <w:sz w:val="26"/>
          <w:szCs w:val="26"/>
        </w:rPr>
        <w:t>мм</w:t>
      </w:r>
      <w:r w:rsidRPr="0050035A">
        <w:rPr>
          <w:i/>
          <w:iCs/>
          <w:sz w:val="26"/>
          <w:szCs w:val="26"/>
        </w:rPr>
        <w:t> </w:t>
      </w:r>
      <w:r w:rsidRPr="0050035A">
        <w:rPr>
          <w:rFonts w:ascii="Times New Roman" w:hAnsi="Times New Roman"/>
          <w:sz w:val="26"/>
          <w:szCs w:val="26"/>
        </w:rPr>
        <w:t>рт.</w:t>
      </w:r>
      <w:r w:rsidRPr="0050035A">
        <w:rPr>
          <w:i/>
          <w:iCs/>
          <w:sz w:val="26"/>
          <w:szCs w:val="26"/>
        </w:rPr>
        <w:t> </w:t>
      </w:r>
      <w:r w:rsidRPr="0050035A">
        <w:rPr>
          <w:rFonts w:ascii="Times New Roman" w:hAnsi="Times New Roman"/>
          <w:sz w:val="26"/>
          <w:szCs w:val="26"/>
        </w:rPr>
        <w:t>ст.</w:t>
      </w:r>
      <w:r w:rsidR="001E432D">
        <w:rPr>
          <w:rFonts w:ascii="Times New Roman" w:hAnsi="Times New Roman"/>
          <w:sz w:val="26"/>
          <w:szCs w:val="26"/>
        </w:rPr>
        <w:t xml:space="preserve"> </w:t>
      </w:r>
      <w:r w:rsidR="001E432D">
        <w:rPr>
          <w:rFonts w:ascii="Times New Roman" w:hAnsi="Times New Roman" w:cs="Times New Roman"/>
          <w:sz w:val="26"/>
          <w:szCs w:val="26"/>
        </w:rPr>
        <w:t>Б</w:t>
      </w:r>
      <w:r w:rsidR="001E432D" w:rsidRPr="00474891">
        <w:rPr>
          <w:rFonts w:ascii="Times New Roman" w:hAnsi="Times New Roman" w:cs="Times New Roman"/>
          <w:sz w:val="26"/>
          <w:szCs w:val="26"/>
        </w:rPr>
        <w:t xml:space="preserve">олее объективным доказательством перенесенной ТЭЛА становится совпадение по времени клиники тромбоза вен нижних конечностей и появления одышки. </w:t>
      </w:r>
      <w:r w:rsidR="001E432D">
        <w:rPr>
          <w:rFonts w:ascii="Times New Roman" w:hAnsi="Times New Roman" w:cs="Times New Roman"/>
          <w:sz w:val="26"/>
          <w:szCs w:val="26"/>
        </w:rPr>
        <w:t xml:space="preserve">В </w:t>
      </w:r>
      <w:r w:rsidR="001E432D" w:rsidRPr="00474891">
        <w:rPr>
          <w:rFonts w:ascii="Times New Roman" w:hAnsi="Times New Roman" w:cs="Times New Roman"/>
          <w:sz w:val="26"/>
          <w:szCs w:val="26"/>
        </w:rPr>
        <w:t xml:space="preserve"> ближайшие месяцы после ТЭЛА у</w:t>
      </w:r>
      <w:r w:rsidR="001E432D">
        <w:rPr>
          <w:rFonts w:ascii="Times New Roman" w:hAnsi="Times New Roman" w:cs="Times New Roman"/>
          <w:sz w:val="26"/>
          <w:szCs w:val="26"/>
        </w:rPr>
        <w:t xml:space="preserve"> больных</w:t>
      </w:r>
      <w:r w:rsidR="001E432D" w:rsidRPr="00474891">
        <w:rPr>
          <w:rFonts w:ascii="Times New Roman" w:hAnsi="Times New Roman" w:cs="Times New Roman"/>
          <w:sz w:val="26"/>
          <w:szCs w:val="26"/>
        </w:rPr>
        <w:t xml:space="preserve"> можно выявить </w:t>
      </w:r>
      <w:r w:rsidR="001E432D">
        <w:rPr>
          <w:rFonts w:ascii="Times New Roman" w:hAnsi="Times New Roman" w:cs="Times New Roman"/>
          <w:sz w:val="26"/>
          <w:szCs w:val="26"/>
        </w:rPr>
        <w:t>п</w:t>
      </w:r>
      <w:r w:rsidR="001E432D" w:rsidRPr="00474891">
        <w:rPr>
          <w:rFonts w:ascii="Times New Roman" w:hAnsi="Times New Roman" w:cs="Times New Roman"/>
          <w:sz w:val="26"/>
          <w:szCs w:val="26"/>
        </w:rPr>
        <w:t>ериод, когда состояние остается стабильным</w:t>
      </w:r>
      <w:r w:rsidR="001E432D">
        <w:rPr>
          <w:rFonts w:ascii="Times New Roman" w:hAnsi="Times New Roman" w:cs="Times New Roman"/>
          <w:sz w:val="26"/>
          <w:szCs w:val="26"/>
        </w:rPr>
        <w:t xml:space="preserve"> </w:t>
      </w:r>
      <w:r w:rsidR="001E432D" w:rsidRPr="00E64463">
        <w:rPr>
          <w:rFonts w:ascii="Times New Roman" w:hAnsi="Times New Roman" w:cs="Times New Roman"/>
          <w:sz w:val="26"/>
          <w:szCs w:val="26"/>
        </w:rPr>
        <w:t>и малосимптомным.</w:t>
      </w:r>
      <w:r w:rsidR="001E432D" w:rsidRPr="00474891">
        <w:rPr>
          <w:rFonts w:ascii="Times New Roman" w:hAnsi="Times New Roman" w:cs="Times New Roman"/>
          <w:sz w:val="26"/>
          <w:szCs w:val="26"/>
        </w:rPr>
        <w:t xml:space="preserve"> Это связано с тем, что гипертрофия ПЖ позволяет сохранить хорошую переносимость физических нагрузок до момента развития прогрессирующего ремоделирования легочных сосудов.</w:t>
      </w:r>
      <w:r w:rsidR="001E432D">
        <w:rPr>
          <w:rFonts w:ascii="Times New Roman" w:hAnsi="Times New Roman" w:cs="Times New Roman"/>
          <w:sz w:val="26"/>
          <w:szCs w:val="26"/>
        </w:rPr>
        <w:t xml:space="preserve"> Практически единственным надежным доказательством перенесенной ТЭЛА могут стать данные перфузионной сцинтиграфии или компьютерной томографии легких, проведенн</w:t>
      </w:r>
      <w:r w:rsidR="003B600D">
        <w:rPr>
          <w:rFonts w:ascii="Times New Roman" w:hAnsi="Times New Roman" w:cs="Times New Roman"/>
          <w:sz w:val="26"/>
          <w:szCs w:val="26"/>
        </w:rPr>
        <w:t>ой</w:t>
      </w:r>
      <w:r w:rsidR="001E432D">
        <w:rPr>
          <w:rFonts w:ascii="Times New Roman" w:hAnsi="Times New Roman" w:cs="Times New Roman"/>
          <w:sz w:val="26"/>
          <w:szCs w:val="26"/>
        </w:rPr>
        <w:t xml:space="preserve"> </w:t>
      </w:r>
      <w:r w:rsidR="003B600D">
        <w:rPr>
          <w:rFonts w:ascii="Times New Roman" w:hAnsi="Times New Roman" w:cs="Times New Roman"/>
          <w:sz w:val="26"/>
          <w:szCs w:val="26"/>
        </w:rPr>
        <w:t xml:space="preserve">во время острого эпизода ТЭЛА. </w:t>
      </w:r>
    </w:p>
    <w:p w:rsidR="002A3346" w:rsidRPr="00806B0F" w:rsidRDefault="001D0A90" w:rsidP="00806B0F">
      <w:pPr>
        <w:pStyle w:val="a3"/>
        <w:tabs>
          <w:tab w:val="left" w:pos="0"/>
        </w:tabs>
        <w:spacing w:line="360" w:lineRule="auto"/>
        <w:ind w:left="0" w:right="-284" w:firstLine="567"/>
        <w:jc w:val="both"/>
        <w:rPr>
          <w:rFonts w:ascii="Times New Roman" w:hAnsi="Times New Roman" w:cs="Times New Roman"/>
          <w:bCs/>
          <w:i/>
          <w:iCs/>
          <w:sz w:val="26"/>
          <w:szCs w:val="26"/>
        </w:rPr>
      </w:pPr>
      <w:r w:rsidRPr="00806B0F">
        <w:rPr>
          <w:rFonts w:ascii="Times New Roman" w:hAnsi="Times New Roman" w:cs="Times New Roman"/>
          <w:i/>
          <w:sz w:val="26"/>
          <w:szCs w:val="26"/>
        </w:rPr>
        <w:t>При физикальном осмотре</w:t>
      </w:r>
      <w:r w:rsidRPr="00526159">
        <w:rPr>
          <w:rFonts w:ascii="Times New Roman" w:hAnsi="Times New Roman" w:cs="Times New Roman"/>
          <w:sz w:val="26"/>
          <w:szCs w:val="26"/>
        </w:rPr>
        <w:t xml:space="preserve"> пациентов с </w:t>
      </w:r>
      <w:r w:rsidR="00D94F52">
        <w:rPr>
          <w:rFonts w:ascii="Times New Roman" w:hAnsi="Times New Roman" w:cs="Times New Roman"/>
          <w:sz w:val="26"/>
          <w:szCs w:val="26"/>
        </w:rPr>
        <w:t>ХТЭ</w:t>
      </w:r>
      <w:r w:rsidRPr="00526159">
        <w:rPr>
          <w:rFonts w:ascii="Times New Roman" w:hAnsi="Times New Roman" w:cs="Times New Roman"/>
          <w:sz w:val="26"/>
          <w:szCs w:val="26"/>
        </w:rPr>
        <w:t xml:space="preserve">ЛГ </w:t>
      </w:r>
      <w:r w:rsidR="00D94F52">
        <w:rPr>
          <w:rFonts w:ascii="Times New Roman" w:hAnsi="Times New Roman" w:cs="Times New Roman"/>
          <w:sz w:val="26"/>
          <w:szCs w:val="26"/>
        </w:rPr>
        <w:t>может</w:t>
      </w:r>
      <w:r w:rsidRPr="00526159">
        <w:rPr>
          <w:rFonts w:ascii="Times New Roman" w:hAnsi="Times New Roman" w:cs="Times New Roman"/>
          <w:sz w:val="26"/>
          <w:szCs w:val="26"/>
        </w:rPr>
        <w:t xml:space="preserve"> </w:t>
      </w:r>
      <w:r w:rsidR="00A638DF">
        <w:rPr>
          <w:rFonts w:ascii="Times New Roman" w:hAnsi="Times New Roman" w:cs="Times New Roman"/>
          <w:sz w:val="26"/>
          <w:szCs w:val="26"/>
        </w:rPr>
        <w:t>определяться</w:t>
      </w:r>
      <w:r w:rsidRPr="00526159">
        <w:rPr>
          <w:rFonts w:ascii="Times New Roman" w:hAnsi="Times New Roman" w:cs="Times New Roman"/>
          <w:sz w:val="26"/>
          <w:szCs w:val="26"/>
        </w:rPr>
        <w:t xml:space="preserve"> </w:t>
      </w:r>
      <w:r w:rsidR="00A638DF">
        <w:rPr>
          <w:rFonts w:ascii="Times New Roman" w:hAnsi="Times New Roman" w:cs="Times New Roman"/>
          <w:sz w:val="26"/>
          <w:szCs w:val="26"/>
        </w:rPr>
        <w:t>цианоз</w:t>
      </w:r>
      <w:r w:rsidR="00D94F52">
        <w:rPr>
          <w:rFonts w:ascii="Times New Roman" w:hAnsi="Times New Roman" w:cs="Times New Roman"/>
          <w:sz w:val="26"/>
          <w:szCs w:val="26"/>
        </w:rPr>
        <w:t xml:space="preserve">. </w:t>
      </w:r>
      <w:r w:rsidRPr="00526159">
        <w:rPr>
          <w:rFonts w:ascii="Times New Roman" w:hAnsi="Times New Roman" w:cs="Times New Roman"/>
          <w:sz w:val="26"/>
          <w:szCs w:val="26"/>
        </w:rPr>
        <w:t xml:space="preserve"> При развитии правожелудочковой сердечной недостаточности отмечаются  набухшие шейные вены, гепатомегалия, периферические отеки, асцит. Характерными </w:t>
      </w:r>
      <w:r w:rsidRPr="00526159">
        <w:rPr>
          <w:rFonts w:ascii="Times New Roman" w:hAnsi="Times New Roman" w:cs="Times New Roman"/>
          <w:sz w:val="26"/>
          <w:szCs w:val="26"/>
        </w:rPr>
        <w:lastRenderedPageBreak/>
        <w:t xml:space="preserve">аускультативными признаками ЛГ являются акцент </w:t>
      </w:r>
      <w:r w:rsidRPr="00526159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526159">
        <w:rPr>
          <w:rFonts w:ascii="Times New Roman" w:hAnsi="Times New Roman" w:cs="Times New Roman"/>
          <w:sz w:val="26"/>
          <w:szCs w:val="26"/>
        </w:rPr>
        <w:t xml:space="preserve"> тона над легочной артерией, пансистолический шум трикуспидальной недостаточности, шум Грехема</w:t>
      </w:r>
      <w:r w:rsidR="00A92A23">
        <w:rPr>
          <w:rFonts w:ascii="Times New Roman" w:hAnsi="Times New Roman" w:cs="Times New Roman"/>
          <w:sz w:val="26"/>
          <w:szCs w:val="26"/>
        </w:rPr>
        <w:t xml:space="preserve"> </w:t>
      </w:r>
      <w:r w:rsidRPr="00526159">
        <w:rPr>
          <w:rFonts w:ascii="Times New Roman" w:hAnsi="Times New Roman" w:cs="Times New Roman"/>
          <w:sz w:val="26"/>
          <w:szCs w:val="26"/>
        </w:rPr>
        <w:t xml:space="preserve">Стилла. </w:t>
      </w:r>
      <w:r w:rsidR="00114E1B">
        <w:rPr>
          <w:rFonts w:ascii="Times New Roman" w:hAnsi="Times New Roman" w:cs="Times New Roman"/>
          <w:sz w:val="26"/>
          <w:szCs w:val="26"/>
        </w:rPr>
        <w:tab/>
      </w:r>
      <w:r w:rsidR="00114E1B">
        <w:rPr>
          <w:rFonts w:ascii="Times New Roman" w:hAnsi="Times New Roman" w:cs="Times New Roman"/>
          <w:sz w:val="26"/>
          <w:szCs w:val="26"/>
        </w:rPr>
        <w:tab/>
      </w:r>
      <w:r w:rsidR="002A3346" w:rsidRPr="00D40C6F">
        <w:rPr>
          <w:rFonts w:ascii="Times New Roman" w:hAnsi="Times New Roman" w:cs="Times New Roman"/>
          <w:sz w:val="26"/>
          <w:szCs w:val="26"/>
        </w:rPr>
        <w:t xml:space="preserve">При обнаружении патологических изменений, указывающих на наличие ЛГ, необходимо провести ряд  инструментальных методов обследования. </w:t>
      </w:r>
    </w:p>
    <w:p w:rsidR="002A3346" w:rsidRPr="009963E2" w:rsidRDefault="002A3346" w:rsidP="00806B0F">
      <w:pPr>
        <w:spacing w:after="120"/>
        <w:ind w:right="-284"/>
        <w:rPr>
          <w:rFonts w:ascii="Times New Roman" w:hAnsi="Times New Roman" w:cs="Times New Roman"/>
          <w:sz w:val="26"/>
          <w:szCs w:val="26"/>
        </w:rPr>
      </w:pPr>
      <w:r w:rsidRPr="009963E2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Этап </w:t>
      </w:r>
      <w:r w:rsidRPr="009963E2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>II</w:t>
      </w:r>
      <w:r w:rsidRPr="009963E2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. Верификация диагноза ЛГ        </w:t>
      </w:r>
    </w:p>
    <w:p w:rsidR="00246FD9" w:rsidRDefault="002A3346" w:rsidP="00806B0F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40C6F">
        <w:rPr>
          <w:rFonts w:ascii="Times New Roman" w:hAnsi="Times New Roman" w:cs="Times New Roman"/>
          <w:i/>
          <w:sz w:val="26"/>
          <w:szCs w:val="26"/>
        </w:rPr>
        <w:t>Электрокардиография</w:t>
      </w:r>
      <w:r w:rsidRPr="00D40C6F">
        <w:rPr>
          <w:rFonts w:ascii="Times New Roman" w:hAnsi="Times New Roman" w:cs="Times New Roman"/>
          <w:sz w:val="26"/>
          <w:szCs w:val="26"/>
        </w:rPr>
        <w:t xml:space="preserve"> (ЭКГ) выявляет признаки гипертрофии и перегрузки правого желудочка, дилатации и гипертрофии правого предсердия (</w:t>
      </w:r>
      <w:r w:rsidRPr="00D40C6F">
        <w:rPr>
          <w:rFonts w:ascii="Times New Roman" w:hAnsi="Times New Roman" w:cs="Times New Roman"/>
          <w:sz w:val="26"/>
          <w:szCs w:val="26"/>
          <w:lang w:val="en-US"/>
        </w:rPr>
        <w:t>p</w:t>
      </w:r>
      <w:r w:rsidRPr="00D40C6F">
        <w:rPr>
          <w:rFonts w:ascii="Times New Roman" w:hAnsi="Times New Roman" w:cs="Times New Roman"/>
          <w:sz w:val="26"/>
          <w:szCs w:val="26"/>
        </w:rPr>
        <w:t>-</w:t>
      </w:r>
      <w:r w:rsidRPr="00D40C6F">
        <w:rPr>
          <w:rFonts w:ascii="Times New Roman" w:hAnsi="Times New Roman" w:cs="Times New Roman"/>
          <w:sz w:val="26"/>
          <w:szCs w:val="26"/>
          <w:lang w:val="en-US"/>
        </w:rPr>
        <w:t>pulmonale</w:t>
      </w:r>
      <w:r w:rsidRPr="00D40C6F">
        <w:rPr>
          <w:rFonts w:ascii="Times New Roman" w:hAnsi="Times New Roman" w:cs="Times New Roman"/>
          <w:sz w:val="26"/>
          <w:szCs w:val="26"/>
        </w:rPr>
        <w:t xml:space="preserve">), отклонение электрической оси сердца вправо. </w:t>
      </w:r>
      <w:r w:rsidR="00473534">
        <w:rPr>
          <w:rFonts w:ascii="Times New Roman" w:hAnsi="Times New Roman" w:cs="Times New Roman"/>
          <w:sz w:val="26"/>
          <w:szCs w:val="26"/>
        </w:rPr>
        <w:tab/>
      </w:r>
      <w:r w:rsidR="00473534">
        <w:rPr>
          <w:rFonts w:ascii="Times New Roman" w:hAnsi="Times New Roman" w:cs="Times New Roman"/>
          <w:sz w:val="26"/>
          <w:szCs w:val="26"/>
        </w:rPr>
        <w:tab/>
      </w:r>
      <w:r w:rsidR="00473534">
        <w:rPr>
          <w:rFonts w:ascii="Times New Roman" w:hAnsi="Times New Roman" w:cs="Times New Roman"/>
          <w:sz w:val="26"/>
          <w:szCs w:val="26"/>
        </w:rPr>
        <w:tab/>
      </w:r>
      <w:r w:rsidR="00432960">
        <w:rPr>
          <w:rFonts w:ascii="Times New Roman" w:hAnsi="Times New Roman" w:cs="Times New Roman"/>
          <w:sz w:val="26"/>
          <w:szCs w:val="26"/>
        </w:rPr>
        <w:tab/>
      </w:r>
      <w:r w:rsidR="00432960">
        <w:rPr>
          <w:rFonts w:ascii="Times New Roman" w:hAnsi="Times New Roman" w:cs="Times New Roman"/>
          <w:sz w:val="26"/>
          <w:szCs w:val="26"/>
        </w:rPr>
        <w:tab/>
      </w:r>
      <w:r w:rsidR="00432960">
        <w:rPr>
          <w:rFonts w:ascii="Times New Roman" w:hAnsi="Times New Roman" w:cs="Times New Roman"/>
          <w:sz w:val="26"/>
          <w:szCs w:val="26"/>
        </w:rPr>
        <w:tab/>
      </w:r>
      <w:r w:rsidR="00432960">
        <w:rPr>
          <w:rFonts w:ascii="Times New Roman" w:hAnsi="Times New Roman" w:cs="Times New Roman"/>
          <w:sz w:val="26"/>
          <w:szCs w:val="26"/>
        </w:rPr>
        <w:tab/>
      </w:r>
      <w:r w:rsidRPr="00D40C6F">
        <w:rPr>
          <w:rFonts w:ascii="Times New Roman" w:hAnsi="Times New Roman" w:cs="Times New Roman"/>
          <w:i/>
          <w:sz w:val="26"/>
          <w:szCs w:val="26"/>
        </w:rPr>
        <w:t>Рентгенография органов грудной клетки</w:t>
      </w:r>
      <w:r w:rsidRPr="00D40C6F">
        <w:rPr>
          <w:rFonts w:ascii="Times New Roman" w:hAnsi="Times New Roman" w:cs="Times New Roman"/>
          <w:sz w:val="26"/>
          <w:szCs w:val="26"/>
        </w:rPr>
        <w:t xml:space="preserve"> позволяет уточнить этиологию ЛГ: выявить интерстициальные заболевания легких, приобретенные и врожденные пороки сердца, а также судить о тяжести ЛГ. Основными рентгенологическими признаками ЛГ являются выбухание ствола и левой ветви легочной артерии, которые формируют в прямой проекции </w:t>
      </w:r>
      <w:r w:rsidRPr="00D40C6F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D40C6F">
        <w:rPr>
          <w:rFonts w:ascii="Times New Roman" w:hAnsi="Times New Roman" w:cs="Times New Roman"/>
          <w:sz w:val="26"/>
          <w:szCs w:val="26"/>
        </w:rPr>
        <w:t xml:space="preserve"> дугу по левому контуру сердца, расширение корней легких, увеличение правых отделов сердца. У больных </w:t>
      </w:r>
      <w:r w:rsidR="00473534">
        <w:rPr>
          <w:rFonts w:ascii="Times New Roman" w:hAnsi="Times New Roman" w:cs="Times New Roman"/>
          <w:sz w:val="26"/>
          <w:szCs w:val="26"/>
        </w:rPr>
        <w:t xml:space="preserve">ХТЭЛГ </w:t>
      </w:r>
      <w:r w:rsidR="00432960">
        <w:rPr>
          <w:rFonts w:ascii="Times New Roman" w:hAnsi="Times New Roman" w:cs="Times New Roman"/>
          <w:sz w:val="26"/>
          <w:szCs w:val="26"/>
        </w:rPr>
        <w:t>можно выявить признаки, указывающие на наличие т</w:t>
      </w:r>
      <w:r w:rsidR="00432960" w:rsidRPr="00432960">
        <w:rPr>
          <w:rFonts w:ascii="Times New Roman" w:hAnsi="Times New Roman" w:cs="Times New Roman"/>
          <w:sz w:val="26"/>
          <w:szCs w:val="26"/>
        </w:rPr>
        <w:t>ромб</w:t>
      </w:r>
      <w:r w:rsidR="00432960">
        <w:rPr>
          <w:rFonts w:ascii="Times New Roman" w:hAnsi="Times New Roman" w:cs="Times New Roman"/>
          <w:sz w:val="26"/>
          <w:szCs w:val="26"/>
        </w:rPr>
        <w:t>ов</w:t>
      </w:r>
      <w:r w:rsidR="00432960" w:rsidRPr="00432960">
        <w:rPr>
          <w:rFonts w:ascii="Times New Roman" w:hAnsi="Times New Roman" w:cs="Times New Roman"/>
          <w:sz w:val="26"/>
          <w:szCs w:val="26"/>
        </w:rPr>
        <w:t xml:space="preserve"> в крупных ветвях </w:t>
      </w:r>
      <w:r w:rsidR="00432960">
        <w:rPr>
          <w:rFonts w:ascii="Times New Roman" w:hAnsi="Times New Roman" w:cs="Times New Roman"/>
          <w:sz w:val="26"/>
          <w:szCs w:val="26"/>
        </w:rPr>
        <w:t>легочной артерии (</w:t>
      </w:r>
      <w:r w:rsidR="00432960" w:rsidRPr="00432960">
        <w:rPr>
          <w:rFonts w:ascii="Times New Roman" w:hAnsi="Times New Roman" w:cs="Times New Roman"/>
          <w:sz w:val="26"/>
          <w:szCs w:val="26"/>
        </w:rPr>
        <w:t>ЛА</w:t>
      </w:r>
      <w:r w:rsidR="00432960">
        <w:rPr>
          <w:rFonts w:ascii="Times New Roman" w:hAnsi="Times New Roman" w:cs="Times New Roman"/>
          <w:sz w:val="26"/>
          <w:szCs w:val="26"/>
        </w:rPr>
        <w:t>)-</w:t>
      </w:r>
      <w:r w:rsidR="00432960" w:rsidRPr="00432960">
        <w:rPr>
          <w:rFonts w:ascii="Times New Roman" w:hAnsi="Times New Roman" w:cs="Times New Roman"/>
          <w:sz w:val="26"/>
          <w:szCs w:val="26"/>
        </w:rPr>
        <w:t xml:space="preserve"> расширение ствола  и главных ветвей ЛА,  симптом деформации и укорочения корня.</w:t>
      </w:r>
      <w:r w:rsidR="008D462A">
        <w:rPr>
          <w:rFonts w:ascii="Times New Roman" w:hAnsi="Times New Roman" w:cs="Times New Roman"/>
          <w:sz w:val="26"/>
          <w:szCs w:val="26"/>
        </w:rPr>
        <w:t xml:space="preserve"> </w:t>
      </w:r>
      <w:r w:rsidR="00432960" w:rsidRPr="00432960">
        <w:rPr>
          <w:rFonts w:ascii="Times New Roman" w:hAnsi="Times New Roman" w:cs="Times New Roman"/>
          <w:sz w:val="26"/>
          <w:szCs w:val="26"/>
        </w:rPr>
        <w:t>Специфически</w:t>
      </w:r>
      <w:r w:rsidR="00432960">
        <w:rPr>
          <w:rFonts w:ascii="Times New Roman" w:hAnsi="Times New Roman" w:cs="Times New Roman"/>
          <w:sz w:val="26"/>
          <w:szCs w:val="26"/>
        </w:rPr>
        <w:t>м</w:t>
      </w:r>
      <w:r w:rsidR="00432960" w:rsidRPr="00432960">
        <w:rPr>
          <w:rFonts w:ascii="Times New Roman" w:hAnsi="Times New Roman" w:cs="Times New Roman"/>
          <w:sz w:val="26"/>
          <w:szCs w:val="26"/>
        </w:rPr>
        <w:t xml:space="preserve"> признак</w:t>
      </w:r>
      <w:r w:rsidR="00432960">
        <w:rPr>
          <w:rFonts w:ascii="Times New Roman" w:hAnsi="Times New Roman" w:cs="Times New Roman"/>
          <w:sz w:val="26"/>
          <w:szCs w:val="26"/>
        </w:rPr>
        <w:t>ом</w:t>
      </w:r>
      <w:r w:rsidR="008D462A">
        <w:rPr>
          <w:rFonts w:ascii="Times New Roman" w:hAnsi="Times New Roman" w:cs="Times New Roman"/>
          <w:sz w:val="26"/>
          <w:szCs w:val="26"/>
        </w:rPr>
        <w:t xml:space="preserve"> </w:t>
      </w:r>
      <w:r w:rsidR="00432960">
        <w:rPr>
          <w:rFonts w:ascii="Times New Roman" w:hAnsi="Times New Roman" w:cs="Times New Roman"/>
          <w:sz w:val="26"/>
          <w:szCs w:val="26"/>
        </w:rPr>
        <w:t>является</w:t>
      </w:r>
      <w:r w:rsidR="00432960" w:rsidRPr="00432960">
        <w:rPr>
          <w:rFonts w:ascii="Times New Roman" w:hAnsi="Times New Roman" w:cs="Times New Roman"/>
          <w:sz w:val="26"/>
          <w:szCs w:val="26"/>
        </w:rPr>
        <w:t xml:space="preserve"> обеднение легочного рисунка в зоне нарушенного кровоснабжения</w:t>
      </w:r>
      <w:r w:rsidR="00432960">
        <w:rPr>
          <w:rFonts w:ascii="Times New Roman" w:hAnsi="Times New Roman" w:cs="Times New Roman"/>
          <w:sz w:val="26"/>
          <w:szCs w:val="26"/>
        </w:rPr>
        <w:t>.</w:t>
      </w:r>
      <w:r w:rsidR="002A570C">
        <w:rPr>
          <w:rFonts w:ascii="Times New Roman" w:hAnsi="Times New Roman" w:cs="Times New Roman"/>
          <w:sz w:val="26"/>
          <w:szCs w:val="26"/>
        </w:rPr>
        <w:tab/>
      </w:r>
      <w:r w:rsidR="002A570C">
        <w:rPr>
          <w:rFonts w:ascii="Times New Roman" w:hAnsi="Times New Roman" w:cs="Times New Roman"/>
          <w:sz w:val="26"/>
          <w:szCs w:val="26"/>
        </w:rPr>
        <w:tab/>
      </w:r>
      <w:r w:rsidR="002A570C">
        <w:rPr>
          <w:rFonts w:ascii="Times New Roman" w:hAnsi="Times New Roman" w:cs="Times New Roman"/>
          <w:sz w:val="26"/>
          <w:szCs w:val="26"/>
        </w:rPr>
        <w:tab/>
      </w:r>
      <w:r w:rsidR="002A570C">
        <w:rPr>
          <w:rFonts w:ascii="Times New Roman" w:hAnsi="Times New Roman" w:cs="Times New Roman"/>
          <w:sz w:val="26"/>
          <w:szCs w:val="26"/>
        </w:rPr>
        <w:tab/>
      </w:r>
      <w:r w:rsidR="002A570C">
        <w:rPr>
          <w:rFonts w:ascii="Times New Roman" w:hAnsi="Times New Roman" w:cs="Times New Roman"/>
          <w:sz w:val="26"/>
          <w:szCs w:val="26"/>
        </w:rPr>
        <w:tab/>
      </w:r>
      <w:r w:rsidR="002A570C">
        <w:rPr>
          <w:rFonts w:ascii="Times New Roman" w:hAnsi="Times New Roman" w:cs="Times New Roman"/>
          <w:sz w:val="26"/>
          <w:szCs w:val="26"/>
        </w:rPr>
        <w:tab/>
      </w:r>
      <w:r w:rsidR="00432960">
        <w:rPr>
          <w:rFonts w:ascii="Times New Roman" w:hAnsi="Times New Roman" w:cs="Times New Roman"/>
          <w:sz w:val="26"/>
          <w:szCs w:val="26"/>
        </w:rPr>
        <w:tab/>
      </w:r>
      <w:r w:rsidR="002A570C" w:rsidRPr="00D40C6F">
        <w:rPr>
          <w:rFonts w:ascii="Times New Roman" w:hAnsi="Times New Roman" w:cs="Times New Roman"/>
          <w:i/>
          <w:sz w:val="26"/>
          <w:szCs w:val="26"/>
        </w:rPr>
        <w:t>Трансторакальная эхокардиография</w:t>
      </w:r>
      <w:r w:rsidR="002A570C" w:rsidRPr="00D40C6F">
        <w:rPr>
          <w:rFonts w:ascii="Times New Roman" w:hAnsi="Times New Roman" w:cs="Times New Roman"/>
          <w:sz w:val="26"/>
          <w:szCs w:val="26"/>
        </w:rPr>
        <w:t xml:space="preserve"> (ЭхоКГ) считается наиболее ценным неинвазивным методом диагностики ЛГ, так как не только позволяет оценить уровень ДЛА, но и дает важную информацию о причине и осложнениях ЛГ. С помощью этого метода можно исключить поражения митрального, аортального клапанов, болезни миокарда, </w:t>
      </w:r>
      <w:r w:rsidR="002A570C">
        <w:rPr>
          <w:rFonts w:ascii="Times New Roman" w:hAnsi="Times New Roman" w:cs="Times New Roman"/>
          <w:sz w:val="26"/>
          <w:szCs w:val="26"/>
        </w:rPr>
        <w:t xml:space="preserve">врожденные пороки сердца </w:t>
      </w:r>
      <w:r w:rsidR="002A570C" w:rsidRPr="00D40C6F">
        <w:rPr>
          <w:rFonts w:ascii="Times New Roman" w:hAnsi="Times New Roman" w:cs="Times New Roman"/>
          <w:sz w:val="26"/>
          <w:szCs w:val="26"/>
        </w:rPr>
        <w:t>с шунтированием к</w:t>
      </w:r>
      <w:r w:rsidR="002A570C">
        <w:rPr>
          <w:rFonts w:ascii="Times New Roman" w:hAnsi="Times New Roman" w:cs="Times New Roman"/>
          <w:sz w:val="26"/>
          <w:szCs w:val="26"/>
        </w:rPr>
        <w:t xml:space="preserve">рови, приводящие к развитию ЛГ. </w:t>
      </w:r>
      <w:r w:rsidR="002A570C" w:rsidRPr="00E64463">
        <w:rPr>
          <w:rFonts w:ascii="Times New Roman" w:hAnsi="Times New Roman" w:cs="Times New Roman"/>
          <w:sz w:val="26"/>
          <w:szCs w:val="26"/>
        </w:rPr>
        <w:t xml:space="preserve">К сожалению, метод не позволяет дифференцировать ХТЭЛГ от других форм прекапиллярной </w:t>
      </w:r>
      <w:r w:rsidR="002A570C">
        <w:rPr>
          <w:rFonts w:ascii="Times New Roman" w:hAnsi="Times New Roman" w:cs="Times New Roman"/>
          <w:sz w:val="26"/>
          <w:szCs w:val="26"/>
        </w:rPr>
        <w:t>ЛГ</w:t>
      </w:r>
      <w:r w:rsidR="002A570C" w:rsidRPr="00E64463">
        <w:rPr>
          <w:rFonts w:ascii="Times New Roman" w:hAnsi="Times New Roman" w:cs="Times New Roman"/>
          <w:sz w:val="26"/>
          <w:szCs w:val="26"/>
        </w:rPr>
        <w:t xml:space="preserve">. Исключение составляют редкие случаи </w:t>
      </w:r>
      <w:r w:rsidR="002A570C">
        <w:rPr>
          <w:rFonts w:ascii="Times New Roman" w:hAnsi="Times New Roman" w:cs="Times New Roman"/>
          <w:sz w:val="26"/>
          <w:szCs w:val="26"/>
        </w:rPr>
        <w:t>наличи</w:t>
      </w:r>
      <w:r w:rsidR="002A570C" w:rsidRPr="00E64463">
        <w:rPr>
          <w:rFonts w:ascii="Times New Roman" w:hAnsi="Times New Roman" w:cs="Times New Roman"/>
          <w:sz w:val="26"/>
          <w:szCs w:val="26"/>
        </w:rPr>
        <w:t>я массивных тромбов в стволе и основных ветвях ЛА в непосредственной близости от бифуркации.</w:t>
      </w:r>
      <w:r w:rsidR="002A570C">
        <w:rPr>
          <w:rFonts w:ascii="Times New Roman" w:hAnsi="Times New Roman" w:cs="Times New Roman"/>
          <w:sz w:val="26"/>
          <w:szCs w:val="26"/>
        </w:rPr>
        <w:t xml:space="preserve"> В </w:t>
      </w:r>
      <w:r w:rsidR="002A570C" w:rsidRPr="0096073E">
        <w:rPr>
          <w:rFonts w:ascii="Times New Roman" w:hAnsi="Times New Roman" w:cs="Times New Roman"/>
          <w:i/>
          <w:sz w:val="26"/>
          <w:szCs w:val="26"/>
        </w:rPr>
        <w:t>таблице 4</w:t>
      </w:r>
      <w:r w:rsidR="002A570C">
        <w:rPr>
          <w:rFonts w:ascii="Times New Roman" w:hAnsi="Times New Roman" w:cs="Times New Roman"/>
          <w:sz w:val="26"/>
          <w:szCs w:val="26"/>
        </w:rPr>
        <w:t xml:space="preserve"> представлены критерии вероятности ЛГ по данным ЭхоКГ в зависимости от скорости трикуспидальной регургитации и наличия дополнительных признаков ЛГ.</w:t>
      </w:r>
    </w:p>
    <w:p w:rsidR="004A1FAB" w:rsidRDefault="009E5345" w:rsidP="00246FD9">
      <w:pPr>
        <w:spacing w:line="240" w:lineRule="auto"/>
        <w:ind w:right="-1"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4A1FAB">
        <w:rPr>
          <w:rFonts w:ascii="Times New Roman" w:hAnsi="Times New Roman" w:cs="Times New Roman"/>
          <w:sz w:val="26"/>
          <w:szCs w:val="26"/>
        </w:rPr>
        <w:object w:dxaOrig="8059" w:dyaOrig="6060">
          <v:shape id="_x0000_i1028" type="#_x0000_t75" style="width:423.75pt;height:321pt" o:ole="">
            <v:imagedata r:id="rId14" o:title=""/>
          </v:shape>
          <o:OLEObject Type="Embed" ProgID="PowerPoint.Slide.12" ShapeID="_x0000_i1028" DrawAspect="Content" ObjectID="_1512546720" r:id="rId15"/>
        </w:object>
      </w:r>
    </w:p>
    <w:p w:rsidR="002A3346" w:rsidRPr="009963E2" w:rsidRDefault="002A3346" w:rsidP="0089266E">
      <w:pPr>
        <w:spacing w:after="120" w:line="360" w:lineRule="auto"/>
        <w:ind w:right="-284"/>
        <w:rPr>
          <w:rFonts w:ascii="Times New Roman" w:hAnsi="Times New Roman" w:cs="Times New Roman"/>
          <w:sz w:val="26"/>
          <w:szCs w:val="26"/>
        </w:rPr>
      </w:pPr>
      <w:r w:rsidRPr="009963E2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Этап </w:t>
      </w:r>
      <w:r w:rsidRPr="009963E2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>III</w:t>
      </w:r>
      <w:r w:rsidRPr="009963E2">
        <w:rPr>
          <w:rFonts w:ascii="Times New Roman" w:hAnsi="Times New Roman" w:cs="Times New Roman"/>
          <w:bCs/>
          <w:i/>
          <w:iCs/>
          <w:sz w:val="26"/>
          <w:szCs w:val="26"/>
        </w:rPr>
        <w:t>. Установление клинического класса ЛГ</w:t>
      </w:r>
      <w:r>
        <w:rPr>
          <w:rFonts w:ascii="Times New Roman" w:hAnsi="Times New Roman" w:cs="Times New Roman"/>
          <w:bCs/>
          <w:i/>
          <w:iCs/>
          <w:sz w:val="26"/>
          <w:szCs w:val="26"/>
        </w:rPr>
        <w:t>/ верификация диагноза ХТЭЛГ</w:t>
      </w:r>
    </w:p>
    <w:p w:rsidR="000633B2" w:rsidRPr="008800C2" w:rsidRDefault="002A3346" w:rsidP="0089266E">
      <w:pPr>
        <w:spacing w:before="120" w:after="0" w:line="36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40C6F">
        <w:rPr>
          <w:rFonts w:ascii="Times New Roman" w:hAnsi="Times New Roman" w:cs="Times New Roman"/>
          <w:sz w:val="26"/>
          <w:szCs w:val="26"/>
        </w:rPr>
        <w:t xml:space="preserve">На этом этапе </w:t>
      </w:r>
      <w:r>
        <w:rPr>
          <w:rFonts w:ascii="Times New Roman" w:hAnsi="Times New Roman" w:cs="Times New Roman"/>
          <w:sz w:val="26"/>
          <w:szCs w:val="26"/>
        </w:rPr>
        <w:t xml:space="preserve">диагностики </w:t>
      </w:r>
      <w:r w:rsidRPr="00D40C6F">
        <w:rPr>
          <w:rFonts w:ascii="Times New Roman" w:hAnsi="Times New Roman" w:cs="Times New Roman"/>
          <w:sz w:val="26"/>
          <w:szCs w:val="26"/>
        </w:rPr>
        <w:t xml:space="preserve">необходимо провести легочные функциональные тесты </w:t>
      </w:r>
      <w:r>
        <w:rPr>
          <w:rFonts w:ascii="Times New Roman" w:hAnsi="Times New Roman" w:cs="Times New Roman"/>
          <w:sz w:val="26"/>
          <w:szCs w:val="26"/>
        </w:rPr>
        <w:t xml:space="preserve">с оценкой </w:t>
      </w:r>
      <w:r w:rsidRPr="00D40C6F">
        <w:rPr>
          <w:rFonts w:ascii="Times New Roman" w:hAnsi="Times New Roman" w:cs="Times New Roman"/>
          <w:sz w:val="26"/>
          <w:szCs w:val="26"/>
        </w:rPr>
        <w:t>газов</w:t>
      </w:r>
      <w:r>
        <w:rPr>
          <w:rFonts w:ascii="Times New Roman" w:hAnsi="Times New Roman" w:cs="Times New Roman"/>
          <w:sz w:val="26"/>
          <w:szCs w:val="26"/>
        </w:rPr>
        <w:t>ого</w:t>
      </w:r>
      <w:r w:rsidRPr="00D40C6F">
        <w:rPr>
          <w:rFonts w:ascii="Times New Roman" w:hAnsi="Times New Roman" w:cs="Times New Roman"/>
          <w:sz w:val="26"/>
          <w:szCs w:val="26"/>
        </w:rPr>
        <w:t xml:space="preserve"> состав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D40C6F">
        <w:rPr>
          <w:rFonts w:ascii="Times New Roman" w:hAnsi="Times New Roman" w:cs="Times New Roman"/>
          <w:sz w:val="26"/>
          <w:szCs w:val="26"/>
        </w:rPr>
        <w:t xml:space="preserve"> артериальной крови, вентиляционно- перфузионную</w:t>
      </w:r>
      <w:r w:rsidR="00A92A23">
        <w:rPr>
          <w:rFonts w:ascii="Times New Roman" w:hAnsi="Times New Roman" w:cs="Times New Roman"/>
          <w:sz w:val="26"/>
          <w:szCs w:val="26"/>
        </w:rPr>
        <w:t xml:space="preserve"> </w:t>
      </w:r>
      <w:r w:rsidRPr="00D40C6F">
        <w:rPr>
          <w:rFonts w:ascii="Times New Roman" w:hAnsi="Times New Roman" w:cs="Times New Roman"/>
          <w:sz w:val="26"/>
          <w:szCs w:val="26"/>
        </w:rPr>
        <w:t>сцинтиграфию легких, компьютерную томографию</w:t>
      </w:r>
      <w:r w:rsidR="00E11855">
        <w:rPr>
          <w:rFonts w:ascii="Times New Roman" w:hAnsi="Times New Roman" w:cs="Times New Roman"/>
          <w:sz w:val="26"/>
          <w:szCs w:val="26"/>
        </w:rPr>
        <w:t>/</w:t>
      </w:r>
      <w:r w:rsidR="00A92A2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ангио</w:t>
      </w:r>
      <w:r w:rsidRPr="00D40C6F">
        <w:rPr>
          <w:rFonts w:ascii="Times New Roman" w:hAnsi="Times New Roman" w:cs="Times New Roman"/>
          <w:sz w:val="26"/>
          <w:szCs w:val="26"/>
        </w:rPr>
        <w:t>пульмонографию.</w:t>
      </w:r>
      <w:r w:rsidR="00E11855">
        <w:rPr>
          <w:rFonts w:ascii="Times New Roman" w:hAnsi="Times New Roman" w:cs="Times New Roman"/>
          <w:sz w:val="26"/>
          <w:szCs w:val="26"/>
        </w:rPr>
        <w:tab/>
      </w:r>
      <w:r w:rsidR="00E11855">
        <w:rPr>
          <w:rFonts w:ascii="Times New Roman" w:hAnsi="Times New Roman" w:cs="Times New Roman"/>
          <w:sz w:val="26"/>
          <w:szCs w:val="26"/>
        </w:rPr>
        <w:tab/>
      </w:r>
      <w:r w:rsidR="009A3BCE" w:rsidRPr="009A3BCE">
        <w:rPr>
          <w:rFonts w:ascii="Times New Roman" w:hAnsi="Times New Roman" w:cs="Times New Roman"/>
          <w:i/>
          <w:sz w:val="26"/>
          <w:szCs w:val="26"/>
        </w:rPr>
        <w:t>Легочные функциональные тесты</w:t>
      </w:r>
      <w:r w:rsidR="007C2AFA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9A3BCE">
        <w:rPr>
          <w:rFonts w:ascii="Times New Roman" w:hAnsi="Times New Roman" w:cs="Times New Roman"/>
          <w:sz w:val="26"/>
          <w:szCs w:val="26"/>
        </w:rPr>
        <w:t>позволяю</w:t>
      </w:r>
      <w:r w:rsidRPr="00D40C6F">
        <w:rPr>
          <w:rFonts w:ascii="Times New Roman" w:hAnsi="Times New Roman" w:cs="Times New Roman"/>
          <w:sz w:val="26"/>
          <w:szCs w:val="26"/>
        </w:rPr>
        <w:t xml:space="preserve">т выявить обструктивные или рестриктивные изменения с целью дифференциальной диагностики ЛГ и уточнения тяжести поражения легких. Для больных характерно уменьшение диффузионной способности </w:t>
      </w:r>
      <w:r w:rsidR="00007FA1">
        <w:rPr>
          <w:rFonts w:ascii="Times New Roman" w:hAnsi="Times New Roman" w:cs="Times New Roman"/>
          <w:sz w:val="26"/>
          <w:szCs w:val="26"/>
        </w:rPr>
        <w:t xml:space="preserve">легких </w:t>
      </w:r>
      <w:r w:rsidR="00E92708">
        <w:rPr>
          <w:rFonts w:ascii="Times New Roman" w:hAnsi="Times New Roman" w:cs="Times New Roman"/>
          <w:sz w:val="26"/>
          <w:szCs w:val="26"/>
        </w:rPr>
        <w:t>в отношении</w:t>
      </w:r>
      <w:r w:rsidR="007C2AFA">
        <w:rPr>
          <w:rFonts w:ascii="Times New Roman" w:hAnsi="Times New Roman" w:cs="Times New Roman"/>
          <w:sz w:val="26"/>
          <w:szCs w:val="26"/>
        </w:rPr>
        <w:t xml:space="preserve"> </w:t>
      </w:r>
      <w:r w:rsidRPr="00D40C6F">
        <w:rPr>
          <w:rFonts w:ascii="Times New Roman" w:hAnsi="Times New Roman" w:cs="Times New Roman"/>
          <w:sz w:val="26"/>
          <w:szCs w:val="26"/>
        </w:rPr>
        <w:t>моно</w:t>
      </w:r>
      <w:r w:rsidR="00007FA1">
        <w:rPr>
          <w:rFonts w:ascii="Times New Roman" w:hAnsi="Times New Roman" w:cs="Times New Roman"/>
          <w:sz w:val="26"/>
          <w:szCs w:val="26"/>
        </w:rPr>
        <w:t>о</w:t>
      </w:r>
      <w:r w:rsidRPr="00D40C6F">
        <w:rPr>
          <w:rFonts w:ascii="Times New Roman" w:hAnsi="Times New Roman" w:cs="Times New Roman"/>
          <w:sz w:val="26"/>
          <w:szCs w:val="26"/>
        </w:rPr>
        <w:t xml:space="preserve">ксида углерода (40-80% от нормы), небольшое или умеренное снижение легочных объемов, нормальное или незначительно сниженное </w:t>
      </w:r>
      <w:r w:rsidRPr="00D40C6F">
        <w:rPr>
          <w:rFonts w:ascii="Times New Roman" w:hAnsi="Times New Roman" w:cs="Times New Roman"/>
          <w:sz w:val="26"/>
          <w:szCs w:val="26"/>
          <w:lang w:val="en-US"/>
        </w:rPr>
        <w:t>PaO</w:t>
      </w:r>
      <w:r w:rsidRPr="00E11855">
        <w:rPr>
          <w:rFonts w:ascii="Times New Roman" w:hAnsi="Times New Roman" w:cs="Times New Roman"/>
          <w:sz w:val="20"/>
          <w:szCs w:val="20"/>
        </w:rPr>
        <w:t>2</w:t>
      </w:r>
      <w:r w:rsidRPr="00D40C6F">
        <w:rPr>
          <w:rFonts w:ascii="Times New Roman" w:hAnsi="Times New Roman" w:cs="Times New Roman"/>
          <w:sz w:val="26"/>
          <w:szCs w:val="26"/>
        </w:rPr>
        <w:t xml:space="preserve">  и обычно сниженное  из-за альвеолярной гипервентиляции </w:t>
      </w:r>
      <w:r w:rsidRPr="00D40C6F">
        <w:rPr>
          <w:rFonts w:ascii="Times New Roman" w:hAnsi="Times New Roman" w:cs="Times New Roman"/>
          <w:sz w:val="26"/>
          <w:szCs w:val="26"/>
          <w:lang w:val="en-US"/>
        </w:rPr>
        <w:t>Pa</w:t>
      </w:r>
      <w:r w:rsidRPr="00D40C6F">
        <w:rPr>
          <w:rFonts w:ascii="Times New Roman" w:hAnsi="Times New Roman" w:cs="Times New Roman"/>
          <w:sz w:val="26"/>
          <w:szCs w:val="26"/>
        </w:rPr>
        <w:t>С</w:t>
      </w:r>
      <w:r w:rsidRPr="00D40C6F">
        <w:rPr>
          <w:rFonts w:ascii="Times New Roman" w:hAnsi="Times New Roman" w:cs="Times New Roman"/>
          <w:sz w:val="26"/>
          <w:szCs w:val="26"/>
          <w:lang w:val="en-US"/>
        </w:rPr>
        <w:t>O</w:t>
      </w:r>
      <w:r w:rsidRPr="00E11855">
        <w:rPr>
          <w:rFonts w:ascii="Times New Roman" w:hAnsi="Times New Roman" w:cs="Times New Roman"/>
          <w:sz w:val="20"/>
          <w:szCs w:val="20"/>
        </w:rPr>
        <w:t>2</w:t>
      </w:r>
      <w:r w:rsidRPr="00D40C6F">
        <w:rPr>
          <w:rFonts w:ascii="Times New Roman" w:hAnsi="Times New Roman" w:cs="Times New Roman"/>
          <w:sz w:val="26"/>
          <w:szCs w:val="26"/>
        </w:rPr>
        <w:t xml:space="preserve">. </w:t>
      </w:r>
      <w:r w:rsidR="009A3BCE">
        <w:rPr>
          <w:rFonts w:ascii="Times New Roman" w:hAnsi="Times New Roman" w:cs="Times New Roman"/>
          <w:sz w:val="26"/>
          <w:szCs w:val="26"/>
        </w:rPr>
        <w:tab/>
      </w:r>
      <w:r w:rsidR="009A3BCE">
        <w:rPr>
          <w:rFonts w:ascii="Times New Roman" w:hAnsi="Times New Roman" w:cs="Times New Roman"/>
          <w:sz w:val="26"/>
          <w:szCs w:val="26"/>
        </w:rPr>
        <w:tab/>
      </w:r>
      <w:r w:rsidR="009A3BCE">
        <w:rPr>
          <w:rFonts w:ascii="Times New Roman" w:hAnsi="Times New Roman" w:cs="Times New Roman"/>
          <w:sz w:val="26"/>
          <w:szCs w:val="26"/>
        </w:rPr>
        <w:tab/>
      </w:r>
    </w:p>
    <w:p w:rsidR="00E97530" w:rsidRPr="00E97530" w:rsidRDefault="002A3346" w:rsidP="0089266E">
      <w:pPr>
        <w:spacing w:before="120" w:after="0" w:line="36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E3996">
        <w:rPr>
          <w:rFonts w:ascii="Times New Roman" w:hAnsi="Times New Roman" w:cs="Times New Roman"/>
          <w:bCs/>
          <w:i/>
          <w:sz w:val="26"/>
          <w:szCs w:val="26"/>
        </w:rPr>
        <w:t>Вентиляционно-перфузионная сцинтиграфия легких</w:t>
      </w:r>
      <w:r w:rsidR="00A92A23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Pr="004550A5">
        <w:rPr>
          <w:rFonts w:ascii="Times New Roman" w:hAnsi="Times New Roman" w:cs="Times New Roman"/>
          <w:bCs/>
          <w:sz w:val="26"/>
          <w:szCs w:val="26"/>
        </w:rPr>
        <w:t>является</w:t>
      </w:r>
      <w:r w:rsidRPr="004550A5">
        <w:rPr>
          <w:rFonts w:ascii="Times New Roman" w:hAnsi="Times New Roman" w:cs="Times New Roman"/>
          <w:sz w:val="26"/>
          <w:szCs w:val="26"/>
        </w:rPr>
        <w:t xml:space="preserve"> методом скрининга для исключения хронической тр</w:t>
      </w:r>
      <w:r w:rsidR="002A5D41">
        <w:rPr>
          <w:rFonts w:ascii="Times New Roman" w:hAnsi="Times New Roman" w:cs="Times New Roman"/>
          <w:sz w:val="26"/>
          <w:szCs w:val="26"/>
        </w:rPr>
        <w:t>ом</w:t>
      </w:r>
      <w:r w:rsidRPr="004550A5">
        <w:rPr>
          <w:rFonts w:ascii="Times New Roman" w:hAnsi="Times New Roman" w:cs="Times New Roman"/>
          <w:sz w:val="26"/>
          <w:szCs w:val="26"/>
        </w:rPr>
        <w:t xml:space="preserve">боэмболии </w:t>
      </w:r>
      <w:r w:rsidR="00510584">
        <w:rPr>
          <w:rFonts w:ascii="Times New Roman" w:hAnsi="Times New Roman" w:cs="Times New Roman"/>
          <w:sz w:val="26"/>
          <w:szCs w:val="26"/>
        </w:rPr>
        <w:t>как</w:t>
      </w:r>
      <w:r w:rsidRPr="004550A5">
        <w:rPr>
          <w:rFonts w:ascii="Times New Roman" w:hAnsi="Times New Roman" w:cs="Times New Roman"/>
          <w:sz w:val="26"/>
          <w:szCs w:val="26"/>
        </w:rPr>
        <w:t xml:space="preserve"> причины ЛГ</w:t>
      </w:r>
      <w:r w:rsidRPr="004D2B79">
        <w:rPr>
          <w:rFonts w:ascii="Times New Roman" w:hAnsi="Times New Roman" w:cs="Times New Roman"/>
          <w:sz w:val="26"/>
          <w:szCs w:val="26"/>
        </w:rPr>
        <w:t>.</w:t>
      </w:r>
      <w:r w:rsidR="00A92A23">
        <w:rPr>
          <w:rFonts w:ascii="Times New Roman" w:hAnsi="Times New Roman" w:cs="Times New Roman"/>
          <w:sz w:val="26"/>
          <w:szCs w:val="26"/>
        </w:rPr>
        <w:t xml:space="preserve"> </w:t>
      </w:r>
      <w:r w:rsidRPr="00D40C6F">
        <w:rPr>
          <w:rFonts w:ascii="Times New Roman" w:hAnsi="Times New Roman" w:cs="Times New Roman"/>
          <w:sz w:val="26"/>
          <w:szCs w:val="26"/>
        </w:rPr>
        <w:t xml:space="preserve">У больных </w:t>
      </w:r>
      <w:r>
        <w:rPr>
          <w:rFonts w:ascii="Times New Roman" w:hAnsi="Times New Roman" w:cs="Times New Roman"/>
          <w:sz w:val="26"/>
          <w:szCs w:val="26"/>
        </w:rPr>
        <w:t>ХТЭ</w:t>
      </w:r>
      <w:r w:rsidRPr="00D40C6F">
        <w:rPr>
          <w:rFonts w:ascii="Times New Roman" w:hAnsi="Times New Roman" w:cs="Times New Roman"/>
          <w:sz w:val="26"/>
          <w:szCs w:val="26"/>
        </w:rPr>
        <w:t xml:space="preserve">ЛГ </w:t>
      </w:r>
      <w:r>
        <w:rPr>
          <w:rFonts w:ascii="Times New Roman" w:hAnsi="Times New Roman" w:cs="Times New Roman"/>
          <w:sz w:val="26"/>
          <w:szCs w:val="26"/>
        </w:rPr>
        <w:t xml:space="preserve">обнаруживаются </w:t>
      </w:r>
      <w:r w:rsidRPr="00D40C6F">
        <w:rPr>
          <w:rFonts w:ascii="Times New Roman" w:hAnsi="Times New Roman" w:cs="Times New Roman"/>
          <w:sz w:val="26"/>
          <w:szCs w:val="26"/>
        </w:rPr>
        <w:t>дефекты перфузии в долевых и сегментарных зонах</w:t>
      </w:r>
      <w:r>
        <w:rPr>
          <w:rFonts w:ascii="Times New Roman" w:hAnsi="Times New Roman" w:cs="Times New Roman"/>
          <w:sz w:val="26"/>
          <w:szCs w:val="26"/>
        </w:rPr>
        <w:t xml:space="preserve"> при отсутствии</w:t>
      </w:r>
      <w:r w:rsidRPr="00D40C6F">
        <w:rPr>
          <w:rFonts w:ascii="Times New Roman" w:hAnsi="Times New Roman" w:cs="Times New Roman"/>
          <w:sz w:val="26"/>
          <w:szCs w:val="26"/>
        </w:rPr>
        <w:t xml:space="preserve"> нарушен</w:t>
      </w:r>
      <w:r>
        <w:rPr>
          <w:rFonts w:ascii="Times New Roman" w:hAnsi="Times New Roman" w:cs="Times New Roman"/>
          <w:sz w:val="26"/>
          <w:szCs w:val="26"/>
        </w:rPr>
        <w:t>ий</w:t>
      </w:r>
      <w:r w:rsidRPr="00D40C6F">
        <w:rPr>
          <w:rFonts w:ascii="Times New Roman" w:hAnsi="Times New Roman" w:cs="Times New Roman"/>
          <w:sz w:val="26"/>
          <w:szCs w:val="26"/>
        </w:rPr>
        <w:t xml:space="preserve"> вентиляции. </w:t>
      </w:r>
      <w:r w:rsidR="00C35757" w:rsidRPr="00D46164">
        <w:rPr>
          <w:rFonts w:ascii="Times New Roman" w:hAnsi="Times New Roman" w:cs="Times New Roman"/>
          <w:sz w:val="26"/>
          <w:szCs w:val="26"/>
        </w:rPr>
        <w:t xml:space="preserve">Перфузионная сцинтиграфия исторически стала одним из первых методов обнаружения дефектов перфузии легочной </w:t>
      </w:r>
      <w:r w:rsidR="00BA720B">
        <w:rPr>
          <w:rFonts w:ascii="Times New Roman" w:hAnsi="Times New Roman" w:cs="Times New Roman"/>
          <w:sz w:val="26"/>
          <w:szCs w:val="26"/>
        </w:rPr>
        <w:t xml:space="preserve">паренхимы </w:t>
      </w:r>
      <w:r w:rsidR="00C35757" w:rsidRPr="00D46164">
        <w:rPr>
          <w:rFonts w:ascii="Times New Roman" w:hAnsi="Times New Roman" w:cs="Times New Roman"/>
          <w:sz w:val="26"/>
          <w:szCs w:val="26"/>
        </w:rPr>
        <w:t>при</w:t>
      </w:r>
      <w:r w:rsidR="007C2AFA">
        <w:rPr>
          <w:rFonts w:ascii="Times New Roman" w:hAnsi="Times New Roman" w:cs="Times New Roman"/>
          <w:sz w:val="26"/>
          <w:szCs w:val="26"/>
        </w:rPr>
        <w:t xml:space="preserve"> </w:t>
      </w:r>
      <w:r w:rsidR="00C35757" w:rsidRPr="00D46164">
        <w:rPr>
          <w:rFonts w:ascii="Times New Roman" w:hAnsi="Times New Roman" w:cs="Times New Roman"/>
          <w:sz w:val="26"/>
          <w:szCs w:val="26"/>
        </w:rPr>
        <w:t>ТЭЛА.</w:t>
      </w:r>
      <w:r w:rsidR="007C2AFA">
        <w:rPr>
          <w:rFonts w:ascii="Times New Roman" w:hAnsi="Times New Roman" w:cs="Times New Roman"/>
          <w:sz w:val="26"/>
          <w:szCs w:val="26"/>
        </w:rPr>
        <w:t xml:space="preserve"> </w:t>
      </w:r>
      <w:r w:rsidR="00E97530" w:rsidRPr="00D46164">
        <w:rPr>
          <w:rFonts w:ascii="Times New Roman" w:hAnsi="Times New Roman" w:cs="Times New Roman"/>
          <w:sz w:val="26"/>
          <w:szCs w:val="26"/>
        </w:rPr>
        <w:t>Изображения, получаемые при острой</w:t>
      </w:r>
      <w:r w:rsidR="007C2AFA">
        <w:rPr>
          <w:rFonts w:ascii="Times New Roman" w:hAnsi="Times New Roman" w:cs="Times New Roman"/>
          <w:sz w:val="26"/>
          <w:szCs w:val="26"/>
        </w:rPr>
        <w:t xml:space="preserve"> </w:t>
      </w:r>
      <w:r w:rsidR="00E97530" w:rsidRPr="00E97530">
        <w:rPr>
          <w:rFonts w:ascii="Times New Roman" w:hAnsi="Times New Roman" w:cs="Times New Roman"/>
          <w:sz w:val="26"/>
          <w:szCs w:val="26"/>
        </w:rPr>
        <w:t>ТЭЛА и ХТЭЛГ</w:t>
      </w:r>
      <w:r w:rsidR="008800C2">
        <w:rPr>
          <w:rFonts w:ascii="Times New Roman" w:hAnsi="Times New Roman" w:cs="Times New Roman"/>
          <w:sz w:val="26"/>
          <w:szCs w:val="26"/>
        </w:rPr>
        <w:t>,</w:t>
      </w:r>
      <w:r w:rsidR="00E97530" w:rsidRPr="00E97530">
        <w:rPr>
          <w:rFonts w:ascii="Times New Roman" w:hAnsi="Times New Roman" w:cs="Times New Roman"/>
          <w:sz w:val="26"/>
          <w:szCs w:val="26"/>
        </w:rPr>
        <w:t xml:space="preserve"> существенно различаются. </w:t>
      </w:r>
      <w:r w:rsidR="00E97530" w:rsidRPr="00E97530">
        <w:rPr>
          <w:rFonts w:ascii="Times New Roman" w:hAnsi="Times New Roman" w:cs="Times New Roman"/>
          <w:sz w:val="26"/>
          <w:szCs w:val="26"/>
        </w:rPr>
        <w:lastRenderedPageBreak/>
        <w:t xml:space="preserve">Дефекты перфузии при острой ТЭЛА более четко очерчены и резко контрастируют с нормально функционирующей тканью. При ХТЭЛГ дефекты перфузии очерчены не четко и часто не соответствуют </w:t>
      </w:r>
      <w:r w:rsidR="002C5E9C">
        <w:rPr>
          <w:rFonts w:ascii="Times New Roman" w:hAnsi="Times New Roman" w:cs="Times New Roman"/>
          <w:sz w:val="26"/>
          <w:szCs w:val="26"/>
        </w:rPr>
        <w:t xml:space="preserve">зоне кровоснабжения </w:t>
      </w:r>
      <w:r w:rsidR="00E97530" w:rsidRPr="00E97530">
        <w:rPr>
          <w:rFonts w:ascii="Times New Roman" w:hAnsi="Times New Roman" w:cs="Times New Roman"/>
          <w:sz w:val="26"/>
          <w:szCs w:val="26"/>
        </w:rPr>
        <w:t>крупн</w:t>
      </w:r>
      <w:r w:rsidR="002C5E9C">
        <w:rPr>
          <w:rFonts w:ascii="Times New Roman" w:hAnsi="Times New Roman" w:cs="Times New Roman"/>
          <w:sz w:val="26"/>
          <w:szCs w:val="26"/>
        </w:rPr>
        <w:t>ой</w:t>
      </w:r>
      <w:r w:rsidR="00E97530" w:rsidRPr="00E97530">
        <w:rPr>
          <w:rFonts w:ascii="Times New Roman" w:hAnsi="Times New Roman" w:cs="Times New Roman"/>
          <w:sz w:val="26"/>
          <w:szCs w:val="26"/>
        </w:rPr>
        <w:t xml:space="preserve"> легочн</w:t>
      </w:r>
      <w:r w:rsidR="002C5E9C">
        <w:rPr>
          <w:rFonts w:ascii="Times New Roman" w:hAnsi="Times New Roman" w:cs="Times New Roman"/>
          <w:sz w:val="26"/>
          <w:szCs w:val="26"/>
        </w:rPr>
        <w:t>ой</w:t>
      </w:r>
      <w:r w:rsidR="00E97530" w:rsidRPr="00E97530">
        <w:rPr>
          <w:rFonts w:ascii="Times New Roman" w:hAnsi="Times New Roman" w:cs="Times New Roman"/>
          <w:sz w:val="26"/>
          <w:szCs w:val="26"/>
        </w:rPr>
        <w:t xml:space="preserve"> артери</w:t>
      </w:r>
      <w:r w:rsidR="002C5E9C">
        <w:rPr>
          <w:rFonts w:ascii="Times New Roman" w:hAnsi="Times New Roman" w:cs="Times New Roman"/>
          <w:sz w:val="26"/>
          <w:szCs w:val="26"/>
        </w:rPr>
        <w:t>и</w:t>
      </w:r>
      <w:r w:rsidR="00E97530" w:rsidRPr="00E97530">
        <w:rPr>
          <w:rFonts w:ascii="Times New Roman" w:hAnsi="Times New Roman" w:cs="Times New Roman"/>
          <w:sz w:val="26"/>
          <w:szCs w:val="26"/>
        </w:rPr>
        <w:t xml:space="preserve">. Кроме того, при ХТЭЛГ нередко можно наблюдать контрастирование центральной части сегмента вдоль пораженной артерии и отсутствие контрастирования периферии. Это может быть вызвано низким давлением крови дистальнее места стенозирования, а не </w:t>
      </w:r>
      <w:r w:rsidR="002C5E9C">
        <w:rPr>
          <w:rFonts w:ascii="Times New Roman" w:hAnsi="Times New Roman" w:cs="Times New Roman"/>
          <w:sz w:val="26"/>
          <w:szCs w:val="26"/>
        </w:rPr>
        <w:t xml:space="preserve">собственно </w:t>
      </w:r>
      <w:r w:rsidR="00E97530" w:rsidRPr="00E97530">
        <w:rPr>
          <w:rFonts w:ascii="Times New Roman" w:hAnsi="Times New Roman" w:cs="Times New Roman"/>
          <w:sz w:val="26"/>
          <w:szCs w:val="26"/>
        </w:rPr>
        <w:t>поражением периферических артерий и артериол.</w:t>
      </w:r>
    </w:p>
    <w:p w:rsidR="005B5473" w:rsidRPr="008243D2" w:rsidRDefault="005B5473" w:rsidP="0089266E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40C6F">
        <w:rPr>
          <w:rFonts w:ascii="Times New Roman" w:hAnsi="Times New Roman" w:cs="Times New Roman"/>
          <w:sz w:val="26"/>
          <w:szCs w:val="26"/>
        </w:rPr>
        <w:t>В диагностике хронической тромбоэмболии чувствительность вентиляционно-перфузионной</w:t>
      </w:r>
      <w:r w:rsidR="007C2AFA">
        <w:rPr>
          <w:rFonts w:ascii="Times New Roman" w:hAnsi="Times New Roman" w:cs="Times New Roman"/>
          <w:sz w:val="26"/>
          <w:szCs w:val="26"/>
        </w:rPr>
        <w:t xml:space="preserve"> </w:t>
      </w:r>
      <w:r w:rsidRPr="00D40C6F">
        <w:rPr>
          <w:rFonts w:ascii="Times New Roman" w:hAnsi="Times New Roman" w:cs="Times New Roman"/>
          <w:sz w:val="26"/>
          <w:szCs w:val="26"/>
        </w:rPr>
        <w:t xml:space="preserve">сцинтиграфии  легких составляет 90-100%, специфичность- 94-100%. </w:t>
      </w:r>
      <w:r w:rsidR="0068064F" w:rsidRPr="007F2F88">
        <w:rPr>
          <w:rFonts w:ascii="Times New Roman" w:hAnsi="Times New Roman" w:cs="Times New Roman"/>
          <w:sz w:val="26"/>
          <w:szCs w:val="26"/>
        </w:rPr>
        <w:t xml:space="preserve">Если </w:t>
      </w:r>
      <w:r w:rsidR="0068064F" w:rsidRPr="00FE11A1">
        <w:rPr>
          <w:rFonts w:ascii="Times New Roman" w:hAnsi="Times New Roman"/>
          <w:sz w:val="26"/>
          <w:szCs w:val="26"/>
        </w:rPr>
        <w:t>вентиляци</w:t>
      </w:r>
      <w:r w:rsidR="0068064F">
        <w:rPr>
          <w:rFonts w:ascii="Times New Roman" w:hAnsi="Times New Roman"/>
          <w:sz w:val="26"/>
          <w:szCs w:val="26"/>
        </w:rPr>
        <w:t>онно-</w:t>
      </w:r>
      <w:r w:rsidR="0068064F" w:rsidRPr="00FE11A1">
        <w:rPr>
          <w:rFonts w:ascii="Times New Roman" w:hAnsi="Times New Roman"/>
          <w:sz w:val="26"/>
          <w:szCs w:val="26"/>
        </w:rPr>
        <w:t>перфузи</w:t>
      </w:r>
      <w:r w:rsidR="0068064F">
        <w:rPr>
          <w:rFonts w:ascii="Times New Roman" w:hAnsi="Times New Roman"/>
          <w:sz w:val="26"/>
          <w:szCs w:val="26"/>
        </w:rPr>
        <w:t xml:space="preserve">онная сцинтиграфия не проводится </w:t>
      </w:r>
      <w:r w:rsidR="0068064F">
        <w:rPr>
          <w:rFonts w:ascii="Times New Roman" w:hAnsi="Times New Roman" w:cs="Times New Roman"/>
          <w:sz w:val="26"/>
          <w:szCs w:val="26"/>
        </w:rPr>
        <w:t>при скрининге</w:t>
      </w:r>
      <w:r w:rsidR="007C2AFA">
        <w:rPr>
          <w:rFonts w:ascii="Times New Roman" w:hAnsi="Times New Roman" w:cs="Times New Roman"/>
          <w:sz w:val="26"/>
          <w:szCs w:val="26"/>
        </w:rPr>
        <w:t xml:space="preserve"> </w:t>
      </w:r>
      <w:r w:rsidR="0068064F">
        <w:rPr>
          <w:rFonts w:ascii="Times New Roman" w:hAnsi="Times New Roman" w:cs="Times New Roman"/>
          <w:sz w:val="26"/>
          <w:szCs w:val="26"/>
        </w:rPr>
        <w:t xml:space="preserve">ЛГ, имеется очевидный риск установления </w:t>
      </w:r>
      <w:r w:rsidR="0068064F" w:rsidRPr="00672294">
        <w:rPr>
          <w:rFonts w:ascii="Times New Roman" w:hAnsi="Times New Roman" w:cs="Times New Roman"/>
          <w:sz w:val="26"/>
          <w:szCs w:val="26"/>
        </w:rPr>
        <w:t xml:space="preserve">ошибочного диагноза ЛАГ. </w:t>
      </w:r>
      <w:r w:rsidR="00FC59A1">
        <w:rPr>
          <w:rFonts w:ascii="Times New Roman" w:hAnsi="Times New Roman" w:cs="Times New Roman"/>
          <w:sz w:val="26"/>
          <w:szCs w:val="26"/>
        </w:rPr>
        <w:t xml:space="preserve">При </w:t>
      </w:r>
      <w:r w:rsidR="00FC59A1" w:rsidRPr="00672294">
        <w:rPr>
          <w:rFonts w:ascii="Times New Roman" w:hAnsi="Times New Roman" w:cs="Times New Roman"/>
          <w:sz w:val="26"/>
          <w:szCs w:val="26"/>
        </w:rPr>
        <w:t xml:space="preserve">недавнем </w:t>
      </w:r>
      <w:r w:rsidR="00FC59A1">
        <w:rPr>
          <w:rFonts w:ascii="Times New Roman" w:hAnsi="Times New Roman" w:cs="Times New Roman"/>
          <w:sz w:val="26"/>
          <w:szCs w:val="26"/>
        </w:rPr>
        <w:t xml:space="preserve">анализе контроля качества Европейского </w:t>
      </w:r>
      <w:r w:rsidR="0068064F" w:rsidRPr="00672294">
        <w:rPr>
          <w:rFonts w:ascii="Times New Roman" w:hAnsi="Times New Roman" w:cs="Times New Roman"/>
          <w:sz w:val="26"/>
          <w:szCs w:val="26"/>
        </w:rPr>
        <w:t>ре</w:t>
      </w:r>
      <w:r w:rsidR="00FC59A1">
        <w:rPr>
          <w:rFonts w:ascii="Times New Roman" w:hAnsi="Times New Roman" w:cs="Times New Roman"/>
          <w:sz w:val="26"/>
          <w:szCs w:val="26"/>
        </w:rPr>
        <w:t>ги</w:t>
      </w:r>
      <w:r w:rsidR="0068064F" w:rsidRPr="00672294">
        <w:rPr>
          <w:rFonts w:ascii="Times New Roman" w:hAnsi="Times New Roman" w:cs="Times New Roman"/>
          <w:sz w:val="26"/>
          <w:szCs w:val="26"/>
        </w:rPr>
        <w:t xml:space="preserve">стра </w:t>
      </w:r>
      <w:r w:rsidR="0068064F">
        <w:rPr>
          <w:rFonts w:ascii="Times New Roman" w:hAnsi="Times New Roman" w:cs="Times New Roman"/>
          <w:sz w:val="26"/>
          <w:szCs w:val="26"/>
        </w:rPr>
        <w:t>ЛАГ  было показано</w:t>
      </w:r>
      <w:r w:rsidR="0068064F" w:rsidRPr="00672294">
        <w:rPr>
          <w:rFonts w:ascii="Times New Roman" w:hAnsi="Times New Roman" w:cs="Times New Roman"/>
          <w:sz w:val="26"/>
          <w:szCs w:val="26"/>
        </w:rPr>
        <w:t>, что 43% пациентов</w:t>
      </w:r>
      <w:r w:rsidR="00FC59A1">
        <w:rPr>
          <w:rFonts w:ascii="Times New Roman" w:hAnsi="Times New Roman" w:cs="Times New Roman"/>
          <w:sz w:val="26"/>
          <w:szCs w:val="26"/>
        </w:rPr>
        <w:t>, включенных в него,</w:t>
      </w:r>
      <w:r w:rsidR="0068064F" w:rsidRPr="00672294">
        <w:rPr>
          <w:rFonts w:ascii="Times New Roman" w:hAnsi="Times New Roman" w:cs="Times New Roman"/>
          <w:sz w:val="26"/>
          <w:szCs w:val="26"/>
        </w:rPr>
        <w:t xml:space="preserve"> никогда не </w:t>
      </w:r>
      <w:r w:rsidR="0068064F">
        <w:rPr>
          <w:rFonts w:ascii="Times New Roman" w:hAnsi="Times New Roman" w:cs="Times New Roman"/>
          <w:sz w:val="26"/>
          <w:szCs w:val="26"/>
        </w:rPr>
        <w:t xml:space="preserve">выполнялась </w:t>
      </w:r>
      <w:r w:rsidR="0068064F" w:rsidRPr="00FE11A1">
        <w:rPr>
          <w:rFonts w:ascii="Times New Roman" w:hAnsi="Times New Roman"/>
          <w:sz w:val="26"/>
          <w:szCs w:val="26"/>
        </w:rPr>
        <w:t>вентиляци</w:t>
      </w:r>
      <w:r w:rsidR="0068064F">
        <w:rPr>
          <w:rFonts w:ascii="Times New Roman" w:hAnsi="Times New Roman"/>
          <w:sz w:val="26"/>
          <w:szCs w:val="26"/>
        </w:rPr>
        <w:t>онно-</w:t>
      </w:r>
      <w:r w:rsidR="0068064F" w:rsidRPr="00FE11A1">
        <w:rPr>
          <w:rFonts w:ascii="Times New Roman" w:hAnsi="Times New Roman"/>
          <w:sz w:val="26"/>
          <w:szCs w:val="26"/>
        </w:rPr>
        <w:t>перфузи</w:t>
      </w:r>
      <w:r w:rsidR="0068064F">
        <w:rPr>
          <w:rFonts w:ascii="Times New Roman" w:hAnsi="Times New Roman"/>
          <w:sz w:val="26"/>
          <w:szCs w:val="26"/>
        </w:rPr>
        <w:t>онная сцинтиграфия</w:t>
      </w:r>
      <w:r w:rsidR="0068064F">
        <w:rPr>
          <w:rFonts w:ascii="Times New Roman" w:hAnsi="Times New Roman" w:cs="Times New Roman"/>
          <w:sz w:val="26"/>
          <w:szCs w:val="26"/>
        </w:rPr>
        <w:t xml:space="preserve"> в процессе диагностического поиска.</w:t>
      </w:r>
      <w:r w:rsidR="00FC59A1">
        <w:rPr>
          <w:rFonts w:ascii="Times New Roman" w:hAnsi="Times New Roman" w:cs="Times New Roman"/>
          <w:sz w:val="26"/>
          <w:szCs w:val="26"/>
        </w:rPr>
        <w:t xml:space="preserve"> В таких случаях</w:t>
      </w:r>
      <w:r w:rsidR="002369B6">
        <w:rPr>
          <w:rFonts w:ascii="Times New Roman" w:hAnsi="Times New Roman" w:cs="Times New Roman"/>
          <w:sz w:val="26"/>
          <w:szCs w:val="26"/>
        </w:rPr>
        <w:t xml:space="preserve">, </w:t>
      </w:r>
      <w:r w:rsidR="002369B6" w:rsidRPr="008243D2">
        <w:rPr>
          <w:rFonts w:ascii="Times New Roman" w:hAnsi="Times New Roman" w:cs="Times New Roman"/>
          <w:sz w:val="26"/>
          <w:szCs w:val="26"/>
        </w:rPr>
        <w:t>по-видимому,</w:t>
      </w:r>
      <w:r w:rsidR="00FC59A1">
        <w:rPr>
          <w:rFonts w:ascii="Times New Roman" w:hAnsi="Times New Roman" w:cs="Times New Roman"/>
          <w:sz w:val="26"/>
          <w:szCs w:val="26"/>
        </w:rPr>
        <w:t xml:space="preserve"> диагноз базировался на данных КТ-ангиопульмонографии. Очевидно, что п</w:t>
      </w:r>
      <w:r w:rsidR="0068064F" w:rsidRPr="00672294">
        <w:rPr>
          <w:rFonts w:ascii="Times New Roman" w:hAnsi="Times New Roman" w:cs="Times New Roman"/>
          <w:sz w:val="26"/>
          <w:szCs w:val="26"/>
        </w:rPr>
        <w:t xml:space="preserve">ри </w:t>
      </w:r>
      <w:r w:rsidR="0068064F">
        <w:rPr>
          <w:rFonts w:ascii="Times New Roman" w:hAnsi="Times New Roman" w:cs="Times New Roman"/>
          <w:sz w:val="26"/>
          <w:szCs w:val="26"/>
        </w:rPr>
        <w:t xml:space="preserve">недостаточной </w:t>
      </w:r>
      <w:r w:rsidR="0068064F" w:rsidRPr="00672294">
        <w:rPr>
          <w:rFonts w:ascii="Times New Roman" w:hAnsi="Times New Roman" w:cs="Times New Roman"/>
          <w:sz w:val="26"/>
          <w:szCs w:val="26"/>
        </w:rPr>
        <w:t>чувствительност</w:t>
      </w:r>
      <w:r w:rsidR="0068064F">
        <w:rPr>
          <w:rFonts w:ascii="Times New Roman" w:hAnsi="Times New Roman" w:cs="Times New Roman"/>
          <w:sz w:val="26"/>
          <w:szCs w:val="26"/>
        </w:rPr>
        <w:t>и</w:t>
      </w:r>
      <w:r w:rsidR="0068064F" w:rsidRPr="00672294">
        <w:rPr>
          <w:rFonts w:ascii="Times New Roman" w:hAnsi="Times New Roman" w:cs="Times New Roman"/>
          <w:sz w:val="26"/>
          <w:szCs w:val="26"/>
        </w:rPr>
        <w:t xml:space="preserve"> КТ в обнаружении ХТ</w:t>
      </w:r>
      <w:r w:rsidR="0068064F">
        <w:rPr>
          <w:rFonts w:ascii="Times New Roman" w:hAnsi="Times New Roman" w:cs="Times New Roman"/>
          <w:sz w:val="26"/>
          <w:szCs w:val="26"/>
        </w:rPr>
        <w:t>Э</w:t>
      </w:r>
      <w:r w:rsidR="0068064F" w:rsidRPr="00672294">
        <w:rPr>
          <w:rFonts w:ascii="Times New Roman" w:hAnsi="Times New Roman" w:cs="Times New Roman"/>
          <w:sz w:val="26"/>
          <w:szCs w:val="26"/>
        </w:rPr>
        <w:t xml:space="preserve">ЛГ, </w:t>
      </w:r>
      <w:r w:rsidR="0068064F">
        <w:rPr>
          <w:rFonts w:ascii="Times New Roman" w:hAnsi="Times New Roman" w:cs="Times New Roman"/>
          <w:sz w:val="26"/>
          <w:szCs w:val="26"/>
        </w:rPr>
        <w:t xml:space="preserve">у </w:t>
      </w:r>
      <w:r w:rsidR="0068064F" w:rsidRPr="00672294">
        <w:rPr>
          <w:rFonts w:ascii="Times New Roman" w:hAnsi="Times New Roman" w:cs="Times New Roman"/>
          <w:sz w:val="26"/>
          <w:szCs w:val="26"/>
        </w:rPr>
        <w:t>некоторы</w:t>
      </w:r>
      <w:r w:rsidR="0068064F">
        <w:rPr>
          <w:rFonts w:ascii="Times New Roman" w:hAnsi="Times New Roman" w:cs="Times New Roman"/>
          <w:sz w:val="26"/>
          <w:szCs w:val="26"/>
        </w:rPr>
        <w:t>х</w:t>
      </w:r>
      <w:r w:rsidR="0068064F" w:rsidRPr="00672294">
        <w:rPr>
          <w:rFonts w:ascii="Times New Roman" w:hAnsi="Times New Roman" w:cs="Times New Roman"/>
          <w:sz w:val="26"/>
          <w:szCs w:val="26"/>
        </w:rPr>
        <w:t xml:space="preserve"> пациентов</w:t>
      </w:r>
      <w:r w:rsidR="0068064F">
        <w:rPr>
          <w:rFonts w:ascii="Times New Roman" w:hAnsi="Times New Roman" w:cs="Times New Roman"/>
          <w:sz w:val="26"/>
          <w:szCs w:val="26"/>
        </w:rPr>
        <w:t xml:space="preserve"> с</w:t>
      </w:r>
      <w:r w:rsidR="0068064F" w:rsidRPr="00672294">
        <w:rPr>
          <w:rFonts w:ascii="Times New Roman" w:hAnsi="Times New Roman" w:cs="Times New Roman"/>
          <w:sz w:val="26"/>
          <w:szCs w:val="26"/>
        </w:rPr>
        <w:t xml:space="preserve"> предположительн</w:t>
      </w:r>
      <w:r w:rsidR="0068064F">
        <w:rPr>
          <w:rFonts w:ascii="Times New Roman" w:hAnsi="Times New Roman" w:cs="Times New Roman"/>
          <w:sz w:val="26"/>
          <w:szCs w:val="26"/>
        </w:rPr>
        <w:t>ым диагнозом</w:t>
      </w:r>
      <w:r w:rsidR="007C2AFA">
        <w:rPr>
          <w:rFonts w:ascii="Times New Roman" w:hAnsi="Times New Roman" w:cs="Times New Roman"/>
          <w:sz w:val="26"/>
          <w:szCs w:val="26"/>
        </w:rPr>
        <w:t xml:space="preserve"> </w:t>
      </w:r>
      <w:r w:rsidR="0068064F">
        <w:rPr>
          <w:rFonts w:ascii="Times New Roman" w:hAnsi="Times New Roman" w:cs="Times New Roman"/>
          <w:sz w:val="26"/>
          <w:szCs w:val="26"/>
        </w:rPr>
        <w:t xml:space="preserve">ЛАГ </w:t>
      </w:r>
      <w:r w:rsidR="0068064F" w:rsidRPr="00672294">
        <w:rPr>
          <w:rFonts w:ascii="Times New Roman" w:hAnsi="Times New Roman" w:cs="Times New Roman"/>
          <w:sz w:val="26"/>
          <w:szCs w:val="26"/>
        </w:rPr>
        <w:t xml:space="preserve"> на самом деле име</w:t>
      </w:r>
      <w:r w:rsidR="00FC59A1">
        <w:rPr>
          <w:rFonts w:ascii="Times New Roman" w:hAnsi="Times New Roman" w:cs="Times New Roman"/>
          <w:sz w:val="26"/>
          <w:szCs w:val="26"/>
        </w:rPr>
        <w:t>е</w:t>
      </w:r>
      <w:r w:rsidR="0068064F" w:rsidRPr="00672294">
        <w:rPr>
          <w:rFonts w:ascii="Times New Roman" w:hAnsi="Times New Roman" w:cs="Times New Roman"/>
          <w:sz w:val="26"/>
          <w:szCs w:val="26"/>
        </w:rPr>
        <w:t>т</w:t>
      </w:r>
      <w:r w:rsidR="00FC59A1">
        <w:rPr>
          <w:rFonts w:ascii="Times New Roman" w:hAnsi="Times New Roman" w:cs="Times New Roman"/>
          <w:sz w:val="26"/>
          <w:szCs w:val="26"/>
        </w:rPr>
        <w:t>ся</w:t>
      </w:r>
      <w:r w:rsidR="0068064F" w:rsidRPr="00672294">
        <w:rPr>
          <w:rFonts w:ascii="Times New Roman" w:hAnsi="Times New Roman" w:cs="Times New Roman"/>
          <w:sz w:val="26"/>
          <w:szCs w:val="26"/>
        </w:rPr>
        <w:t xml:space="preserve"> ХТ</w:t>
      </w:r>
      <w:r w:rsidR="0068064F">
        <w:rPr>
          <w:rFonts w:ascii="Times New Roman" w:hAnsi="Times New Roman" w:cs="Times New Roman"/>
          <w:sz w:val="26"/>
          <w:szCs w:val="26"/>
        </w:rPr>
        <w:t>Э</w:t>
      </w:r>
      <w:r w:rsidR="0068064F" w:rsidRPr="00672294">
        <w:rPr>
          <w:rFonts w:ascii="Times New Roman" w:hAnsi="Times New Roman" w:cs="Times New Roman"/>
          <w:sz w:val="26"/>
          <w:szCs w:val="26"/>
        </w:rPr>
        <w:t xml:space="preserve">ЛГ. </w:t>
      </w:r>
      <w:r w:rsidR="00562F0B" w:rsidRPr="00DA3A91">
        <w:rPr>
          <w:rFonts w:ascii="Times New Roman" w:hAnsi="Times New Roman" w:cs="Times New Roman"/>
          <w:sz w:val="26"/>
          <w:szCs w:val="26"/>
        </w:rPr>
        <w:t>Чувствительность КТ</w:t>
      </w:r>
      <w:r w:rsidR="002369B6">
        <w:rPr>
          <w:rFonts w:ascii="Times New Roman" w:hAnsi="Times New Roman" w:cs="Times New Roman"/>
          <w:sz w:val="26"/>
          <w:szCs w:val="26"/>
        </w:rPr>
        <w:t>- ангиопульмонографии</w:t>
      </w:r>
      <w:r w:rsidR="00562F0B" w:rsidRPr="00DA3A91">
        <w:rPr>
          <w:rFonts w:ascii="Times New Roman" w:hAnsi="Times New Roman" w:cs="Times New Roman"/>
          <w:sz w:val="26"/>
          <w:szCs w:val="26"/>
        </w:rPr>
        <w:t xml:space="preserve"> в отношении определения ХТЭЛГ значительно уступает </w:t>
      </w:r>
      <w:r w:rsidR="00DA3A91" w:rsidRPr="00DA3A91">
        <w:rPr>
          <w:rFonts w:ascii="Times New Roman" w:hAnsi="Times New Roman" w:cs="Times New Roman"/>
          <w:sz w:val="26"/>
          <w:szCs w:val="26"/>
        </w:rPr>
        <w:t xml:space="preserve">вентиляционно-перфузионной сцинтиграфии  - </w:t>
      </w:r>
      <w:r w:rsidR="00562F0B" w:rsidRPr="00DA3A91">
        <w:rPr>
          <w:rFonts w:ascii="Times New Roman" w:hAnsi="Times New Roman" w:cs="Times New Roman"/>
          <w:sz w:val="26"/>
          <w:szCs w:val="26"/>
        </w:rPr>
        <w:t>51% против 96%. При КТ имеется вероятность установления ошибочного диагноза ХТЭЛГ при наличии проксимальных линейных тромбов вследствие ЛАГ или врожденных пороков сердца. По сравнению с КТ применение вентиляционно-перфузионной сцинтиграфи</w:t>
      </w:r>
      <w:r w:rsidR="00DA3A91" w:rsidRPr="00DA3A91">
        <w:rPr>
          <w:rFonts w:ascii="Times New Roman" w:hAnsi="Times New Roman" w:cs="Times New Roman"/>
          <w:sz w:val="26"/>
          <w:szCs w:val="26"/>
        </w:rPr>
        <w:t>и</w:t>
      </w:r>
      <w:r w:rsidR="00562F0B" w:rsidRPr="00DA3A91">
        <w:rPr>
          <w:rFonts w:ascii="Times New Roman" w:hAnsi="Times New Roman" w:cs="Times New Roman"/>
          <w:sz w:val="26"/>
          <w:szCs w:val="26"/>
        </w:rPr>
        <w:t xml:space="preserve"> сопряжено с меньшей лучевой нагрузкой, позволяет избегать  возможных осложнений, связанных с внутривенным контрастированием и имеет очевидные потенциальные преимущества с точки зрения стоимости </w:t>
      </w:r>
      <w:r w:rsidR="00DA3A91" w:rsidRPr="008243D2">
        <w:rPr>
          <w:rFonts w:ascii="Times New Roman" w:hAnsi="Times New Roman" w:cs="Times New Roman"/>
          <w:sz w:val="26"/>
          <w:szCs w:val="26"/>
        </w:rPr>
        <w:t>при</w:t>
      </w:r>
      <w:r w:rsidR="00562F0B" w:rsidRPr="008243D2">
        <w:rPr>
          <w:rFonts w:ascii="Times New Roman" w:hAnsi="Times New Roman" w:cs="Times New Roman"/>
          <w:sz w:val="26"/>
          <w:szCs w:val="26"/>
        </w:rPr>
        <w:t xml:space="preserve"> меньшей вероятност</w:t>
      </w:r>
      <w:r w:rsidR="00DA3A91" w:rsidRPr="008243D2">
        <w:rPr>
          <w:rFonts w:ascii="Times New Roman" w:hAnsi="Times New Roman" w:cs="Times New Roman"/>
          <w:sz w:val="26"/>
          <w:szCs w:val="26"/>
        </w:rPr>
        <w:t>и</w:t>
      </w:r>
      <w:r w:rsidR="00562F0B" w:rsidRPr="008243D2">
        <w:rPr>
          <w:rFonts w:ascii="Times New Roman" w:hAnsi="Times New Roman" w:cs="Times New Roman"/>
          <w:sz w:val="26"/>
          <w:szCs w:val="26"/>
        </w:rPr>
        <w:t xml:space="preserve"> случайных находок.  </w:t>
      </w:r>
      <w:r w:rsidR="00600145" w:rsidRPr="008243D2">
        <w:rPr>
          <w:rFonts w:ascii="Times New Roman" w:hAnsi="Times New Roman" w:cs="Times New Roman"/>
          <w:sz w:val="26"/>
          <w:szCs w:val="26"/>
        </w:rPr>
        <w:tab/>
      </w:r>
      <w:r w:rsidR="00600145" w:rsidRPr="008243D2">
        <w:rPr>
          <w:rFonts w:ascii="Times New Roman" w:hAnsi="Times New Roman" w:cs="Times New Roman"/>
          <w:sz w:val="26"/>
          <w:szCs w:val="26"/>
        </w:rPr>
        <w:tab/>
      </w:r>
    </w:p>
    <w:p w:rsidR="000E6C16" w:rsidRPr="003E0B63" w:rsidRDefault="000E6C16" w:rsidP="0089266E">
      <w:pPr>
        <w:spacing w:before="120" w:after="0" w:line="360" w:lineRule="auto"/>
        <w:ind w:right="-284" w:firstLine="567"/>
        <w:jc w:val="both"/>
        <w:rPr>
          <w:rFonts w:ascii="Times New Roman" w:hAnsi="Times New Roman"/>
          <w:i/>
          <w:sz w:val="24"/>
          <w:szCs w:val="24"/>
        </w:rPr>
      </w:pPr>
      <w:r w:rsidRPr="003E0B63">
        <w:rPr>
          <w:rFonts w:ascii="Times New Roman" w:hAnsi="Times New Roman"/>
          <w:i/>
          <w:sz w:val="24"/>
          <w:szCs w:val="24"/>
        </w:rPr>
        <w:t>Компьютерная томография и КТ-ангиопульмонография</w:t>
      </w:r>
    </w:p>
    <w:p w:rsidR="000D63AA" w:rsidRPr="00DD505F" w:rsidRDefault="00725A3E" w:rsidP="00DD505F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C51B4">
        <w:rPr>
          <w:rFonts w:ascii="Times New Roman" w:hAnsi="Times New Roman" w:cs="Times New Roman"/>
          <w:sz w:val="26"/>
          <w:szCs w:val="26"/>
        </w:rPr>
        <w:t xml:space="preserve">КТ- картина хронической тромбоэмболии может быть представлена </w:t>
      </w:r>
      <w:r w:rsidRPr="00725A3E">
        <w:rPr>
          <w:rFonts w:ascii="Times New Roman" w:hAnsi="Times New Roman" w:cs="Times New Roman"/>
          <w:sz w:val="26"/>
          <w:szCs w:val="26"/>
        </w:rPr>
        <w:t>окклюзи</w:t>
      </w:r>
      <w:r w:rsidR="002369B6">
        <w:rPr>
          <w:rFonts w:ascii="Times New Roman" w:hAnsi="Times New Roman" w:cs="Times New Roman"/>
          <w:sz w:val="26"/>
          <w:szCs w:val="26"/>
        </w:rPr>
        <w:t>ями и стенозами</w:t>
      </w:r>
      <w:r w:rsidRPr="00725A3E">
        <w:rPr>
          <w:rFonts w:ascii="Times New Roman" w:hAnsi="Times New Roman" w:cs="Times New Roman"/>
          <w:sz w:val="26"/>
          <w:szCs w:val="26"/>
        </w:rPr>
        <w:t xml:space="preserve"> </w:t>
      </w:r>
      <w:r w:rsidR="002369B6">
        <w:rPr>
          <w:rFonts w:ascii="Times New Roman" w:hAnsi="Times New Roman" w:cs="Times New Roman"/>
          <w:sz w:val="26"/>
          <w:szCs w:val="26"/>
        </w:rPr>
        <w:t>легочн</w:t>
      </w:r>
      <w:r w:rsidR="00DA414D">
        <w:rPr>
          <w:rFonts w:ascii="Times New Roman" w:hAnsi="Times New Roman" w:cs="Times New Roman"/>
          <w:sz w:val="26"/>
          <w:szCs w:val="26"/>
        </w:rPr>
        <w:t>ых артерий</w:t>
      </w:r>
      <w:r w:rsidRPr="00725A3E">
        <w:rPr>
          <w:rFonts w:ascii="Times New Roman" w:hAnsi="Times New Roman" w:cs="Times New Roman"/>
          <w:sz w:val="26"/>
          <w:szCs w:val="26"/>
        </w:rPr>
        <w:t>, эксцентрическими дефектами</w:t>
      </w:r>
      <w:r w:rsidR="002369B6">
        <w:rPr>
          <w:rFonts w:ascii="Times New Roman" w:hAnsi="Times New Roman" w:cs="Times New Roman"/>
          <w:sz w:val="26"/>
          <w:szCs w:val="26"/>
        </w:rPr>
        <w:t xml:space="preserve"> наполнения</w:t>
      </w:r>
      <w:r w:rsidRPr="00725A3E">
        <w:rPr>
          <w:rFonts w:ascii="Times New Roman" w:hAnsi="Times New Roman" w:cs="Times New Roman"/>
          <w:sz w:val="26"/>
          <w:szCs w:val="26"/>
        </w:rPr>
        <w:t xml:space="preserve"> вследствие </w:t>
      </w:r>
      <w:r w:rsidR="009B1432">
        <w:rPr>
          <w:rFonts w:ascii="Times New Roman" w:hAnsi="Times New Roman" w:cs="Times New Roman"/>
          <w:sz w:val="26"/>
          <w:szCs w:val="26"/>
        </w:rPr>
        <w:t xml:space="preserve">наличия </w:t>
      </w:r>
      <w:r w:rsidRPr="00725A3E">
        <w:rPr>
          <w:rFonts w:ascii="Times New Roman" w:hAnsi="Times New Roman" w:cs="Times New Roman"/>
          <w:sz w:val="26"/>
          <w:szCs w:val="26"/>
        </w:rPr>
        <w:t>тромбов, в том числе реканализованных.</w:t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 w:rsidR="00FC38A7">
        <w:rPr>
          <w:rFonts w:ascii="Times New Roman" w:hAnsi="Times New Roman" w:cs="Times New Roman"/>
          <w:b/>
          <w:sz w:val="26"/>
          <w:szCs w:val="26"/>
        </w:rPr>
        <w:tab/>
      </w:r>
      <w:r w:rsidR="00FC38A7">
        <w:rPr>
          <w:rFonts w:ascii="Times New Roman" w:hAnsi="Times New Roman" w:cs="Times New Roman"/>
          <w:b/>
          <w:sz w:val="26"/>
          <w:szCs w:val="26"/>
        </w:rPr>
        <w:tab/>
      </w:r>
      <w:r w:rsidR="00FC38A7">
        <w:rPr>
          <w:rFonts w:ascii="Times New Roman" w:hAnsi="Times New Roman" w:cs="Times New Roman"/>
          <w:b/>
          <w:sz w:val="26"/>
          <w:szCs w:val="26"/>
        </w:rPr>
        <w:tab/>
      </w:r>
      <w:r w:rsidR="00DA414D">
        <w:rPr>
          <w:rFonts w:ascii="Times New Roman" w:hAnsi="Times New Roman" w:cs="Times New Roman"/>
          <w:b/>
          <w:sz w:val="26"/>
          <w:szCs w:val="26"/>
        </w:rPr>
        <w:tab/>
      </w:r>
      <w:r w:rsidR="00A220B4" w:rsidRPr="00254F74">
        <w:rPr>
          <w:rFonts w:ascii="Times New Roman" w:hAnsi="Times New Roman"/>
          <w:sz w:val="26"/>
          <w:szCs w:val="26"/>
        </w:rPr>
        <w:t xml:space="preserve">КТ-ангиопульмонография </w:t>
      </w:r>
      <w:r w:rsidR="00A220B4">
        <w:rPr>
          <w:rFonts w:ascii="Times New Roman" w:hAnsi="Times New Roman"/>
          <w:sz w:val="26"/>
          <w:szCs w:val="26"/>
        </w:rPr>
        <w:t>п</w:t>
      </w:r>
      <w:r w:rsidR="00A220B4" w:rsidRPr="00254F74">
        <w:rPr>
          <w:rFonts w:ascii="Times New Roman" w:hAnsi="Times New Roman"/>
          <w:sz w:val="26"/>
          <w:szCs w:val="26"/>
        </w:rPr>
        <w:t xml:space="preserve">роводится на спиральных компьютерных томографах в фазу прохождения контрастного вещества через легочное артериальное </w:t>
      </w:r>
      <w:r w:rsidR="00A220B4">
        <w:rPr>
          <w:rFonts w:ascii="Times New Roman" w:hAnsi="Times New Roman"/>
          <w:sz w:val="26"/>
          <w:szCs w:val="26"/>
        </w:rPr>
        <w:lastRenderedPageBreak/>
        <w:t>русло</w:t>
      </w:r>
      <w:r w:rsidR="00A220B4" w:rsidRPr="00254F74">
        <w:rPr>
          <w:rFonts w:ascii="Times New Roman" w:hAnsi="Times New Roman"/>
          <w:sz w:val="26"/>
          <w:szCs w:val="26"/>
        </w:rPr>
        <w:t xml:space="preserve">. </w:t>
      </w:r>
      <w:r w:rsidR="00A220B4" w:rsidRPr="003C51B4">
        <w:rPr>
          <w:rFonts w:ascii="Times New Roman" w:hAnsi="Times New Roman" w:cs="Times New Roman"/>
          <w:sz w:val="26"/>
          <w:szCs w:val="26"/>
        </w:rPr>
        <w:t xml:space="preserve">Из методологических особенностей следует отметить, что исследование должно быть проведено </w:t>
      </w:r>
      <w:r w:rsidR="002369B6">
        <w:rPr>
          <w:rFonts w:ascii="Times New Roman" w:hAnsi="Times New Roman" w:cs="Times New Roman"/>
          <w:sz w:val="26"/>
          <w:szCs w:val="26"/>
        </w:rPr>
        <w:t>с использованием не менее чем 8-</w:t>
      </w:r>
      <w:r w:rsidR="00A220B4" w:rsidRPr="003C51B4">
        <w:rPr>
          <w:rFonts w:ascii="Times New Roman" w:hAnsi="Times New Roman" w:cs="Times New Roman"/>
          <w:sz w:val="26"/>
          <w:szCs w:val="26"/>
        </w:rPr>
        <w:t xml:space="preserve"> спирального томографа, с минимальным шагом (не более 3 мм) и толщиной среза (не более 1мм). </w:t>
      </w:r>
      <w:r w:rsidR="0072262D" w:rsidRPr="003C51B4">
        <w:rPr>
          <w:rFonts w:ascii="Times New Roman" w:hAnsi="Times New Roman" w:cs="Times New Roman"/>
          <w:sz w:val="26"/>
          <w:szCs w:val="26"/>
        </w:rPr>
        <w:t xml:space="preserve">Тщательное сканирование должно охватить оба легких полностью – от верхушек до диафрагмальных </w:t>
      </w:r>
      <w:r w:rsidR="0072262D" w:rsidRPr="007A0A0E">
        <w:rPr>
          <w:rFonts w:ascii="Times New Roman" w:hAnsi="Times New Roman" w:cs="Times New Roman"/>
          <w:sz w:val="26"/>
          <w:szCs w:val="26"/>
        </w:rPr>
        <w:t>синусов.  Контрастное усиление правых отделов сердца и легочных артерий  должно соответствовать или превышать степень контрастирования левых камер сердца и аорты. Выполнение второй</w:t>
      </w:r>
      <w:r w:rsidR="006D0EDF" w:rsidRPr="007A0A0E">
        <w:rPr>
          <w:rFonts w:ascii="Times New Roman" w:hAnsi="Times New Roman" w:cs="Times New Roman"/>
          <w:sz w:val="26"/>
          <w:szCs w:val="26"/>
        </w:rPr>
        <w:t>,</w:t>
      </w:r>
      <w:r w:rsidR="0072262D" w:rsidRPr="007A0A0E">
        <w:rPr>
          <w:rFonts w:ascii="Times New Roman" w:hAnsi="Times New Roman" w:cs="Times New Roman"/>
          <w:sz w:val="26"/>
          <w:szCs w:val="26"/>
        </w:rPr>
        <w:t xml:space="preserve"> артериальной фазы сканирования рекомендуется всем больным старше 40 лет, особенно при наличии данных за артериальные тромбозы </w:t>
      </w:r>
      <w:r w:rsidR="006D0EDF" w:rsidRPr="007A0A0E">
        <w:rPr>
          <w:rFonts w:ascii="Times New Roman" w:hAnsi="Times New Roman" w:cs="Times New Roman"/>
          <w:sz w:val="26"/>
          <w:szCs w:val="26"/>
        </w:rPr>
        <w:t xml:space="preserve">и ИБС </w:t>
      </w:r>
      <w:r w:rsidR="0072262D" w:rsidRPr="007A0A0E">
        <w:rPr>
          <w:rFonts w:ascii="Times New Roman" w:hAnsi="Times New Roman" w:cs="Times New Roman"/>
          <w:sz w:val="26"/>
          <w:szCs w:val="26"/>
        </w:rPr>
        <w:t xml:space="preserve">в анамнезе. </w:t>
      </w:r>
      <w:r w:rsidR="00A92A23" w:rsidRPr="007A0A0E">
        <w:rPr>
          <w:rFonts w:ascii="Times New Roman" w:hAnsi="Times New Roman" w:cs="Times New Roman"/>
          <w:sz w:val="26"/>
          <w:szCs w:val="26"/>
        </w:rPr>
        <w:t xml:space="preserve"> </w:t>
      </w:r>
      <w:r w:rsidR="00DD505F">
        <w:rPr>
          <w:rFonts w:ascii="Times New Roman" w:hAnsi="Times New Roman" w:cs="Times New Roman"/>
          <w:sz w:val="26"/>
          <w:szCs w:val="26"/>
        </w:rPr>
        <w:tab/>
      </w:r>
      <w:r w:rsidR="00DD505F">
        <w:rPr>
          <w:rFonts w:ascii="Times New Roman" w:hAnsi="Times New Roman" w:cs="Times New Roman"/>
          <w:sz w:val="26"/>
          <w:szCs w:val="26"/>
        </w:rPr>
        <w:tab/>
      </w:r>
      <w:r w:rsidR="00DD505F">
        <w:rPr>
          <w:rFonts w:ascii="Times New Roman" w:hAnsi="Times New Roman" w:cs="Times New Roman"/>
          <w:sz w:val="26"/>
          <w:szCs w:val="26"/>
        </w:rPr>
        <w:tab/>
      </w:r>
      <w:r w:rsidR="00DD505F">
        <w:rPr>
          <w:rFonts w:ascii="Times New Roman" w:hAnsi="Times New Roman" w:cs="Times New Roman"/>
          <w:sz w:val="26"/>
          <w:szCs w:val="26"/>
        </w:rPr>
        <w:tab/>
      </w:r>
      <w:r w:rsidR="00DD505F">
        <w:rPr>
          <w:rFonts w:ascii="Times New Roman" w:hAnsi="Times New Roman" w:cs="Times New Roman"/>
          <w:sz w:val="26"/>
          <w:szCs w:val="26"/>
        </w:rPr>
        <w:tab/>
      </w:r>
      <w:r w:rsidR="0089266E" w:rsidRPr="007A0A0E">
        <w:rPr>
          <w:rFonts w:ascii="Times New Roman" w:hAnsi="Times New Roman" w:cs="Times New Roman"/>
          <w:sz w:val="26"/>
          <w:szCs w:val="26"/>
        </w:rPr>
        <w:tab/>
      </w:r>
      <w:r w:rsidR="000E6C16" w:rsidRPr="007A0A0E">
        <w:rPr>
          <w:rFonts w:ascii="Times New Roman" w:hAnsi="Times New Roman" w:cs="Times New Roman"/>
          <w:sz w:val="26"/>
          <w:szCs w:val="26"/>
        </w:rPr>
        <w:t>Современное программное об</w:t>
      </w:r>
      <w:r w:rsidR="003C51B4" w:rsidRPr="007A0A0E">
        <w:rPr>
          <w:rFonts w:ascii="Times New Roman" w:hAnsi="Times New Roman" w:cs="Times New Roman"/>
          <w:sz w:val="26"/>
          <w:szCs w:val="26"/>
        </w:rPr>
        <w:t>еспечение</w:t>
      </w:r>
      <w:r w:rsidR="000E6C16" w:rsidRPr="007A0A0E">
        <w:rPr>
          <w:rFonts w:ascii="Times New Roman" w:hAnsi="Times New Roman" w:cs="Times New Roman"/>
          <w:sz w:val="26"/>
          <w:szCs w:val="26"/>
        </w:rPr>
        <w:t xml:space="preserve"> позволяет провести реконструкции изображений легочных артерий в любых плоскостях, построить проекции максимальной интенсивности и трехмерные</w:t>
      </w:r>
      <w:r w:rsidR="000E6C16" w:rsidRPr="00254F74">
        <w:rPr>
          <w:rFonts w:ascii="Times New Roman" w:hAnsi="Times New Roman"/>
          <w:sz w:val="26"/>
          <w:szCs w:val="26"/>
        </w:rPr>
        <w:t xml:space="preserve"> изображения. </w:t>
      </w:r>
      <w:r w:rsidR="00A9080B">
        <w:rPr>
          <w:rFonts w:ascii="Times New Roman" w:hAnsi="Times New Roman"/>
          <w:sz w:val="26"/>
          <w:szCs w:val="26"/>
        </w:rPr>
        <w:t>В</w:t>
      </w:r>
      <w:r w:rsidR="000E6C16" w:rsidRPr="00254F74">
        <w:rPr>
          <w:rFonts w:ascii="Times New Roman" w:hAnsi="Times New Roman"/>
          <w:sz w:val="26"/>
          <w:szCs w:val="26"/>
        </w:rPr>
        <w:t xml:space="preserve"> большинстве случаев для уточнения характера поражения достаточно проанализировать поперечные срезы с использованием программы просмотра изображений</w:t>
      </w:r>
      <w:r w:rsidR="00A220B4">
        <w:rPr>
          <w:rFonts w:ascii="Times New Roman" w:hAnsi="Times New Roman"/>
          <w:sz w:val="26"/>
          <w:szCs w:val="26"/>
        </w:rPr>
        <w:t xml:space="preserve">, что позволяет </w:t>
      </w:r>
      <w:r w:rsidR="000E6C16" w:rsidRPr="00254F74">
        <w:rPr>
          <w:rFonts w:ascii="Times New Roman" w:hAnsi="Times New Roman"/>
          <w:sz w:val="26"/>
          <w:szCs w:val="26"/>
        </w:rPr>
        <w:t xml:space="preserve">определить наличие изменений не только в долевых и в сегментарных ветвях, но и в ряде субсегментарных артерий. Патологические изменения помимо наличия </w:t>
      </w:r>
      <w:r w:rsidR="00A220B4">
        <w:rPr>
          <w:rFonts w:ascii="Times New Roman" w:hAnsi="Times New Roman"/>
          <w:sz w:val="26"/>
          <w:szCs w:val="26"/>
        </w:rPr>
        <w:t>"</w:t>
      </w:r>
      <w:r w:rsidR="000E6C16" w:rsidRPr="00254F74">
        <w:rPr>
          <w:rFonts w:ascii="Times New Roman" w:hAnsi="Times New Roman"/>
          <w:sz w:val="26"/>
          <w:szCs w:val="26"/>
        </w:rPr>
        <w:t>старого</w:t>
      </w:r>
      <w:r w:rsidR="00A220B4">
        <w:rPr>
          <w:rFonts w:ascii="Times New Roman" w:hAnsi="Times New Roman"/>
          <w:sz w:val="26"/>
          <w:szCs w:val="26"/>
        </w:rPr>
        <w:t>"</w:t>
      </w:r>
      <w:r w:rsidR="000E6C16" w:rsidRPr="00254F74">
        <w:rPr>
          <w:rFonts w:ascii="Times New Roman" w:hAnsi="Times New Roman"/>
          <w:sz w:val="26"/>
          <w:szCs w:val="26"/>
        </w:rPr>
        <w:t xml:space="preserve"> тромботич</w:t>
      </w:r>
      <w:r w:rsidR="007C2AFA">
        <w:rPr>
          <w:rFonts w:ascii="Times New Roman" w:hAnsi="Times New Roman"/>
          <w:sz w:val="26"/>
          <w:szCs w:val="26"/>
        </w:rPr>
        <w:t xml:space="preserve">еского материала могут включать </w:t>
      </w:r>
      <w:r w:rsidR="000E6C16" w:rsidRPr="00254F74">
        <w:rPr>
          <w:rFonts w:ascii="Times New Roman" w:hAnsi="Times New Roman"/>
          <w:sz w:val="26"/>
          <w:szCs w:val="26"/>
        </w:rPr>
        <w:t>локальные</w:t>
      </w:r>
      <w:r w:rsidR="00E92934">
        <w:rPr>
          <w:rFonts w:ascii="Times New Roman" w:hAnsi="Times New Roman"/>
          <w:sz w:val="26"/>
          <w:szCs w:val="26"/>
        </w:rPr>
        <w:t xml:space="preserve"> </w:t>
      </w:r>
      <w:r w:rsidR="000E6C16" w:rsidRPr="00254F74">
        <w:rPr>
          <w:rFonts w:ascii="Times New Roman" w:hAnsi="Times New Roman"/>
          <w:sz w:val="26"/>
          <w:szCs w:val="26"/>
        </w:rPr>
        <w:t>утолщения</w:t>
      </w:r>
      <w:r w:rsidR="00E92934">
        <w:rPr>
          <w:rFonts w:ascii="Times New Roman" w:hAnsi="Times New Roman"/>
          <w:sz w:val="26"/>
          <w:szCs w:val="26"/>
        </w:rPr>
        <w:t xml:space="preserve"> </w:t>
      </w:r>
      <w:r w:rsidR="000E6C16" w:rsidRPr="00254F74">
        <w:rPr>
          <w:rFonts w:ascii="Times New Roman" w:hAnsi="Times New Roman"/>
          <w:sz w:val="26"/>
          <w:szCs w:val="26"/>
        </w:rPr>
        <w:t xml:space="preserve">стенки сосуда, сужения </w:t>
      </w:r>
      <w:r w:rsidR="00A220B4">
        <w:rPr>
          <w:rFonts w:ascii="Times New Roman" w:hAnsi="Times New Roman"/>
          <w:sz w:val="26"/>
          <w:szCs w:val="26"/>
        </w:rPr>
        <w:t xml:space="preserve">в устье сосудов </w:t>
      </w:r>
      <w:r w:rsidR="000E6C16" w:rsidRPr="00254F74">
        <w:rPr>
          <w:rFonts w:ascii="Times New Roman" w:hAnsi="Times New Roman"/>
          <w:sz w:val="26"/>
          <w:szCs w:val="26"/>
        </w:rPr>
        <w:t xml:space="preserve">и на </w:t>
      </w:r>
      <w:r w:rsidR="00A220B4">
        <w:rPr>
          <w:rFonts w:ascii="Times New Roman" w:hAnsi="Times New Roman"/>
          <w:sz w:val="26"/>
          <w:szCs w:val="26"/>
        </w:rPr>
        <w:t xml:space="preserve">их </w:t>
      </w:r>
      <w:r w:rsidR="000E6C16" w:rsidRPr="00254F74">
        <w:rPr>
          <w:rFonts w:ascii="Times New Roman" w:hAnsi="Times New Roman"/>
          <w:sz w:val="26"/>
          <w:szCs w:val="26"/>
        </w:rPr>
        <w:t>протяжении</w:t>
      </w:r>
      <w:r w:rsidR="009B1432">
        <w:rPr>
          <w:rFonts w:ascii="Times New Roman" w:hAnsi="Times New Roman"/>
          <w:sz w:val="26"/>
          <w:szCs w:val="26"/>
        </w:rPr>
        <w:t>,</w:t>
      </w:r>
      <w:r w:rsidR="000E6C16" w:rsidRPr="00254F74">
        <w:rPr>
          <w:rFonts w:ascii="Times New Roman" w:hAnsi="Times New Roman"/>
          <w:sz w:val="26"/>
          <w:szCs w:val="26"/>
        </w:rPr>
        <w:t xml:space="preserve"> окклюзии, внутрисосудистые структуры в виде мембран и перемычек.</w:t>
      </w:r>
      <w:r w:rsidR="00A92A23">
        <w:rPr>
          <w:rFonts w:ascii="Times New Roman" w:hAnsi="Times New Roman"/>
          <w:sz w:val="26"/>
          <w:szCs w:val="26"/>
        </w:rPr>
        <w:t xml:space="preserve"> </w:t>
      </w:r>
      <w:r w:rsidR="003C51B4" w:rsidRPr="00254F74">
        <w:rPr>
          <w:rFonts w:ascii="Times New Roman" w:hAnsi="Times New Roman"/>
          <w:sz w:val="26"/>
          <w:szCs w:val="26"/>
        </w:rPr>
        <w:t>При выявлении изменений в нескольких ветвях легочных артерий</w:t>
      </w:r>
      <w:r w:rsidR="007A0A0E">
        <w:rPr>
          <w:rFonts w:ascii="Times New Roman" w:hAnsi="Times New Roman"/>
          <w:sz w:val="26"/>
          <w:szCs w:val="26"/>
        </w:rPr>
        <w:t xml:space="preserve"> </w:t>
      </w:r>
      <w:r w:rsidR="003C51B4" w:rsidRPr="00254F74">
        <w:rPr>
          <w:rFonts w:ascii="Times New Roman" w:hAnsi="Times New Roman"/>
          <w:sz w:val="26"/>
          <w:szCs w:val="26"/>
        </w:rPr>
        <w:t xml:space="preserve">можно </w:t>
      </w:r>
      <w:r w:rsidR="007A0A0E">
        <w:rPr>
          <w:rFonts w:ascii="Times New Roman" w:hAnsi="Times New Roman"/>
          <w:sz w:val="26"/>
          <w:szCs w:val="26"/>
        </w:rPr>
        <w:t>с</w:t>
      </w:r>
      <w:r w:rsidR="003C51B4" w:rsidRPr="00254F74">
        <w:rPr>
          <w:rFonts w:ascii="Times New Roman" w:hAnsi="Times New Roman"/>
          <w:sz w:val="26"/>
          <w:szCs w:val="26"/>
        </w:rPr>
        <w:t xml:space="preserve">делать вывод о высокой вероятности тромбоэмболического характера </w:t>
      </w:r>
      <w:r w:rsidR="003C51B4">
        <w:rPr>
          <w:rFonts w:ascii="Times New Roman" w:hAnsi="Times New Roman"/>
          <w:sz w:val="26"/>
          <w:szCs w:val="26"/>
        </w:rPr>
        <w:t>ЛГ</w:t>
      </w:r>
      <w:r w:rsidR="003C51B4" w:rsidRPr="00254F74">
        <w:rPr>
          <w:rFonts w:ascii="Times New Roman" w:hAnsi="Times New Roman"/>
          <w:sz w:val="26"/>
          <w:szCs w:val="26"/>
        </w:rPr>
        <w:t xml:space="preserve">. </w:t>
      </w:r>
      <w:r w:rsidR="0066365D" w:rsidRPr="003F3DD6">
        <w:rPr>
          <w:rFonts w:ascii="Times New Roman" w:hAnsi="Times New Roman" w:cs="Times New Roman"/>
          <w:sz w:val="26"/>
          <w:szCs w:val="26"/>
        </w:rPr>
        <w:t>Важно отметить, что разрешающая способность современных КТ-сканеров ограничена</w:t>
      </w:r>
      <w:r w:rsidR="0066365D" w:rsidRPr="004013F6">
        <w:rPr>
          <w:rFonts w:ascii="Times New Roman" w:hAnsi="Times New Roman" w:cs="Times New Roman"/>
          <w:sz w:val="26"/>
          <w:szCs w:val="26"/>
        </w:rPr>
        <w:t xml:space="preserve"> и не позволяет определять </w:t>
      </w:r>
      <w:r w:rsidR="000D63AA">
        <w:rPr>
          <w:rFonts w:ascii="Times New Roman" w:hAnsi="Times New Roman" w:cs="Times New Roman"/>
          <w:sz w:val="26"/>
          <w:szCs w:val="26"/>
        </w:rPr>
        <w:t xml:space="preserve">очень </w:t>
      </w:r>
      <w:r w:rsidR="0066365D" w:rsidRPr="004013F6">
        <w:rPr>
          <w:rFonts w:ascii="Times New Roman" w:hAnsi="Times New Roman" w:cs="Times New Roman"/>
          <w:sz w:val="26"/>
          <w:szCs w:val="26"/>
        </w:rPr>
        <w:t>тонкие мембранные и тяжистые структуры в просвете ЛА</w:t>
      </w:r>
      <w:r w:rsidR="00EA58FE">
        <w:rPr>
          <w:rFonts w:ascii="Times New Roman" w:hAnsi="Times New Roman" w:cs="Times New Roman"/>
          <w:sz w:val="26"/>
          <w:szCs w:val="26"/>
        </w:rPr>
        <w:t xml:space="preserve">, </w:t>
      </w:r>
      <w:r w:rsidR="0066365D" w:rsidRPr="004013F6">
        <w:rPr>
          <w:rFonts w:ascii="Times New Roman" w:hAnsi="Times New Roman" w:cs="Times New Roman"/>
          <w:sz w:val="26"/>
          <w:szCs w:val="26"/>
        </w:rPr>
        <w:t xml:space="preserve"> особенно если размеры объекта не превышают 2-3 мм.</w:t>
      </w:r>
      <w:r w:rsidR="00EA58FE">
        <w:rPr>
          <w:rFonts w:ascii="Times New Roman" w:hAnsi="Times New Roman" w:cs="Times New Roman"/>
          <w:sz w:val="26"/>
          <w:szCs w:val="26"/>
        </w:rPr>
        <w:t xml:space="preserve"> </w:t>
      </w:r>
      <w:r w:rsidR="003C51B4" w:rsidRPr="00254F74">
        <w:rPr>
          <w:rFonts w:ascii="Times New Roman" w:hAnsi="Times New Roman"/>
          <w:sz w:val="26"/>
          <w:szCs w:val="26"/>
        </w:rPr>
        <w:t xml:space="preserve">В ряде случаев развивается кальцификация </w:t>
      </w:r>
      <w:r w:rsidR="003C51B4">
        <w:rPr>
          <w:rFonts w:ascii="Times New Roman" w:hAnsi="Times New Roman"/>
          <w:sz w:val="26"/>
          <w:szCs w:val="26"/>
        </w:rPr>
        <w:t>"</w:t>
      </w:r>
      <w:r w:rsidR="003C51B4" w:rsidRPr="00254F74">
        <w:rPr>
          <w:rFonts w:ascii="Times New Roman" w:hAnsi="Times New Roman"/>
          <w:sz w:val="26"/>
          <w:szCs w:val="26"/>
        </w:rPr>
        <w:t>старого</w:t>
      </w:r>
      <w:r w:rsidR="003C51B4">
        <w:rPr>
          <w:rFonts w:ascii="Times New Roman" w:hAnsi="Times New Roman"/>
          <w:sz w:val="26"/>
          <w:szCs w:val="26"/>
        </w:rPr>
        <w:t>"</w:t>
      </w:r>
      <w:r w:rsidR="003C51B4" w:rsidRPr="00254F74">
        <w:rPr>
          <w:rFonts w:ascii="Times New Roman" w:hAnsi="Times New Roman"/>
          <w:sz w:val="26"/>
          <w:szCs w:val="26"/>
        </w:rPr>
        <w:t xml:space="preserve"> тромботического материала, и </w:t>
      </w:r>
      <w:r w:rsidR="003C51B4">
        <w:rPr>
          <w:rFonts w:ascii="Times New Roman" w:hAnsi="Times New Roman"/>
          <w:sz w:val="26"/>
          <w:szCs w:val="26"/>
        </w:rPr>
        <w:t>КТ</w:t>
      </w:r>
      <w:r w:rsidR="003C51B4" w:rsidRPr="00254F74">
        <w:rPr>
          <w:rFonts w:ascii="Times New Roman" w:hAnsi="Times New Roman"/>
          <w:sz w:val="26"/>
          <w:szCs w:val="26"/>
        </w:rPr>
        <w:t xml:space="preserve"> может оказать неоценимую помощь в определении локализации кальциноза. </w:t>
      </w:r>
      <w:r w:rsidR="007A0A0E">
        <w:rPr>
          <w:rFonts w:ascii="Times New Roman" w:hAnsi="Times New Roman"/>
          <w:sz w:val="26"/>
          <w:szCs w:val="26"/>
        </w:rPr>
        <w:tab/>
      </w:r>
      <w:r w:rsidR="00DD505F">
        <w:rPr>
          <w:rFonts w:ascii="Times New Roman" w:hAnsi="Times New Roman" w:cs="Times New Roman"/>
          <w:sz w:val="26"/>
          <w:szCs w:val="26"/>
        </w:rPr>
        <w:tab/>
      </w:r>
      <w:r w:rsidR="00DD505F">
        <w:rPr>
          <w:rFonts w:ascii="Times New Roman" w:hAnsi="Times New Roman" w:cs="Times New Roman"/>
          <w:sz w:val="26"/>
          <w:szCs w:val="26"/>
        </w:rPr>
        <w:tab/>
      </w:r>
      <w:r w:rsidR="00DD505F">
        <w:rPr>
          <w:rFonts w:ascii="Times New Roman" w:hAnsi="Times New Roman" w:cs="Times New Roman"/>
          <w:sz w:val="26"/>
          <w:szCs w:val="26"/>
        </w:rPr>
        <w:tab/>
      </w:r>
      <w:r w:rsidR="00DD505F">
        <w:rPr>
          <w:rFonts w:ascii="Times New Roman" w:hAnsi="Times New Roman" w:cs="Times New Roman"/>
          <w:sz w:val="26"/>
          <w:szCs w:val="26"/>
        </w:rPr>
        <w:tab/>
      </w:r>
      <w:r w:rsidR="00DD505F">
        <w:rPr>
          <w:rFonts w:ascii="Times New Roman" w:hAnsi="Times New Roman" w:cs="Times New Roman"/>
          <w:sz w:val="26"/>
          <w:szCs w:val="26"/>
        </w:rPr>
        <w:tab/>
      </w:r>
      <w:r w:rsidR="00DD505F">
        <w:rPr>
          <w:rFonts w:ascii="Times New Roman" w:hAnsi="Times New Roman" w:cs="Times New Roman"/>
          <w:sz w:val="26"/>
          <w:szCs w:val="26"/>
        </w:rPr>
        <w:tab/>
      </w:r>
      <w:r w:rsidR="00DD505F">
        <w:rPr>
          <w:rFonts w:ascii="Times New Roman" w:hAnsi="Times New Roman" w:cs="Times New Roman"/>
          <w:sz w:val="26"/>
          <w:szCs w:val="26"/>
        </w:rPr>
        <w:tab/>
      </w:r>
      <w:r w:rsidR="00DD505F">
        <w:rPr>
          <w:rFonts w:ascii="Times New Roman" w:hAnsi="Times New Roman" w:cs="Times New Roman"/>
          <w:sz w:val="26"/>
          <w:szCs w:val="26"/>
        </w:rPr>
        <w:tab/>
      </w:r>
      <w:r w:rsidR="00DD505F">
        <w:rPr>
          <w:rFonts w:ascii="Times New Roman" w:hAnsi="Times New Roman" w:cs="Times New Roman"/>
          <w:sz w:val="26"/>
          <w:szCs w:val="26"/>
        </w:rPr>
        <w:tab/>
      </w:r>
      <w:r w:rsidR="00DD505F">
        <w:rPr>
          <w:rFonts w:ascii="Times New Roman" w:hAnsi="Times New Roman" w:cs="Times New Roman"/>
          <w:sz w:val="26"/>
          <w:szCs w:val="26"/>
        </w:rPr>
        <w:tab/>
      </w:r>
      <w:r w:rsidR="00DD505F">
        <w:rPr>
          <w:rFonts w:ascii="Times New Roman" w:hAnsi="Times New Roman" w:cs="Times New Roman"/>
          <w:sz w:val="26"/>
          <w:szCs w:val="26"/>
        </w:rPr>
        <w:tab/>
      </w:r>
      <w:r w:rsidR="00DD505F">
        <w:rPr>
          <w:rFonts w:ascii="Times New Roman" w:hAnsi="Times New Roman" w:cs="Times New Roman"/>
          <w:sz w:val="26"/>
          <w:szCs w:val="26"/>
        </w:rPr>
        <w:tab/>
      </w:r>
      <w:r w:rsidR="00486075">
        <w:rPr>
          <w:rFonts w:ascii="Times New Roman" w:hAnsi="Times New Roman" w:cs="Times New Roman"/>
          <w:sz w:val="26"/>
          <w:szCs w:val="26"/>
        </w:rPr>
        <w:t xml:space="preserve">Данные </w:t>
      </w:r>
      <w:r w:rsidR="00486075" w:rsidRPr="004013F6">
        <w:rPr>
          <w:rFonts w:ascii="Times New Roman" w:hAnsi="Times New Roman" w:cs="Times New Roman"/>
          <w:sz w:val="26"/>
          <w:szCs w:val="26"/>
        </w:rPr>
        <w:t>КТ-ангиопульмонографи</w:t>
      </w:r>
      <w:r w:rsidR="00486075">
        <w:rPr>
          <w:rFonts w:ascii="Times New Roman" w:hAnsi="Times New Roman" w:cs="Times New Roman"/>
          <w:sz w:val="26"/>
          <w:szCs w:val="26"/>
        </w:rPr>
        <w:t>и</w:t>
      </w:r>
      <w:r w:rsidR="00486075" w:rsidRPr="004013F6">
        <w:rPr>
          <w:rFonts w:ascii="Times New Roman" w:hAnsi="Times New Roman" w:cs="Times New Roman"/>
          <w:sz w:val="26"/>
          <w:szCs w:val="26"/>
        </w:rPr>
        <w:t xml:space="preserve"> должн</w:t>
      </w:r>
      <w:r w:rsidR="00486075">
        <w:rPr>
          <w:rFonts w:ascii="Times New Roman" w:hAnsi="Times New Roman" w:cs="Times New Roman"/>
          <w:sz w:val="26"/>
          <w:szCs w:val="26"/>
        </w:rPr>
        <w:t>ы</w:t>
      </w:r>
      <w:r w:rsidR="00486075" w:rsidRPr="004013F6">
        <w:rPr>
          <w:rFonts w:ascii="Times New Roman" w:hAnsi="Times New Roman" w:cs="Times New Roman"/>
          <w:sz w:val="26"/>
          <w:szCs w:val="26"/>
        </w:rPr>
        <w:t xml:space="preserve"> быть записан</w:t>
      </w:r>
      <w:r w:rsidR="00486075">
        <w:rPr>
          <w:rFonts w:ascii="Times New Roman" w:hAnsi="Times New Roman" w:cs="Times New Roman"/>
          <w:sz w:val="26"/>
          <w:szCs w:val="26"/>
        </w:rPr>
        <w:t>ы</w:t>
      </w:r>
      <w:r w:rsidR="00486075" w:rsidRPr="004013F6">
        <w:rPr>
          <w:rFonts w:ascii="Times New Roman" w:hAnsi="Times New Roman" w:cs="Times New Roman"/>
          <w:sz w:val="26"/>
          <w:szCs w:val="26"/>
        </w:rPr>
        <w:t xml:space="preserve"> на </w:t>
      </w:r>
      <w:r w:rsidR="00486075" w:rsidRPr="009B1432">
        <w:rPr>
          <w:rFonts w:ascii="Times New Roman" w:hAnsi="Times New Roman" w:cs="Times New Roman"/>
          <w:sz w:val="26"/>
          <w:szCs w:val="26"/>
        </w:rPr>
        <w:t xml:space="preserve">электронный носитель или компакт-диск в виде файлов </w:t>
      </w:r>
      <w:r w:rsidR="00486075" w:rsidRPr="009B1432">
        <w:rPr>
          <w:rFonts w:ascii="Times New Roman" w:hAnsi="Times New Roman" w:cs="Times New Roman"/>
          <w:sz w:val="26"/>
          <w:szCs w:val="26"/>
          <w:lang w:val="en-US"/>
        </w:rPr>
        <w:t>DICOM</w:t>
      </w:r>
      <w:r w:rsidR="00486075" w:rsidRPr="004013F6">
        <w:rPr>
          <w:rFonts w:ascii="Times New Roman" w:hAnsi="Times New Roman" w:cs="Times New Roman"/>
          <w:sz w:val="26"/>
          <w:szCs w:val="26"/>
        </w:rPr>
        <w:t xml:space="preserve"> (или их аналогов) для возможности </w:t>
      </w:r>
      <w:r w:rsidR="000D63AA">
        <w:rPr>
          <w:rFonts w:ascii="Times New Roman" w:hAnsi="Times New Roman" w:cs="Times New Roman"/>
          <w:sz w:val="26"/>
          <w:szCs w:val="26"/>
        </w:rPr>
        <w:t>«</w:t>
      </w:r>
      <w:r w:rsidR="00486075" w:rsidRPr="004013F6">
        <w:rPr>
          <w:rFonts w:ascii="Times New Roman" w:hAnsi="Times New Roman" w:cs="Times New Roman"/>
          <w:sz w:val="26"/>
          <w:szCs w:val="26"/>
        </w:rPr>
        <w:t>динамичного</w:t>
      </w:r>
      <w:r w:rsidR="000D63AA">
        <w:rPr>
          <w:rFonts w:ascii="Times New Roman" w:hAnsi="Times New Roman" w:cs="Times New Roman"/>
          <w:sz w:val="26"/>
          <w:szCs w:val="26"/>
        </w:rPr>
        <w:t>»</w:t>
      </w:r>
      <w:r w:rsidR="00486075" w:rsidRPr="004013F6">
        <w:rPr>
          <w:rFonts w:ascii="Times New Roman" w:hAnsi="Times New Roman" w:cs="Times New Roman"/>
          <w:sz w:val="26"/>
          <w:szCs w:val="26"/>
        </w:rPr>
        <w:t xml:space="preserve"> посрезового просмотра с использованием </w:t>
      </w:r>
      <w:r w:rsidR="009B1432">
        <w:rPr>
          <w:rFonts w:ascii="Times New Roman" w:hAnsi="Times New Roman" w:cs="Times New Roman"/>
          <w:sz w:val="26"/>
          <w:szCs w:val="26"/>
        </w:rPr>
        <w:t>персонального компьютера</w:t>
      </w:r>
      <w:r w:rsidR="00486075" w:rsidRPr="004013F6">
        <w:rPr>
          <w:rFonts w:ascii="Times New Roman" w:hAnsi="Times New Roman" w:cs="Times New Roman"/>
          <w:sz w:val="26"/>
          <w:szCs w:val="26"/>
        </w:rPr>
        <w:t xml:space="preserve">. Запись исследования на рентгеновскую листовую пленку </w:t>
      </w:r>
      <w:r w:rsidR="000D63AA">
        <w:rPr>
          <w:rFonts w:ascii="Times New Roman" w:hAnsi="Times New Roman" w:cs="Times New Roman"/>
          <w:sz w:val="26"/>
          <w:szCs w:val="26"/>
        </w:rPr>
        <w:t xml:space="preserve">малоинформативна. </w:t>
      </w:r>
      <w:r w:rsidR="000E6C16" w:rsidRPr="00254F74">
        <w:rPr>
          <w:rFonts w:ascii="Times New Roman" w:hAnsi="Times New Roman"/>
          <w:sz w:val="26"/>
          <w:szCs w:val="26"/>
        </w:rPr>
        <w:t>К</w:t>
      </w:r>
      <w:r w:rsidR="000E6C16">
        <w:rPr>
          <w:rFonts w:ascii="Times New Roman" w:hAnsi="Times New Roman"/>
          <w:sz w:val="26"/>
          <w:szCs w:val="26"/>
        </w:rPr>
        <w:t>Т</w:t>
      </w:r>
      <w:r w:rsidR="000E6C16" w:rsidRPr="00254F74">
        <w:rPr>
          <w:rFonts w:ascii="Times New Roman" w:hAnsi="Times New Roman"/>
          <w:sz w:val="26"/>
          <w:szCs w:val="26"/>
        </w:rPr>
        <w:t xml:space="preserve"> позволяет </w:t>
      </w:r>
      <w:r w:rsidR="0072262D">
        <w:rPr>
          <w:rFonts w:ascii="Times New Roman" w:hAnsi="Times New Roman"/>
          <w:sz w:val="26"/>
          <w:szCs w:val="26"/>
        </w:rPr>
        <w:t xml:space="preserve">выявить </w:t>
      </w:r>
      <w:r w:rsidR="000E6C16" w:rsidRPr="00254F74">
        <w:rPr>
          <w:rFonts w:ascii="Times New Roman" w:hAnsi="Times New Roman"/>
          <w:sz w:val="26"/>
          <w:szCs w:val="26"/>
        </w:rPr>
        <w:t xml:space="preserve">не только стенотические изменения сосудов легких, но и нарушения перфузии легочной ткани по характеру контрастирования паренхимы. В </w:t>
      </w:r>
      <w:r w:rsidR="000E6C16" w:rsidRPr="00254F74">
        <w:rPr>
          <w:rFonts w:ascii="Times New Roman" w:hAnsi="Times New Roman"/>
          <w:sz w:val="26"/>
          <w:szCs w:val="26"/>
        </w:rPr>
        <w:lastRenderedPageBreak/>
        <w:t>некоторых случаях контрастирование паренхимы настолько неравномерно, что на сканах</w:t>
      </w:r>
      <w:r w:rsidR="00A92A23">
        <w:rPr>
          <w:rFonts w:ascii="Times New Roman" w:hAnsi="Times New Roman"/>
          <w:sz w:val="26"/>
          <w:szCs w:val="26"/>
        </w:rPr>
        <w:t xml:space="preserve"> </w:t>
      </w:r>
      <w:r w:rsidR="0066365D" w:rsidRPr="00254F74">
        <w:rPr>
          <w:rFonts w:ascii="Times New Roman" w:hAnsi="Times New Roman"/>
          <w:sz w:val="26"/>
          <w:szCs w:val="26"/>
        </w:rPr>
        <w:t xml:space="preserve">определяется </w:t>
      </w:r>
      <w:r w:rsidR="000E6C16" w:rsidRPr="00254F74">
        <w:rPr>
          <w:rFonts w:ascii="Times New Roman" w:hAnsi="Times New Roman"/>
          <w:sz w:val="26"/>
          <w:szCs w:val="26"/>
        </w:rPr>
        <w:t>мозаично</w:t>
      </w:r>
      <w:r w:rsidR="0066365D">
        <w:rPr>
          <w:rFonts w:ascii="Times New Roman" w:hAnsi="Times New Roman"/>
          <w:sz w:val="26"/>
          <w:szCs w:val="26"/>
        </w:rPr>
        <w:t>е</w:t>
      </w:r>
      <w:r w:rsidR="000E6C16" w:rsidRPr="00254F74">
        <w:rPr>
          <w:rFonts w:ascii="Times New Roman" w:hAnsi="Times New Roman"/>
          <w:sz w:val="26"/>
          <w:szCs w:val="26"/>
        </w:rPr>
        <w:t xml:space="preserve"> контрастировани</w:t>
      </w:r>
      <w:r w:rsidR="0066365D">
        <w:rPr>
          <w:rFonts w:ascii="Times New Roman" w:hAnsi="Times New Roman"/>
          <w:sz w:val="26"/>
          <w:szCs w:val="26"/>
        </w:rPr>
        <w:t>е</w:t>
      </w:r>
      <w:r w:rsidR="00DA414D">
        <w:rPr>
          <w:rFonts w:ascii="Times New Roman" w:hAnsi="Times New Roman"/>
          <w:sz w:val="26"/>
          <w:szCs w:val="26"/>
        </w:rPr>
        <w:t>.</w:t>
      </w:r>
      <w:r w:rsidR="00A92A23">
        <w:rPr>
          <w:rFonts w:ascii="Times New Roman" w:hAnsi="Times New Roman"/>
          <w:sz w:val="26"/>
          <w:szCs w:val="26"/>
        </w:rPr>
        <w:t xml:space="preserve"> </w:t>
      </w:r>
      <w:r w:rsidR="000E6C16" w:rsidRPr="00254F74">
        <w:rPr>
          <w:rFonts w:ascii="Times New Roman" w:hAnsi="Times New Roman"/>
          <w:sz w:val="26"/>
          <w:szCs w:val="26"/>
        </w:rPr>
        <w:t>Четко выраженная мозаичность сегментов обычно свидетельствует о хорошем прогнозе оперативного лечения. Контрастирование исключительно прикорневых зон не является истинной мозаичностью и нередко наблюдается при микрососудистых формах ЛГ.</w:t>
      </w:r>
      <w:r w:rsidR="00FD7986">
        <w:rPr>
          <w:rFonts w:ascii="Times New Roman" w:hAnsi="Times New Roman"/>
          <w:sz w:val="26"/>
          <w:szCs w:val="26"/>
        </w:rPr>
        <w:tab/>
      </w:r>
      <w:r w:rsidR="00FD7986">
        <w:rPr>
          <w:rFonts w:ascii="Times New Roman" w:hAnsi="Times New Roman"/>
          <w:sz w:val="26"/>
          <w:szCs w:val="26"/>
        </w:rPr>
        <w:tab/>
      </w:r>
      <w:r w:rsidR="0072262D">
        <w:rPr>
          <w:rFonts w:ascii="Times New Roman" w:hAnsi="Times New Roman"/>
          <w:sz w:val="26"/>
          <w:szCs w:val="26"/>
        </w:rPr>
        <w:tab/>
      </w:r>
      <w:r w:rsidR="0072262D" w:rsidRPr="00D40C6F">
        <w:rPr>
          <w:rFonts w:ascii="Times New Roman" w:hAnsi="Times New Roman" w:cs="Times New Roman"/>
          <w:sz w:val="26"/>
          <w:szCs w:val="26"/>
        </w:rPr>
        <w:t>Обеспечивая детальное изображение легочной паренхимы,</w:t>
      </w:r>
      <w:r w:rsidR="000D63AA">
        <w:rPr>
          <w:rFonts w:ascii="Times New Roman" w:hAnsi="Times New Roman" w:cs="Times New Roman"/>
          <w:sz w:val="26"/>
          <w:szCs w:val="26"/>
        </w:rPr>
        <w:t xml:space="preserve"> КТ</w:t>
      </w:r>
      <w:r w:rsidR="0072262D" w:rsidRPr="00D40C6F">
        <w:rPr>
          <w:rFonts w:ascii="Times New Roman" w:hAnsi="Times New Roman" w:cs="Times New Roman"/>
          <w:sz w:val="26"/>
          <w:szCs w:val="26"/>
        </w:rPr>
        <w:t xml:space="preserve"> позволяет  </w:t>
      </w:r>
      <w:r w:rsidR="000D63AA">
        <w:rPr>
          <w:rFonts w:ascii="Times New Roman" w:hAnsi="Times New Roman" w:cs="Times New Roman"/>
          <w:sz w:val="26"/>
          <w:szCs w:val="26"/>
        </w:rPr>
        <w:t>диагностировать и другие</w:t>
      </w:r>
      <w:r w:rsidR="0072262D" w:rsidRPr="00D40C6F">
        <w:rPr>
          <w:rFonts w:ascii="Times New Roman" w:hAnsi="Times New Roman" w:cs="Times New Roman"/>
          <w:sz w:val="26"/>
          <w:szCs w:val="26"/>
        </w:rPr>
        <w:t xml:space="preserve"> заболевания легких.</w:t>
      </w:r>
      <w:r w:rsidR="004D230D">
        <w:rPr>
          <w:rFonts w:ascii="Times New Roman" w:hAnsi="Times New Roman" w:cs="Times New Roman"/>
          <w:sz w:val="26"/>
          <w:szCs w:val="26"/>
        </w:rPr>
        <w:t xml:space="preserve"> </w:t>
      </w:r>
      <w:r w:rsidR="000E6C16" w:rsidRPr="00254F74">
        <w:rPr>
          <w:rFonts w:ascii="Times New Roman" w:hAnsi="Times New Roman"/>
          <w:sz w:val="26"/>
          <w:szCs w:val="26"/>
        </w:rPr>
        <w:t xml:space="preserve">Помимо состояния артериального русла, </w:t>
      </w:r>
      <w:r w:rsidR="00FD7986">
        <w:rPr>
          <w:rFonts w:ascii="Times New Roman" w:hAnsi="Times New Roman"/>
          <w:sz w:val="26"/>
          <w:szCs w:val="26"/>
        </w:rPr>
        <w:t>КТ</w:t>
      </w:r>
      <w:r w:rsidR="000E6C16" w:rsidRPr="00254F74">
        <w:rPr>
          <w:rFonts w:ascii="Times New Roman" w:hAnsi="Times New Roman"/>
          <w:sz w:val="26"/>
          <w:szCs w:val="26"/>
        </w:rPr>
        <w:t xml:space="preserve"> может дать исчерпывающую информацию обо всех внутригрудных структурах, что важно для подтверждения диагноза и построения плана оперативного лечения. Перед выполнением операции следует учитывать состояние легочной паренхимы, бронхиального дерева, легочных вен. Нередко у больных ХТЭЛГ отмечается умеренное увеличение внутрилегочных и средостенных лимф</w:t>
      </w:r>
      <w:r w:rsidR="00EA0525">
        <w:rPr>
          <w:rFonts w:ascii="Times New Roman" w:hAnsi="Times New Roman"/>
          <w:sz w:val="26"/>
          <w:szCs w:val="26"/>
        </w:rPr>
        <w:t xml:space="preserve">атических </w:t>
      </w:r>
      <w:r w:rsidR="000E6C16" w:rsidRPr="00254F74">
        <w:rPr>
          <w:rFonts w:ascii="Times New Roman" w:hAnsi="Times New Roman"/>
          <w:sz w:val="26"/>
          <w:szCs w:val="26"/>
        </w:rPr>
        <w:t>узлов.</w:t>
      </w:r>
      <w:r w:rsidR="00F17B43">
        <w:rPr>
          <w:rFonts w:ascii="Times New Roman" w:hAnsi="Times New Roman"/>
          <w:sz w:val="26"/>
          <w:szCs w:val="26"/>
        </w:rPr>
        <w:tab/>
      </w:r>
    </w:p>
    <w:p w:rsidR="00F631C9" w:rsidRPr="00474891" w:rsidRDefault="000E6C16" w:rsidP="0089266E">
      <w:pPr>
        <w:spacing w:line="360" w:lineRule="auto"/>
        <w:ind w:right="-284" w:firstLine="567"/>
        <w:jc w:val="both"/>
        <w:rPr>
          <w:rFonts w:ascii="Times New Roman" w:hAnsi="Times New Roman" w:cs="Times New Roman"/>
          <w:strike/>
          <w:sz w:val="26"/>
          <w:szCs w:val="26"/>
        </w:rPr>
      </w:pPr>
      <w:r w:rsidRPr="004013F6">
        <w:rPr>
          <w:rFonts w:ascii="Times New Roman" w:hAnsi="Times New Roman" w:cs="Times New Roman"/>
          <w:bCs/>
          <w:i/>
          <w:sz w:val="26"/>
          <w:szCs w:val="26"/>
        </w:rPr>
        <w:t>Магнитно-резонансная томография</w:t>
      </w:r>
      <w:r w:rsidRPr="004013F6">
        <w:rPr>
          <w:rFonts w:ascii="Times New Roman" w:hAnsi="Times New Roman" w:cs="Times New Roman"/>
          <w:sz w:val="26"/>
          <w:szCs w:val="26"/>
        </w:rPr>
        <w:t xml:space="preserve"> (МРТ) используется у больных с ЛГ для оценки патологических и функциональных изменений сердца и легочн</w:t>
      </w:r>
      <w:r w:rsidR="00387A00">
        <w:rPr>
          <w:rFonts w:ascii="Times New Roman" w:hAnsi="Times New Roman" w:cs="Times New Roman"/>
          <w:sz w:val="26"/>
          <w:szCs w:val="26"/>
        </w:rPr>
        <w:t>ых сосудов</w:t>
      </w:r>
      <w:r w:rsidR="008A4FC5">
        <w:rPr>
          <w:rFonts w:ascii="Times New Roman" w:hAnsi="Times New Roman" w:cs="Times New Roman"/>
          <w:sz w:val="26"/>
          <w:szCs w:val="26"/>
        </w:rPr>
        <w:t>, но</w:t>
      </w:r>
      <w:r w:rsidRPr="004013F6">
        <w:rPr>
          <w:rFonts w:ascii="Times New Roman" w:hAnsi="Times New Roman" w:cs="Times New Roman"/>
          <w:sz w:val="26"/>
          <w:szCs w:val="26"/>
        </w:rPr>
        <w:t xml:space="preserve">  обычно не используется в рутинной практике.  Главным преимуществом </w:t>
      </w:r>
      <w:r w:rsidR="00A92A23">
        <w:rPr>
          <w:rFonts w:ascii="Times New Roman" w:hAnsi="Times New Roman" w:cs="Times New Roman"/>
          <w:sz w:val="26"/>
          <w:szCs w:val="26"/>
        </w:rPr>
        <w:t>метода является трехмерный (объё</w:t>
      </w:r>
      <w:r w:rsidRPr="004013F6">
        <w:rPr>
          <w:rFonts w:ascii="Times New Roman" w:hAnsi="Times New Roman" w:cs="Times New Roman"/>
          <w:sz w:val="26"/>
          <w:szCs w:val="26"/>
        </w:rPr>
        <w:t>мный) способ получения изображений без артефактов от костей и легочных полей, высокое пространственное разрешение, а также отсутствие лучевой нагрузки, неинвазивность, естественный контраст от движущейся крови.</w:t>
      </w:r>
      <w:r w:rsidR="00A92A23">
        <w:rPr>
          <w:rFonts w:ascii="Times New Roman" w:hAnsi="Times New Roman" w:cs="Times New Roman"/>
          <w:sz w:val="26"/>
          <w:szCs w:val="26"/>
        </w:rPr>
        <w:t xml:space="preserve"> </w:t>
      </w:r>
      <w:r w:rsidR="00FD15CF" w:rsidRPr="004013F6">
        <w:rPr>
          <w:rFonts w:ascii="Times New Roman" w:hAnsi="Times New Roman"/>
          <w:sz w:val="26"/>
          <w:szCs w:val="26"/>
        </w:rPr>
        <w:t>К недостаткам метода относится его высокая стоимость, частое появление артефактов, недостаточное пространственное разрешение.</w:t>
      </w:r>
      <w:r w:rsidR="00F14320">
        <w:rPr>
          <w:rFonts w:ascii="Times New Roman" w:hAnsi="Times New Roman" w:cs="Times New Roman"/>
          <w:sz w:val="26"/>
          <w:szCs w:val="26"/>
        </w:rPr>
        <w:tab/>
      </w:r>
      <w:r w:rsidR="00F631C9">
        <w:rPr>
          <w:rFonts w:ascii="Times New Roman" w:hAnsi="Times New Roman" w:cs="Times New Roman"/>
          <w:sz w:val="26"/>
          <w:szCs w:val="26"/>
        </w:rPr>
        <w:tab/>
      </w:r>
      <w:r w:rsidR="00F631C9">
        <w:rPr>
          <w:rFonts w:ascii="Times New Roman" w:hAnsi="Times New Roman" w:cs="Times New Roman"/>
          <w:sz w:val="26"/>
          <w:szCs w:val="26"/>
        </w:rPr>
        <w:tab/>
      </w:r>
      <w:r w:rsidR="00FD15CF">
        <w:rPr>
          <w:rFonts w:ascii="Times New Roman" w:hAnsi="Times New Roman" w:cs="Times New Roman"/>
          <w:sz w:val="26"/>
          <w:szCs w:val="26"/>
        </w:rPr>
        <w:tab/>
      </w:r>
      <w:r w:rsidR="0047610B">
        <w:rPr>
          <w:rFonts w:ascii="Times New Roman" w:hAnsi="Times New Roman" w:cs="Times New Roman"/>
          <w:sz w:val="26"/>
          <w:szCs w:val="26"/>
        </w:rPr>
        <w:tab/>
      </w:r>
      <w:r w:rsidR="0047610B">
        <w:rPr>
          <w:rFonts w:ascii="Times New Roman" w:hAnsi="Times New Roman" w:cs="Times New Roman"/>
          <w:sz w:val="26"/>
          <w:szCs w:val="26"/>
        </w:rPr>
        <w:tab/>
      </w:r>
      <w:r w:rsidR="00F631C9" w:rsidRPr="00474891">
        <w:rPr>
          <w:rFonts w:ascii="Times New Roman" w:hAnsi="Times New Roman"/>
          <w:strike/>
          <w:sz w:val="26"/>
          <w:szCs w:val="26"/>
        </w:rPr>
        <w:t xml:space="preserve"> </w:t>
      </w:r>
    </w:p>
    <w:p w:rsidR="00183C04" w:rsidRPr="005B4071" w:rsidRDefault="00183C04" w:rsidP="0089266E">
      <w:pPr>
        <w:spacing w:line="240" w:lineRule="auto"/>
        <w:ind w:right="-284" w:firstLine="567"/>
        <w:rPr>
          <w:rFonts w:ascii="Times New Roman" w:hAnsi="Times New Roman" w:cs="Times New Roman"/>
          <w:i/>
          <w:sz w:val="26"/>
          <w:szCs w:val="26"/>
        </w:rPr>
      </w:pPr>
      <w:r w:rsidRPr="005B4071">
        <w:rPr>
          <w:rFonts w:ascii="Times New Roman" w:hAnsi="Times New Roman" w:cs="Times New Roman"/>
          <w:i/>
          <w:sz w:val="26"/>
          <w:szCs w:val="26"/>
        </w:rPr>
        <w:t xml:space="preserve">Инвазивная диагностика </w:t>
      </w:r>
    </w:p>
    <w:p w:rsidR="00B613B2" w:rsidRPr="0055131E" w:rsidRDefault="00D92B2A" w:rsidP="0055131E">
      <w:pPr>
        <w:autoSpaceDE w:val="0"/>
        <w:autoSpaceDN w:val="0"/>
        <w:adjustRightInd w:val="0"/>
        <w:spacing w:line="360" w:lineRule="auto"/>
        <w:ind w:right="-284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2532AA">
        <w:rPr>
          <w:rFonts w:ascii="Times New Roman" w:hAnsi="Times New Roman" w:cs="Times New Roman"/>
          <w:sz w:val="26"/>
          <w:szCs w:val="26"/>
        </w:rPr>
        <w:t xml:space="preserve">Основными задачами инвазивной диагностики при ХТЭЛГ являются определение степени тяжести </w:t>
      </w:r>
      <w:r w:rsidR="00BC5447">
        <w:rPr>
          <w:rFonts w:ascii="Times New Roman" w:hAnsi="Times New Roman" w:cs="Times New Roman"/>
          <w:sz w:val="26"/>
          <w:szCs w:val="26"/>
        </w:rPr>
        <w:t>ЛГ</w:t>
      </w:r>
      <w:r w:rsidRPr="002532AA">
        <w:rPr>
          <w:rFonts w:ascii="Times New Roman" w:hAnsi="Times New Roman" w:cs="Times New Roman"/>
          <w:sz w:val="26"/>
          <w:szCs w:val="26"/>
        </w:rPr>
        <w:t xml:space="preserve">, уточнение характера поражения легочного русла посредством ангиопульмонографии, выявление/исключение сопутствующей посткапиллярной </w:t>
      </w:r>
      <w:r w:rsidR="002532AA">
        <w:rPr>
          <w:rFonts w:ascii="Times New Roman" w:hAnsi="Times New Roman" w:cs="Times New Roman"/>
          <w:sz w:val="26"/>
          <w:szCs w:val="26"/>
        </w:rPr>
        <w:t>ЛГ</w:t>
      </w:r>
      <w:r w:rsidRPr="002532AA">
        <w:rPr>
          <w:rFonts w:ascii="Times New Roman" w:hAnsi="Times New Roman" w:cs="Times New Roman"/>
          <w:sz w:val="26"/>
          <w:szCs w:val="26"/>
        </w:rPr>
        <w:t>, выявление/исключение коронарной болезни. Проведение катетеризации в из</w:t>
      </w:r>
      <w:r w:rsidR="00A70045" w:rsidRPr="002532AA">
        <w:rPr>
          <w:rFonts w:ascii="Times New Roman" w:hAnsi="Times New Roman" w:cs="Times New Roman"/>
          <w:sz w:val="26"/>
          <w:szCs w:val="26"/>
        </w:rPr>
        <w:t>олированном виде без качественной ангиопульмонографии у больного с четкими признаками ХТЭЛГ нецелесообразно. Это исследование должно дать четкую информацию врачам для решения вопроса об операбельности больного и тяжести его состояния.</w:t>
      </w:r>
      <w:r w:rsidR="002532AA">
        <w:rPr>
          <w:rFonts w:ascii="Times New Roman" w:hAnsi="Times New Roman" w:cs="Times New Roman"/>
          <w:sz w:val="26"/>
          <w:szCs w:val="26"/>
        </w:rPr>
        <w:tab/>
      </w:r>
      <w:r w:rsidR="002532AA">
        <w:rPr>
          <w:rFonts w:ascii="Times New Roman" w:hAnsi="Times New Roman" w:cs="Times New Roman"/>
          <w:sz w:val="26"/>
          <w:szCs w:val="26"/>
        </w:rPr>
        <w:tab/>
      </w:r>
      <w:r w:rsidR="002532AA">
        <w:rPr>
          <w:rFonts w:ascii="Times New Roman" w:hAnsi="Times New Roman" w:cs="Times New Roman"/>
          <w:sz w:val="26"/>
          <w:szCs w:val="26"/>
        </w:rPr>
        <w:tab/>
      </w:r>
      <w:r w:rsidR="002532AA">
        <w:rPr>
          <w:rFonts w:ascii="Times New Roman" w:hAnsi="Times New Roman" w:cs="Times New Roman"/>
          <w:sz w:val="26"/>
          <w:szCs w:val="26"/>
        </w:rPr>
        <w:tab/>
      </w:r>
      <w:r w:rsidR="002532AA">
        <w:rPr>
          <w:rFonts w:ascii="Times New Roman" w:hAnsi="Times New Roman" w:cs="Times New Roman"/>
          <w:sz w:val="26"/>
          <w:szCs w:val="26"/>
        </w:rPr>
        <w:tab/>
      </w:r>
      <w:r w:rsidR="00AE4DF5">
        <w:rPr>
          <w:rFonts w:ascii="Times New Roman" w:hAnsi="Times New Roman" w:cs="Times New Roman"/>
          <w:sz w:val="26"/>
          <w:szCs w:val="26"/>
        </w:rPr>
        <w:tab/>
      </w:r>
      <w:r w:rsidR="00AE4DF5">
        <w:rPr>
          <w:rFonts w:ascii="Times New Roman" w:hAnsi="Times New Roman" w:cs="Times New Roman"/>
          <w:sz w:val="26"/>
          <w:szCs w:val="26"/>
        </w:rPr>
        <w:tab/>
      </w:r>
      <w:r w:rsidR="00AE4DF5">
        <w:rPr>
          <w:rFonts w:ascii="Times New Roman" w:hAnsi="Times New Roman" w:cs="Times New Roman"/>
          <w:sz w:val="26"/>
          <w:szCs w:val="26"/>
        </w:rPr>
        <w:tab/>
      </w:r>
      <w:r w:rsidR="00AE4DF5">
        <w:rPr>
          <w:rFonts w:ascii="Times New Roman" w:hAnsi="Times New Roman" w:cs="Times New Roman"/>
          <w:sz w:val="26"/>
          <w:szCs w:val="26"/>
        </w:rPr>
        <w:tab/>
      </w:r>
      <w:r w:rsidR="00183C04" w:rsidRPr="004013F6">
        <w:rPr>
          <w:rFonts w:ascii="Times New Roman" w:hAnsi="Times New Roman" w:cs="Times New Roman"/>
          <w:sz w:val="26"/>
          <w:szCs w:val="26"/>
        </w:rPr>
        <w:t xml:space="preserve">Инвазивная диагностика ХТЭЛГ должна проводиться в лаборатории </w:t>
      </w:r>
      <w:r w:rsidR="00183C04" w:rsidRPr="004013F6">
        <w:rPr>
          <w:rFonts w:ascii="Times New Roman" w:hAnsi="Times New Roman" w:cs="Times New Roman"/>
          <w:sz w:val="26"/>
          <w:szCs w:val="26"/>
        </w:rPr>
        <w:lastRenderedPageBreak/>
        <w:t>рентгенэндоваскулярных методов диагностики и лечения</w:t>
      </w:r>
      <w:r w:rsidR="002532AA">
        <w:rPr>
          <w:rFonts w:ascii="Times New Roman" w:hAnsi="Times New Roman" w:cs="Times New Roman"/>
          <w:sz w:val="26"/>
          <w:szCs w:val="26"/>
        </w:rPr>
        <w:t xml:space="preserve"> на базе Экспертного центра. </w:t>
      </w:r>
      <w:r w:rsidR="00183C04" w:rsidRPr="001E799D">
        <w:rPr>
          <w:rFonts w:ascii="Times New Roman" w:hAnsi="Times New Roman" w:cs="Times New Roman"/>
          <w:sz w:val="26"/>
          <w:szCs w:val="26"/>
        </w:rPr>
        <w:t>Специалист по рентгенэндоваскулярным вмешательствам должен обладать значительным опытом проведения диагностических процедур</w:t>
      </w:r>
      <w:r w:rsidR="00AF63DC">
        <w:rPr>
          <w:rFonts w:ascii="Times New Roman" w:hAnsi="Times New Roman" w:cs="Times New Roman"/>
          <w:sz w:val="26"/>
          <w:szCs w:val="26"/>
        </w:rPr>
        <w:t>.</w:t>
      </w:r>
      <w:r w:rsidR="00183C04" w:rsidRPr="008A4B28">
        <w:rPr>
          <w:rFonts w:ascii="Times New Roman" w:hAnsi="Times New Roman" w:cs="Times New Roman"/>
          <w:b/>
          <w:color w:val="FF0000"/>
          <w:sz w:val="26"/>
          <w:szCs w:val="26"/>
        </w:rPr>
        <w:tab/>
      </w:r>
      <w:r w:rsidR="00183C04" w:rsidRPr="001E799D">
        <w:rPr>
          <w:rFonts w:ascii="Times New Roman" w:hAnsi="Times New Roman" w:cs="Times New Roman"/>
          <w:color w:val="FF0000"/>
          <w:sz w:val="26"/>
          <w:szCs w:val="26"/>
        </w:rPr>
        <w:tab/>
      </w:r>
      <w:r w:rsidR="00833EE9">
        <w:rPr>
          <w:rFonts w:ascii="Times New Roman" w:hAnsi="Times New Roman" w:cs="Times New Roman"/>
          <w:sz w:val="26"/>
          <w:szCs w:val="26"/>
        </w:rPr>
        <w:t>Г</w:t>
      </w:r>
      <w:r w:rsidR="00183C04" w:rsidRPr="004013F6">
        <w:rPr>
          <w:rFonts w:ascii="Times New Roman" w:hAnsi="Times New Roman" w:cs="Times New Roman"/>
          <w:sz w:val="26"/>
          <w:szCs w:val="26"/>
        </w:rPr>
        <w:t>емодинамически</w:t>
      </w:r>
      <w:r w:rsidR="000725C4">
        <w:rPr>
          <w:rFonts w:ascii="Times New Roman" w:hAnsi="Times New Roman" w:cs="Times New Roman"/>
          <w:sz w:val="26"/>
          <w:szCs w:val="26"/>
        </w:rPr>
        <w:t>ми</w:t>
      </w:r>
      <w:r w:rsidR="00183C04" w:rsidRPr="004013F6">
        <w:rPr>
          <w:rFonts w:ascii="Times New Roman" w:hAnsi="Times New Roman" w:cs="Times New Roman"/>
          <w:sz w:val="26"/>
          <w:szCs w:val="26"/>
        </w:rPr>
        <w:t xml:space="preserve"> критери</w:t>
      </w:r>
      <w:r w:rsidR="000725C4">
        <w:rPr>
          <w:rFonts w:ascii="Times New Roman" w:hAnsi="Times New Roman" w:cs="Times New Roman"/>
          <w:sz w:val="26"/>
          <w:szCs w:val="26"/>
        </w:rPr>
        <w:t>ям</w:t>
      </w:r>
      <w:r w:rsidR="00183C04" w:rsidRPr="004013F6">
        <w:rPr>
          <w:rFonts w:ascii="Times New Roman" w:hAnsi="Times New Roman" w:cs="Times New Roman"/>
          <w:sz w:val="26"/>
          <w:szCs w:val="26"/>
        </w:rPr>
        <w:t xml:space="preserve">и </w:t>
      </w:r>
      <w:r w:rsidR="000725C4">
        <w:rPr>
          <w:rFonts w:ascii="Times New Roman" w:hAnsi="Times New Roman" w:cs="Times New Roman"/>
          <w:sz w:val="26"/>
          <w:szCs w:val="26"/>
        </w:rPr>
        <w:t xml:space="preserve">ХТЭЛГ как прекапиллярной формы ЛГ, </w:t>
      </w:r>
      <w:r w:rsidR="00183C04" w:rsidRPr="004013F6">
        <w:rPr>
          <w:rFonts w:ascii="Times New Roman" w:hAnsi="Times New Roman" w:cs="Times New Roman"/>
          <w:sz w:val="26"/>
          <w:szCs w:val="26"/>
        </w:rPr>
        <w:t>выявляемы</w:t>
      </w:r>
      <w:r w:rsidR="000725C4">
        <w:rPr>
          <w:rFonts w:ascii="Times New Roman" w:hAnsi="Times New Roman" w:cs="Times New Roman"/>
          <w:sz w:val="26"/>
          <w:szCs w:val="26"/>
        </w:rPr>
        <w:t>ми</w:t>
      </w:r>
      <w:r w:rsidR="00183C04" w:rsidRPr="004013F6">
        <w:rPr>
          <w:rFonts w:ascii="Times New Roman" w:hAnsi="Times New Roman" w:cs="Times New Roman"/>
          <w:sz w:val="26"/>
          <w:szCs w:val="26"/>
        </w:rPr>
        <w:t xml:space="preserve"> при КПОС</w:t>
      </w:r>
      <w:r w:rsidR="000725C4">
        <w:rPr>
          <w:rFonts w:ascii="Times New Roman" w:hAnsi="Times New Roman" w:cs="Times New Roman"/>
          <w:sz w:val="26"/>
          <w:szCs w:val="26"/>
        </w:rPr>
        <w:t>, являются</w:t>
      </w:r>
      <w:r w:rsidR="00183C04" w:rsidRPr="004013F6">
        <w:rPr>
          <w:rFonts w:ascii="Times New Roman" w:hAnsi="Times New Roman" w:cs="Times New Roman"/>
          <w:sz w:val="26"/>
          <w:szCs w:val="26"/>
        </w:rPr>
        <w:t xml:space="preserve">: </w:t>
      </w:r>
      <w:r w:rsidR="00833EE9">
        <w:rPr>
          <w:rFonts w:ascii="Times New Roman" w:hAnsi="Times New Roman" w:cs="Times New Roman"/>
          <w:sz w:val="26"/>
          <w:szCs w:val="26"/>
        </w:rPr>
        <w:tab/>
      </w:r>
      <w:r w:rsidR="008A4B28">
        <w:rPr>
          <w:rFonts w:ascii="Times New Roman" w:hAnsi="Times New Roman" w:cs="Times New Roman"/>
          <w:sz w:val="26"/>
          <w:szCs w:val="26"/>
        </w:rPr>
        <w:t xml:space="preserve"> </w:t>
      </w:r>
      <w:r w:rsidR="00183C04" w:rsidRPr="004013F6">
        <w:rPr>
          <w:rFonts w:ascii="Times New Roman" w:hAnsi="Times New Roman" w:cs="Times New Roman"/>
          <w:sz w:val="26"/>
          <w:szCs w:val="26"/>
        </w:rPr>
        <w:t xml:space="preserve">среднее ДЛА ≥ 25 мм рт. ст., </w:t>
      </w:r>
      <w:r w:rsidR="000725C4">
        <w:rPr>
          <w:rFonts w:ascii="Times New Roman" w:hAnsi="Times New Roman" w:cs="Times New Roman"/>
          <w:sz w:val="26"/>
          <w:szCs w:val="26"/>
        </w:rPr>
        <w:t>ДЗЛА ≤ 1</w:t>
      </w:r>
      <w:r w:rsidR="00183C04" w:rsidRPr="004013F6">
        <w:rPr>
          <w:rFonts w:ascii="Times New Roman" w:hAnsi="Times New Roman" w:cs="Times New Roman"/>
          <w:sz w:val="26"/>
          <w:szCs w:val="26"/>
        </w:rPr>
        <w:t>5 мм рт. ст.</w:t>
      </w:r>
      <w:r w:rsidR="000725C4">
        <w:rPr>
          <w:rFonts w:ascii="Times New Roman" w:hAnsi="Times New Roman" w:cs="Times New Roman"/>
          <w:sz w:val="26"/>
          <w:szCs w:val="26"/>
        </w:rPr>
        <w:t xml:space="preserve">, </w:t>
      </w:r>
      <w:r w:rsidR="00183C04" w:rsidRPr="004013F6">
        <w:rPr>
          <w:rFonts w:ascii="Times New Roman" w:hAnsi="Times New Roman" w:cs="Times New Roman"/>
          <w:sz w:val="26"/>
          <w:szCs w:val="26"/>
        </w:rPr>
        <w:t>ЛСС &gt;</w:t>
      </w:r>
      <w:r w:rsidR="00A70045">
        <w:rPr>
          <w:rFonts w:ascii="Times New Roman" w:hAnsi="Times New Roman" w:cs="Times New Roman"/>
          <w:sz w:val="26"/>
          <w:szCs w:val="26"/>
        </w:rPr>
        <w:t xml:space="preserve"> </w:t>
      </w:r>
      <w:r w:rsidR="00183C04" w:rsidRPr="004013F6">
        <w:rPr>
          <w:rFonts w:ascii="Times New Roman" w:hAnsi="Times New Roman" w:cs="Times New Roman"/>
          <w:sz w:val="26"/>
          <w:szCs w:val="26"/>
        </w:rPr>
        <w:t>2 Е</w:t>
      </w:r>
      <w:r w:rsidR="00183C04">
        <w:rPr>
          <w:rFonts w:ascii="Times New Roman" w:hAnsi="Times New Roman" w:cs="Times New Roman"/>
          <w:sz w:val="26"/>
          <w:szCs w:val="26"/>
        </w:rPr>
        <w:t>Д. по</w:t>
      </w:r>
      <w:r w:rsidR="00183C04" w:rsidRPr="004013F6">
        <w:rPr>
          <w:rFonts w:ascii="Times New Roman" w:hAnsi="Times New Roman" w:cs="Times New Roman"/>
          <w:sz w:val="26"/>
          <w:szCs w:val="26"/>
        </w:rPr>
        <w:t xml:space="preserve"> Вуд</w:t>
      </w:r>
      <w:r w:rsidR="00183C04">
        <w:rPr>
          <w:rFonts w:ascii="Times New Roman" w:hAnsi="Times New Roman" w:cs="Times New Roman"/>
          <w:sz w:val="26"/>
          <w:szCs w:val="26"/>
        </w:rPr>
        <w:t>у</w:t>
      </w:r>
      <w:r w:rsidR="00183C04" w:rsidRPr="004013F6">
        <w:rPr>
          <w:rFonts w:ascii="Times New Roman" w:hAnsi="Times New Roman" w:cs="Times New Roman"/>
          <w:sz w:val="26"/>
          <w:szCs w:val="26"/>
        </w:rPr>
        <w:t xml:space="preserve"> (160 дин. сек см-</w:t>
      </w:r>
      <w:r w:rsidR="00183C04" w:rsidRPr="004013F6">
        <w:rPr>
          <w:rFonts w:ascii="Times New Roman" w:hAnsi="Times New Roman" w:cs="Times New Roman"/>
          <w:sz w:val="26"/>
          <w:szCs w:val="26"/>
          <w:vertAlign w:val="superscript"/>
        </w:rPr>
        <w:t>5</w:t>
      </w:r>
      <w:r w:rsidR="00183C04" w:rsidRPr="004013F6">
        <w:rPr>
          <w:rFonts w:ascii="Times New Roman" w:hAnsi="Times New Roman" w:cs="Times New Roman"/>
          <w:sz w:val="26"/>
          <w:szCs w:val="26"/>
        </w:rPr>
        <w:t>)</w:t>
      </w:r>
      <w:r w:rsidR="00833EE9">
        <w:rPr>
          <w:rFonts w:ascii="Times New Roman" w:hAnsi="Times New Roman" w:cs="Times New Roman"/>
          <w:sz w:val="26"/>
          <w:szCs w:val="26"/>
        </w:rPr>
        <w:tab/>
      </w:r>
      <w:r w:rsidR="0055131E">
        <w:rPr>
          <w:rFonts w:ascii="Times New Roman" w:hAnsi="Times New Roman" w:cs="Times New Roman"/>
          <w:sz w:val="26"/>
          <w:szCs w:val="26"/>
        </w:rPr>
        <w:t xml:space="preserve"> </w:t>
      </w:r>
      <w:r w:rsidR="000725C4">
        <w:rPr>
          <w:rFonts w:ascii="Times New Roman" w:hAnsi="Times New Roman" w:cs="Times New Roman"/>
          <w:sz w:val="26"/>
          <w:szCs w:val="26"/>
        </w:rPr>
        <w:t xml:space="preserve">при наличии </w:t>
      </w:r>
      <w:r w:rsidR="00183C04" w:rsidRPr="004013F6">
        <w:rPr>
          <w:rFonts w:ascii="Times New Roman" w:hAnsi="Times New Roman" w:cs="Times New Roman"/>
          <w:sz w:val="26"/>
          <w:szCs w:val="26"/>
        </w:rPr>
        <w:t>множественн</w:t>
      </w:r>
      <w:r w:rsidR="000725C4">
        <w:rPr>
          <w:rFonts w:ascii="Times New Roman" w:hAnsi="Times New Roman" w:cs="Times New Roman"/>
          <w:sz w:val="26"/>
          <w:szCs w:val="26"/>
        </w:rPr>
        <w:t>ых</w:t>
      </w:r>
      <w:r w:rsidR="00183C04" w:rsidRPr="004013F6">
        <w:rPr>
          <w:rFonts w:ascii="Times New Roman" w:hAnsi="Times New Roman" w:cs="Times New Roman"/>
          <w:sz w:val="26"/>
          <w:szCs w:val="26"/>
        </w:rPr>
        <w:t xml:space="preserve"> стенозирующ</w:t>
      </w:r>
      <w:r w:rsidR="000725C4">
        <w:rPr>
          <w:rFonts w:ascii="Times New Roman" w:hAnsi="Times New Roman" w:cs="Times New Roman"/>
          <w:sz w:val="26"/>
          <w:szCs w:val="26"/>
        </w:rPr>
        <w:t>их</w:t>
      </w:r>
      <w:r w:rsidR="00183C04" w:rsidRPr="004013F6">
        <w:rPr>
          <w:rFonts w:ascii="Times New Roman" w:hAnsi="Times New Roman" w:cs="Times New Roman"/>
          <w:sz w:val="26"/>
          <w:szCs w:val="26"/>
        </w:rPr>
        <w:t xml:space="preserve"> и/или окклюзиру</w:t>
      </w:r>
      <w:r w:rsidR="000725C4">
        <w:rPr>
          <w:rFonts w:ascii="Times New Roman" w:hAnsi="Times New Roman" w:cs="Times New Roman"/>
          <w:sz w:val="26"/>
          <w:szCs w:val="26"/>
        </w:rPr>
        <w:t>ю</w:t>
      </w:r>
      <w:r w:rsidR="00183C04" w:rsidRPr="004013F6">
        <w:rPr>
          <w:rFonts w:ascii="Times New Roman" w:hAnsi="Times New Roman" w:cs="Times New Roman"/>
          <w:sz w:val="26"/>
          <w:szCs w:val="26"/>
        </w:rPr>
        <w:t>щ</w:t>
      </w:r>
      <w:r w:rsidR="000725C4">
        <w:rPr>
          <w:rFonts w:ascii="Times New Roman" w:hAnsi="Times New Roman" w:cs="Times New Roman"/>
          <w:sz w:val="26"/>
          <w:szCs w:val="26"/>
        </w:rPr>
        <w:t>их</w:t>
      </w:r>
      <w:r w:rsidR="00183C04" w:rsidRPr="004013F6">
        <w:rPr>
          <w:rFonts w:ascii="Times New Roman" w:hAnsi="Times New Roman" w:cs="Times New Roman"/>
          <w:sz w:val="26"/>
          <w:szCs w:val="26"/>
        </w:rPr>
        <w:t xml:space="preserve"> по</w:t>
      </w:r>
      <w:r w:rsidR="000725C4">
        <w:rPr>
          <w:rFonts w:ascii="Times New Roman" w:hAnsi="Times New Roman" w:cs="Times New Roman"/>
          <w:sz w:val="26"/>
          <w:szCs w:val="26"/>
        </w:rPr>
        <w:t>ражений</w:t>
      </w:r>
      <w:r w:rsidR="00183C04" w:rsidRPr="004013F6">
        <w:rPr>
          <w:rFonts w:ascii="Times New Roman" w:hAnsi="Times New Roman" w:cs="Times New Roman"/>
          <w:sz w:val="26"/>
          <w:szCs w:val="26"/>
        </w:rPr>
        <w:t xml:space="preserve"> ветвей легочной артерии различного калибра</w:t>
      </w:r>
      <w:r w:rsidR="00A70045">
        <w:rPr>
          <w:rFonts w:ascii="Times New Roman" w:hAnsi="Times New Roman" w:cs="Times New Roman"/>
          <w:sz w:val="26"/>
          <w:szCs w:val="26"/>
        </w:rPr>
        <w:t>.</w:t>
      </w:r>
      <w:r w:rsidR="00183C04" w:rsidRPr="004013F6">
        <w:rPr>
          <w:rFonts w:ascii="Times New Roman" w:hAnsi="Times New Roman" w:cs="Times New Roman"/>
          <w:sz w:val="26"/>
          <w:szCs w:val="26"/>
        </w:rPr>
        <w:t xml:space="preserve"> </w:t>
      </w:r>
      <w:r w:rsidR="002532AA">
        <w:rPr>
          <w:rFonts w:ascii="Times New Roman" w:hAnsi="Times New Roman" w:cs="Times New Roman"/>
          <w:sz w:val="26"/>
          <w:szCs w:val="26"/>
        </w:rPr>
        <w:tab/>
      </w:r>
      <w:r w:rsidR="002532AA">
        <w:rPr>
          <w:rFonts w:ascii="Times New Roman" w:hAnsi="Times New Roman" w:cs="Times New Roman"/>
          <w:sz w:val="26"/>
          <w:szCs w:val="26"/>
        </w:rPr>
        <w:tab/>
      </w:r>
      <w:r w:rsidR="002532AA">
        <w:rPr>
          <w:rFonts w:ascii="Times New Roman" w:hAnsi="Times New Roman" w:cs="Times New Roman"/>
          <w:sz w:val="26"/>
          <w:szCs w:val="26"/>
        </w:rPr>
        <w:tab/>
      </w:r>
      <w:r w:rsidR="0055131E">
        <w:rPr>
          <w:rFonts w:ascii="Times New Roman" w:hAnsi="Times New Roman" w:cs="Times New Roman"/>
          <w:b/>
          <w:i/>
          <w:sz w:val="26"/>
          <w:szCs w:val="26"/>
        </w:rPr>
        <w:tab/>
      </w:r>
      <w:r w:rsidR="0055131E">
        <w:rPr>
          <w:rFonts w:ascii="Times New Roman" w:hAnsi="Times New Roman" w:cs="Times New Roman"/>
          <w:b/>
          <w:i/>
          <w:sz w:val="26"/>
          <w:szCs w:val="26"/>
        </w:rPr>
        <w:tab/>
      </w:r>
      <w:r w:rsidR="0055131E">
        <w:rPr>
          <w:rFonts w:ascii="Times New Roman" w:hAnsi="Times New Roman" w:cs="Times New Roman"/>
          <w:b/>
          <w:i/>
          <w:sz w:val="26"/>
          <w:szCs w:val="26"/>
        </w:rPr>
        <w:tab/>
      </w:r>
      <w:r w:rsidR="0055131E">
        <w:rPr>
          <w:rFonts w:ascii="Times New Roman" w:hAnsi="Times New Roman" w:cs="Times New Roman"/>
          <w:b/>
          <w:i/>
          <w:sz w:val="26"/>
          <w:szCs w:val="26"/>
        </w:rPr>
        <w:tab/>
      </w:r>
      <w:r w:rsidR="0055131E">
        <w:rPr>
          <w:rFonts w:ascii="Times New Roman" w:hAnsi="Times New Roman" w:cs="Times New Roman"/>
          <w:b/>
          <w:i/>
          <w:sz w:val="26"/>
          <w:szCs w:val="26"/>
        </w:rPr>
        <w:tab/>
      </w:r>
      <w:r w:rsidR="0055131E">
        <w:rPr>
          <w:rFonts w:ascii="Times New Roman" w:hAnsi="Times New Roman" w:cs="Times New Roman"/>
          <w:b/>
          <w:i/>
          <w:sz w:val="26"/>
          <w:szCs w:val="26"/>
        </w:rPr>
        <w:tab/>
      </w:r>
      <w:r w:rsidR="0055131E">
        <w:rPr>
          <w:rFonts w:ascii="Times New Roman" w:hAnsi="Times New Roman" w:cs="Times New Roman"/>
          <w:b/>
          <w:i/>
          <w:sz w:val="26"/>
          <w:szCs w:val="26"/>
        </w:rPr>
        <w:tab/>
      </w:r>
      <w:r w:rsidR="0055131E">
        <w:rPr>
          <w:rFonts w:ascii="Times New Roman" w:hAnsi="Times New Roman" w:cs="Times New Roman"/>
          <w:b/>
          <w:i/>
          <w:sz w:val="26"/>
          <w:szCs w:val="26"/>
        </w:rPr>
        <w:tab/>
      </w:r>
      <w:r w:rsidR="00183C04" w:rsidRPr="00874094">
        <w:rPr>
          <w:rFonts w:ascii="Times New Roman" w:hAnsi="Times New Roman" w:cs="Times New Roman"/>
          <w:sz w:val="26"/>
          <w:szCs w:val="26"/>
        </w:rPr>
        <w:t xml:space="preserve">В основе информативной и безопасной процедуры КПОС </w:t>
      </w:r>
      <w:r w:rsidR="00B4774C" w:rsidRPr="00C35FDC">
        <w:rPr>
          <w:rFonts w:ascii="Times New Roman" w:hAnsi="Times New Roman" w:cs="Times New Roman"/>
          <w:sz w:val="26"/>
          <w:szCs w:val="26"/>
        </w:rPr>
        <w:t xml:space="preserve">у больных с ХТЭЛГ </w:t>
      </w:r>
      <w:r w:rsidR="00183C04" w:rsidRPr="00874094">
        <w:rPr>
          <w:rFonts w:ascii="Times New Roman" w:hAnsi="Times New Roman" w:cs="Times New Roman"/>
          <w:sz w:val="26"/>
          <w:szCs w:val="26"/>
        </w:rPr>
        <w:t xml:space="preserve">лежат четыре принципа: рациональный выбор венозного доступа, тщательная калибровка датчика давления, соблюдение правил измерения ДЗЛА и расчета </w:t>
      </w:r>
      <w:r w:rsidR="004D230D" w:rsidRPr="00874094">
        <w:rPr>
          <w:rFonts w:ascii="Times New Roman" w:hAnsi="Times New Roman" w:cs="Times New Roman"/>
          <w:sz w:val="26"/>
          <w:szCs w:val="26"/>
        </w:rPr>
        <w:t>сердечного выброса (</w:t>
      </w:r>
      <w:r w:rsidR="00183C04" w:rsidRPr="00874094">
        <w:rPr>
          <w:rFonts w:ascii="Times New Roman" w:hAnsi="Times New Roman" w:cs="Times New Roman"/>
          <w:sz w:val="26"/>
          <w:szCs w:val="26"/>
        </w:rPr>
        <w:t>СВ</w:t>
      </w:r>
      <w:r w:rsidR="004D230D" w:rsidRPr="00874094">
        <w:rPr>
          <w:rFonts w:ascii="Times New Roman" w:hAnsi="Times New Roman" w:cs="Times New Roman"/>
          <w:sz w:val="26"/>
          <w:szCs w:val="26"/>
        </w:rPr>
        <w:t>)</w:t>
      </w:r>
      <w:r w:rsidR="000A1C52" w:rsidRPr="00874094">
        <w:rPr>
          <w:rFonts w:ascii="Times New Roman" w:hAnsi="Times New Roman" w:cs="Times New Roman"/>
          <w:sz w:val="26"/>
          <w:szCs w:val="26"/>
        </w:rPr>
        <w:t xml:space="preserve"> (</w:t>
      </w:r>
      <w:r w:rsidR="000A1C52" w:rsidRPr="00874094">
        <w:rPr>
          <w:rFonts w:ascii="Times New Roman" w:hAnsi="Times New Roman" w:cs="Times New Roman"/>
          <w:b/>
          <w:i/>
          <w:sz w:val="26"/>
          <w:szCs w:val="26"/>
        </w:rPr>
        <w:t xml:space="preserve">таблица </w:t>
      </w:r>
      <w:r w:rsidR="000D5C09" w:rsidRPr="00874094">
        <w:rPr>
          <w:rFonts w:ascii="Times New Roman" w:hAnsi="Times New Roman" w:cs="Times New Roman"/>
          <w:b/>
          <w:i/>
          <w:sz w:val="26"/>
          <w:szCs w:val="26"/>
        </w:rPr>
        <w:t>6</w:t>
      </w:r>
      <w:r w:rsidR="000A1C52" w:rsidRPr="00874094">
        <w:rPr>
          <w:rFonts w:ascii="Times New Roman" w:hAnsi="Times New Roman" w:cs="Times New Roman"/>
          <w:sz w:val="26"/>
          <w:szCs w:val="26"/>
        </w:rPr>
        <w:t>)</w:t>
      </w:r>
      <w:r w:rsidR="00183C04" w:rsidRPr="00874094">
        <w:rPr>
          <w:rFonts w:ascii="Times New Roman" w:hAnsi="Times New Roman" w:cs="Times New Roman"/>
          <w:sz w:val="26"/>
          <w:szCs w:val="26"/>
        </w:rPr>
        <w:t>.</w:t>
      </w:r>
      <w:r w:rsidR="00183C04" w:rsidRPr="00874094">
        <w:rPr>
          <w:rFonts w:ascii="Times New Roman" w:hAnsi="Times New Roman" w:cs="Times New Roman"/>
          <w:sz w:val="26"/>
          <w:szCs w:val="26"/>
        </w:rPr>
        <w:tab/>
      </w:r>
      <w:r w:rsidR="00183C04" w:rsidRPr="00874094">
        <w:rPr>
          <w:rFonts w:ascii="Times New Roman" w:hAnsi="Times New Roman" w:cs="Times New Roman"/>
          <w:sz w:val="26"/>
          <w:szCs w:val="26"/>
        </w:rPr>
        <w:tab/>
      </w:r>
      <w:r w:rsidR="00183C04" w:rsidRPr="00874094">
        <w:rPr>
          <w:rFonts w:ascii="Times New Roman" w:hAnsi="Times New Roman" w:cs="Times New Roman"/>
          <w:sz w:val="26"/>
          <w:szCs w:val="26"/>
        </w:rPr>
        <w:tab/>
      </w:r>
      <w:r w:rsidR="00183C04" w:rsidRPr="00874094">
        <w:rPr>
          <w:rFonts w:ascii="Times New Roman" w:hAnsi="Times New Roman" w:cs="Times New Roman"/>
          <w:sz w:val="26"/>
          <w:szCs w:val="26"/>
        </w:rPr>
        <w:tab/>
      </w:r>
      <w:r w:rsidR="00B613B2" w:rsidRPr="00874094">
        <w:rPr>
          <w:rFonts w:ascii="Times New Roman" w:hAnsi="Times New Roman" w:cs="Times New Roman"/>
          <w:sz w:val="26"/>
          <w:szCs w:val="26"/>
        </w:rPr>
        <w:tab/>
      </w:r>
      <w:r w:rsidR="00B613B2" w:rsidRPr="00874094">
        <w:rPr>
          <w:rFonts w:ascii="Times New Roman" w:hAnsi="Times New Roman" w:cs="Times New Roman"/>
          <w:sz w:val="26"/>
          <w:szCs w:val="26"/>
        </w:rPr>
        <w:tab/>
      </w:r>
      <w:r w:rsidR="00B613B2" w:rsidRPr="00874094">
        <w:rPr>
          <w:rFonts w:ascii="Times New Roman" w:hAnsi="Times New Roman" w:cs="Times New Roman"/>
          <w:sz w:val="26"/>
          <w:szCs w:val="26"/>
        </w:rPr>
        <w:tab/>
      </w:r>
      <w:r w:rsidR="0089266E" w:rsidRPr="00874094">
        <w:rPr>
          <w:rFonts w:ascii="Times New Roman" w:hAnsi="Times New Roman" w:cs="Times New Roman"/>
          <w:sz w:val="26"/>
          <w:szCs w:val="26"/>
        </w:rPr>
        <w:tab/>
      </w:r>
      <w:r w:rsidR="00B613B2" w:rsidRPr="00874094">
        <w:rPr>
          <w:rFonts w:ascii="Times New Roman" w:hAnsi="Times New Roman" w:cs="Times New Roman"/>
          <w:b/>
          <w:sz w:val="26"/>
          <w:szCs w:val="26"/>
        </w:rPr>
        <w:t>Таблица 6. Принципы катетеризации правого желудочка и легочных артерий у больных ХТЭЛГ</w:t>
      </w:r>
    </w:p>
    <w:tbl>
      <w:tblPr>
        <w:tblStyle w:val="a4"/>
        <w:tblW w:w="0" w:type="auto"/>
        <w:tblLook w:val="04A0"/>
      </w:tblPr>
      <w:tblGrid>
        <w:gridCol w:w="9571"/>
      </w:tblGrid>
      <w:tr w:rsidR="00B613B2" w:rsidRPr="00874094" w:rsidTr="005006B7">
        <w:trPr>
          <w:trHeight w:val="980"/>
        </w:trPr>
        <w:tc>
          <w:tcPr>
            <w:tcW w:w="9571" w:type="dxa"/>
          </w:tcPr>
          <w:p w:rsidR="00B613B2" w:rsidRPr="00874094" w:rsidRDefault="00B613B2" w:rsidP="005006B7">
            <w:pPr>
              <w:pStyle w:val="a3"/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74094">
              <w:rPr>
                <w:rFonts w:ascii="Times New Roman" w:hAnsi="Times New Roman" w:cs="Times New Roman"/>
                <w:b/>
                <w:sz w:val="26"/>
                <w:szCs w:val="26"/>
              </w:rPr>
              <w:t>Рациональный выбор венозного доступа:</w:t>
            </w:r>
            <w:r w:rsidRPr="00874094"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</w:r>
          </w:p>
          <w:p w:rsidR="00B613B2" w:rsidRPr="00874094" w:rsidRDefault="00B613B2" w:rsidP="005006B7">
            <w:pPr>
              <w:pStyle w:val="a3"/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74094">
              <w:rPr>
                <w:rFonts w:ascii="Times New Roman" w:hAnsi="Times New Roman" w:cs="Times New Roman"/>
                <w:sz w:val="26"/>
                <w:szCs w:val="26"/>
              </w:rPr>
              <w:t>наиболее безопасным является локтевой (кубитальный) доступ с использованием ультразвуковой допплерографии при подготовке к пункции вены.</w:t>
            </w:r>
            <w:r w:rsidRPr="00874094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</w:tc>
      </w:tr>
      <w:tr w:rsidR="00B613B2" w:rsidRPr="00874094" w:rsidTr="005006B7">
        <w:tc>
          <w:tcPr>
            <w:tcW w:w="9571" w:type="dxa"/>
          </w:tcPr>
          <w:p w:rsidR="00B613B2" w:rsidRPr="00874094" w:rsidRDefault="00B613B2" w:rsidP="005006B7">
            <w:pPr>
              <w:pStyle w:val="a3"/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74094">
              <w:rPr>
                <w:rFonts w:ascii="Times New Roman" w:hAnsi="Times New Roman" w:cs="Times New Roman"/>
                <w:b/>
                <w:sz w:val="26"/>
                <w:szCs w:val="26"/>
              </w:rPr>
              <w:t>Тщательная калибровка датчика давления:</w:t>
            </w:r>
          </w:p>
          <w:p w:rsidR="00B613B2" w:rsidRPr="00874094" w:rsidRDefault="00B613B2" w:rsidP="005006B7">
            <w:pPr>
              <w:pStyle w:val="a3"/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74094">
              <w:rPr>
                <w:rFonts w:ascii="Times New Roman" w:hAnsi="Times New Roman" w:cs="Times New Roman"/>
                <w:sz w:val="26"/>
                <w:szCs w:val="26"/>
              </w:rPr>
              <w:t>камера давления должна быть расположена на уровне средней подмышечной линии, что соответствует уровню предсердия. Неправильная подготовка датчика может привести к ошибке измерения ДЛА</w:t>
            </w:r>
            <w:r w:rsidRPr="00874094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Pr="00874094"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</w:r>
          </w:p>
        </w:tc>
      </w:tr>
      <w:tr w:rsidR="00B613B2" w:rsidRPr="00874094" w:rsidTr="005006B7">
        <w:tc>
          <w:tcPr>
            <w:tcW w:w="9571" w:type="dxa"/>
          </w:tcPr>
          <w:p w:rsidR="00B613B2" w:rsidRPr="00874094" w:rsidRDefault="00B613B2" w:rsidP="005006B7">
            <w:pPr>
              <w:pStyle w:val="a3"/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74094">
              <w:rPr>
                <w:rFonts w:ascii="Times New Roman" w:hAnsi="Times New Roman" w:cs="Times New Roman"/>
                <w:b/>
                <w:sz w:val="26"/>
                <w:szCs w:val="26"/>
              </w:rPr>
              <w:t>Правила измерения ДЗЛА:</w:t>
            </w:r>
          </w:p>
          <w:p w:rsidR="00B613B2" w:rsidRPr="00874094" w:rsidRDefault="00B613B2" w:rsidP="005006B7">
            <w:pPr>
              <w:pStyle w:val="a3"/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74094">
              <w:rPr>
                <w:rFonts w:ascii="Times New Roman" w:hAnsi="Times New Roman" w:cs="Times New Roman"/>
                <w:sz w:val="26"/>
                <w:szCs w:val="26"/>
              </w:rPr>
              <w:t>Для измерения ДЗЛА используется многофункциональный термодилюционный катетер Свана-Ганца.</w:t>
            </w:r>
          </w:p>
          <w:p w:rsidR="00B613B2" w:rsidRPr="00874094" w:rsidRDefault="00B613B2" w:rsidP="005006B7">
            <w:pPr>
              <w:pStyle w:val="a3"/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74094">
              <w:rPr>
                <w:rFonts w:ascii="Times New Roman" w:hAnsi="Times New Roman" w:cs="Times New Roman"/>
                <w:sz w:val="26"/>
                <w:szCs w:val="26"/>
              </w:rPr>
              <w:t xml:space="preserve">Рекомендуется трехкратное измерение ДЗЛА в нижнедолевых ветвях легочной артерии на максимальном выдохе. </w:t>
            </w:r>
          </w:p>
          <w:p w:rsidR="00B613B2" w:rsidRPr="00874094" w:rsidRDefault="00B613B2" w:rsidP="005006B7">
            <w:pPr>
              <w:pStyle w:val="a3"/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74094">
              <w:rPr>
                <w:rFonts w:ascii="Times New Roman" w:hAnsi="Times New Roman" w:cs="Times New Roman"/>
                <w:sz w:val="26"/>
                <w:szCs w:val="26"/>
              </w:rPr>
              <w:t xml:space="preserve">При тяжелой ХТЭЛГ возможны серьезные технические проблемы при измерении ДЗЛА по причине диффузного тромботического поражения дистальных ветвей ЛА. При невозможности измерения ДЗЛА рекомендуется оценка </w:t>
            </w:r>
            <w:r w:rsidRPr="00874094">
              <w:rPr>
                <w:rFonts w:ascii="Times New Roman" w:hAnsi="Times New Roman"/>
                <w:sz w:val="26"/>
                <w:szCs w:val="26"/>
              </w:rPr>
              <w:t>конечно- диастолического давления</w:t>
            </w:r>
            <w:r w:rsidR="00474891" w:rsidRPr="0087409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74094">
              <w:rPr>
                <w:rFonts w:ascii="Times New Roman" w:hAnsi="Times New Roman" w:cs="Times New Roman"/>
                <w:sz w:val="26"/>
                <w:szCs w:val="26"/>
              </w:rPr>
              <w:t>левого желудочка.</w:t>
            </w:r>
          </w:p>
        </w:tc>
      </w:tr>
      <w:tr w:rsidR="00B613B2" w:rsidRPr="00874094" w:rsidTr="005006B7">
        <w:tc>
          <w:tcPr>
            <w:tcW w:w="9571" w:type="dxa"/>
          </w:tcPr>
          <w:p w:rsidR="00B613B2" w:rsidRPr="00874094" w:rsidRDefault="00B613B2" w:rsidP="005006B7">
            <w:pPr>
              <w:pStyle w:val="a3"/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74094">
              <w:rPr>
                <w:rFonts w:ascii="Times New Roman" w:hAnsi="Times New Roman" w:cs="Times New Roman"/>
                <w:b/>
                <w:sz w:val="26"/>
                <w:szCs w:val="26"/>
              </w:rPr>
              <w:t>Правила измерения СВ:</w:t>
            </w:r>
          </w:p>
          <w:p w:rsidR="00B613B2" w:rsidRPr="00874094" w:rsidRDefault="00B613B2" w:rsidP="005006B7">
            <w:pPr>
              <w:pStyle w:val="a3"/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74094">
              <w:rPr>
                <w:rFonts w:ascii="Times New Roman" w:hAnsi="Times New Roman" w:cs="Times New Roman"/>
                <w:sz w:val="26"/>
                <w:szCs w:val="26"/>
              </w:rPr>
              <w:t xml:space="preserve">Приоритетным методом измерения СВ является </w:t>
            </w:r>
            <w:r w:rsidR="009172C1" w:rsidRPr="00990E84">
              <w:rPr>
                <w:rFonts w:ascii="Times New Roman" w:hAnsi="Times New Roman" w:cs="Times New Roman"/>
                <w:sz w:val="26"/>
                <w:szCs w:val="26"/>
              </w:rPr>
              <w:t xml:space="preserve">метод </w:t>
            </w:r>
            <w:r w:rsidR="00751167" w:rsidRPr="00874094">
              <w:rPr>
                <w:rFonts w:ascii="Times New Roman" w:hAnsi="Times New Roman" w:cs="Times New Roman"/>
                <w:sz w:val="26"/>
                <w:szCs w:val="26"/>
              </w:rPr>
              <w:t>термодилюции</w:t>
            </w:r>
            <w:r w:rsidRPr="0087409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751167" w:rsidRPr="00874094" w:rsidRDefault="00B613B2" w:rsidP="00751167">
            <w:pPr>
              <w:pStyle w:val="a3"/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74094">
              <w:rPr>
                <w:rFonts w:ascii="Times New Roman" w:hAnsi="Times New Roman" w:cs="Times New Roman"/>
                <w:sz w:val="26"/>
                <w:szCs w:val="26"/>
              </w:rPr>
              <w:t xml:space="preserve">Менее точным, но допустимым для измерения СВ, является </w:t>
            </w:r>
            <w:r w:rsidR="00751167" w:rsidRPr="00874094">
              <w:rPr>
                <w:rFonts w:ascii="Times New Roman" w:hAnsi="Times New Roman" w:cs="Times New Roman"/>
                <w:sz w:val="26"/>
                <w:szCs w:val="26"/>
              </w:rPr>
              <w:t xml:space="preserve">прямой метод по Фику </w:t>
            </w:r>
          </w:p>
        </w:tc>
      </w:tr>
      <w:tr w:rsidR="00B613B2" w:rsidRPr="00874094" w:rsidTr="005006B7">
        <w:tc>
          <w:tcPr>
            <w:tcW w:w="9571" w:type="dxa"/>
          </w:tcPr>
          <w:p w:rsidR="00B613B2" w:rsidRPr="00874094" w:rsidRDefault="00B613B2" w:rsidP="005006B7">
            <w:pPr>
              <w:pStyle w:val="a3"/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74094">
              <w:rPr>
                <w:rFonts w:ascii="Times New Roman" w:hAnsi="Times New Roman" w:cs="Times New Roman"/>
                <w:b/>
                <w:sz w:val="26"/>
                <w:szCs w:val="26"/>
              </w:rPr>
              <w:t>Проведение ОФП возможно у больных с ХТЭЛГ:</w:t>
            </w:r>
          </w:p>
          <w:p w:rsidR="00B613B2" w:rsidRPr="00874094" w:rsidRDefault="00B613B2" w:rsidP="005006B7">
            <w:pPr>
              <w:pStyle w:val="a3"/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74094">
              <w:rPr>
                <w:rFonts w:ascii="Times New Roman" w:hAnsi="Times New Roman" w:cs="Times New Roman"/>
                <w:sz w:val="26"/>
                <w:szCs w:val="26"/>
              </w:rPr>
              <w:t>Э</w:t>
            </w:r>
            <w:r w:rsidRPr="00874094">
              <w:rPr>
                <w:rFonts w:ascii="Times New Roman" w:hAnsi="Times New Roman"/>
                <w:sz w:val="26"/>
                <w:szCs w:val="26"/>
              </w:rPr>
              <w:t>ффективность антагонистов кальция в высоких дозах при ХТЭЛГ не доказана. Положительный результат пробы при невысоком ЛСС указывает</w:t>
            </w:r>
            <w:r w:rsidR="00474891" w:rsidRPr="0087409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874094">
              <w:rPr>
                <w:rFonts w:ascii="Times New Roman" w:hAnsi="Times New Roman"/>
                <w:sz w:val="26"/>
                <w:szCs w:val="26"/>
              </w:rPr>
              <w:t xml:space="preserve">на более благоприятный прогноз операции тромбэндартерэктомии. </w:t>
            </w:r>
          </w:p>
        </w:tc>
      </w:tr>
    </w:tbl>
    <w:p w:rsidR="00D439B8" w:rsidRPr="00CB2821" w:rsidRDefault="0055131E" w:rsidP="002A570C">
      <w:pPr>
        <w:spacing w:line="360" w:lineRule="auto"/>
        <w:ind w:right="-284" w:firstLine="708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B4774C">
        <w:rPr>
          <w:rFonts w:ascii="Times New Roman" w:hAnsi="Times New Roman" w:cs="Times New Roman"/>
          <w:sz w:val="26"/>
          <w:szCs w:val="26"/>
        </w:rPr>
        <w:t>При выборе доступа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277AB">
        <w:rPr>
          <w:rFonts w:ascii="Times New Roman" w:hAnsi="Times New Roman" w:cs="Times New Roman"/>
          <w:sz w:val="26"/>
          <w:szCs w:val="26"/>
        </w:rPr>
        <w:t>(подключичный, феморальный, югулярный)</w:t>
      </w:r>
      <w:r w:rsidRPr="00B4774C">
        <w:rPr>
          <w:rFonts w:ascii="Times New Roman" w:hAnsi="Times New Roman" w:cs="Times New Roman"/>
          <w:sz w:val="26"/>
          <w:szCs w:val="26"/>
        </w:rPr>
        <w:t xml:space="preserve"> следует </w:t>
      </w:r>
      <w:r w:rsidRPr="00D277AB">
        <w:rPr>
          <w:rFonts w:ascii="Times New Roman" w:hAnsi="Times New Roman" w:cs="Times New Roman"/>
          <w:sz w:val="26"/>
          <w:szCs w:val="26"/>
        </w:rPr>
        <w:t>учитывать</w:t>
      </w:r>
      <w:r w:rsidRPr="00B4774C">
        <w:rPr>
          <w:rFonts w:ascii="Times New Roman" w:hAnsi="Times New Roman" w:cs="Times New Roman"/>
          <w:sz w:val="26"/>
          <w:szCs w:val="26"/>
        </w:rPr>
        <w:t xml:space="preserve">, что у больных ХТЭЛГ возможно посттромбофлебитическое поражение </w:t>
      </w:r>
      <w:r w:rsidRPr="00B4774C">
        <w:rPr>
          <w:rFonts w:ascii="Times New Roman" w:hAnsi="Times New Roman" w:cs="Times New Roman"/>
          <w:sz w:val="26"/>
          <w:szCs w:val="26"/>
        </w:rPr>
        <w:lastRenderedPageBreak/>
        <w:t>вен различных сосудистых бассейнов, а также могут быть установлены постоянные кавафильтры.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4774C">
        <w:rPr>
          <w:rFonts w:ascii="Times New Roman" w:hAnsi="Times New Roman" w:cs="Times New Roman"/>
          <w:sz w:val="26"/>
          <w:szCs w:val="26"/>
        </w:rPr>
        <w:t>Также следует принимать во внимание нежелательность временной отмены антикоагулянтной терапии из-за риска рецидивов тромбоэмболии. В этой связи приоритетным доступом следует считать кубитальный доступ. Рекомендуется ультразвуковое сканирование области венозного доступа во всех случаях.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B4774C">
        <w:rPr>
          <w:rFonts w:ascii="Times New Roman" w:hAnsi="Times New Roman" w:cs="Times New Roman"/>
          <w:sz w:val="26"/>
          <w:szCs w:val="26"/>
        </w:rPr>
        <w:t>Перед калибровкой датчика давления (определение референтного “ноля”), камера давления должна быть расположена на уровне средней подмышечной линии, что соответствует уровню предсердия. Неправильная подготовка датчика может привести к ошибке измерения ДЛА</w:t>
      </w:r>
      <w:r w:rsidRPr="00B4774C">
        <w:rPr>
          <w:rFonts w:ascii="Times New Roman" w:hAnsi="Times New Roman" w:cs="Times New Roman"/>
          <w:b/>
          <w:sz w:val="26"/>
          <w:szCs w:val="26"/>
        </w:rPr>
        <w:t>.</w:t>
      </w:r>
      <w:r w:rsidRPr="00B4774C"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 w:rsidR="00183C04" w:rsidRPr="00B4774C">
        <w:rPr>
          <w:rFonts w:ascii="Times New Roman" w:hAnsi="Times New Roman" w:cs="Times New Roman"/>
          <w:sz w:val="26"/>
          <w:szCs w:val="26"/>
        </w:rPr>
        <w:t xml:space="preserve">Измерение ДЗЛА у пациентов с ХТЭЛГ бывает затруднено вследствие извитости и множественных окклюзий легочных артерий. </w:t>
      </w:r>
      <w:r w:rsidR="00D378C7" w:rsidRPr="00B4774C">
        <w:rPr>
          <w:rFonts w:ascii="Times New Roman" w:hAnsi="Times New Roman" w:cs="Times New Roman"/>
          <w:sz w:val="26"/>
          <w:szCs w:val="26"/>
        </w:rPr>
        <w:t xml:space="preserve">Определение ДЗЛА необходимо для дальнейшего расчета показателя ЛСС, необходимого для верификации прекапиллярной ЛГ. В связи с тем, что ошибка в измерении ДЗЛА может привести к установке неправильного диагноза, рекомендуется тщательное соблюдение техники </w:t>
      </w:r>
      <w:r w:rsidR="00D378C7" w:rsidRPr="00CB2821">
        <w:rPr>
          <w:rFonts w:ascii="Times New Roman" w:hAnsi="Times New Roman" w:cs="Times New Roman"/>
          <w:sz w:val="26"/>
          <w:szCs w:val="26"/>
        </w:rPr>
        <w:t>определения этого параметра.</w:t>
      </w:r>
      <w:r w:rsidR="00465746" w:rsidRPr="00CB2821">
        <w:rPr>
          <w:rFonts w:ascii="Times New Roman" w:hAnsi="Times New Roman" w:cs="Times New Roman"/>
          <w:sz w:val="26"/>
          <w:szCs w:val="26"/>
        </w:rPr>
        <w:t xml:space="preserve"> </w:t>
      </w:r>
      <w:r w:rsidR="00833EE9" w:rsidRPr="00CB2821">
        <w:rPr>
          <w:rFonts w:ascii="Times New Roman" w:hAnsi="Times New Roman" w:cs="Times New Roman"/>
          <w:sz w:val="26"/>
          <w:szCs w:val="26"/>
        </w:rPr>
        <w:t xml:space="preserve">Для измерения ДЗЛА используется многофункциональный термодилюционный катетер Свана-Ганца с раздуваемым баллоном на конце. Баллон позволяет катетеру “проплывать” с током крови в </w:t>
      </w:r>
      <w:r w:rsidR="009C4460" w:rsidRPr="00CB2821">
        <w:rPr>
          <w:rFonts w:ascii="Times New Roman" w:hAnsi="Times New Roman" w:cs="Times New Roman"/>
          <w:sz w:val="26"/>
          <w:szCs w:val="26"/>
        </w:rPr>
        <w:t>ЛА</w:t>
      </w:r>
      <w:r w:rsidR="00833EE9" w:rsidRPr="00CB2821">
        <w:rPr>
          <w:rFonts w:ascii="Times New Roman" w:hAnsi="Times New Roman" w:cs="Times New Roman"/>
          <w:sz w:val="26"/>
          <w:szCs w:val="26"/>
        </w:rPr>
        <w:t xml:space="preserve"> до состояния “заклинивания” в мелких ветвях сосудистого русла, после чего через дистальный порт катетера регистрируется посткапиллярное давление. Для того, чтобы свести вероятность погрешности</w:t>
      </w:r>
      <w:r w:rsidR="00465746" w:rsidRPr="00CB2821">
        <w:rPr>
          <w:rFonts w:ascii="Times New Roman" w:hAnsi="Times New Roman" w:cs="Times New Roman"/>
          <w:sz w:val="26"/>
          <w:szCs w:val="26"/>
        </w:rPr>
        <w:t xml:space="preserve"> </w:t>
      </w:r>
      <w:r w:rsidR="00833EE9" w:rsidRPr="00CB2821">
        <w:rPr>
          <w:rFonts w:ascii="Times New Roman" w:hAnsi="Times New Roman" w:cs="Times New Roman"/>
          <w:sz w:val="26"/>
          <w:szCs w:val="26"/>
        </w:rPr>
        <w:t>в определении ДЗЛА к минимуму</w:t>
      </w:r>
      <w:r w:rsidR="00D378C7" w:rsidRPr="00CB2821">
        <w:rPr>
          <w:rFonts w:ascii="Times New Roman" w:hAnsi="Times New Roman" w:cs="Times New Roman"/>
          <w:sz w:val="26"/>
          <w:szCs w:val="26"/>
        </w:rPr>
        <w:t>,</w:t>
      </w:r>
      <w:r w:rsidR="00833EE9" w:rsidRPr="00CB2821">
        <w:rPr>
          <w:rFonts w:ascii="Times New Roman" w:hAnsi="Times New Roman" w:cs="Times New Roman"/>
          <w:sz w:val="26"/>
          <w:szCs w:val="26"/>
        </w:rPr>
        <w:t xml:space="preserve"> рекомендуется трехкратное измерение ДЗЛА в нижнедолевых ветвях легочной артерии на максимальном выдохе. </w:t>
      </w:r>
      <w:r w:rsidR="009C4460" w:rsidRPr="00CB2821">
        <w:rPr>
          <w:rFonts w:ascii="Times New Roman" w:hAnsi="Times New Roman" w:cs="Times New Roman"/>
          <w:sz w:val="26"/>
          <w:szCs w:val="26"/>
        </w:rPr>
        <w:t>При</w:t>
      </w:r>
      <w:r w:rsidR="00833EE9" w:rsidRPr="00CB2821">
        <w:rPr>
          <w:rFonts w:ascii="Times New Roman" w:hAnsi="Times New Roman" w:cs="Times New Roman"/>
          <w:sz w:val="26"/>
          <w:szCs w:val="26"/>
        </w:rPr>
        <w:t xml:space="preserve"> тяжелой </w:t>
      </w:r>
      <w:r w:rsidR="009C4460" w:rsidRPr="00CB2821">
        <w:rPr>
          <w:rFonts w:ascii="Times New Roman" w:hAnsi="Times New Roman" w:cs="Times New Roman"/>
          <w:sz w:val="26"/>
          <w:szCs w:val="26"/>
        </w:rPr>
        <w:t>ХТЭ</w:t>
      </w:r>
      <w:r w:rsidR="00833EE9" w:rsidRPr="00CB2821">
        <w:rPr>
          <w:rFonts w:ascii="Times New Roman" w:hAnsi="Times New Roman" w:cs="Times New Roman"/>
          <w:sz w:val="26"/>
          <w:szCs w:val="26"/>
        </w:rPr>
        <w:t xml:space="preserve">ЛГ </w:t>
      </w:r>
      <w:r w:rsidR="009C4460" w:rsidRPr="00CB2821">
        <w:rPr>
          <w:rFonts w:ascii="Times New Roman" w:hAnsi="Times New Roman" w:cs="Times New Roman"/>
          <w:sz w:val="26"/>
          <w:szCs w:val="26"/>
        </w:rPr>
        <w:t>возможны</w:t>
      </w:r>
      <w:r w:rsidR="00833EE9" w:rsidRPr="00CB2821">
        <w:rPr>
          <w:rFonts w:ascii="Times New Roman" w:hAnsi="Times New Roman" w:cs="Times New Roman"/>
          <w:sz w:val="26"/>
          <w:szCs w:val="26"/>
        </w:rPr>
        <w:t xml:space="preserve"> серьезны</w:t>
      </w:r>
      <w:r w:rsidR="009C4460" w:rsidRPr="00CB2821">
        <w:rPr>
          <w:rFonts w:ascii="Times New Roman" w:hAnsi="Times New Roman" w:cs="Times New Roman"/>
          <w:sz w:val="26"/>
          <w:szCs w:val="26"/>
        </w:rPr>
        <w:t>е</w:t>
      </w:r>
      <w:r w:rsidR="00833EE9" w:rsidRPr="00CB2821">
        <w:rPr>
          <w:rFonts w:ascii="Times New Roman" w:hAnsi="Times New Roman" w:cs="Times New Roman"/>
          <w:sz w:val="26"/>
          <w:szCs w:val="26"/>
        </w:rPr>
        <w:t xml:space="preserve"> технически</w:t>
      </w:r>
      <w:r w:rsidR="009C4460" w:rsidRPr="00CB2821">
        <w:rPr>
          <w:rFonts w:ascii="Times New Roman" w:hAnsi="Times New Roman" w:cs="Times New Roman"/>
          <w:sz w:val="26"/>
          <w:szCs w:val="26"/>
        </w:rPr>
        <w:t>е</w:t>
      </w:r>
      <w:r w:rsidR="00833EE9" w:rsidRPr="00CB2821">
        <w:rPr>
          <w:rFonts w:ascii="Times New Roman" w:hAnsi="Times New Roman" w:cs="Times New Roman"/>
          <w:sz w:val="26"/>
          <w:szCs w:val="26"/>
        </w:rPr>
        <w:t xml:space="preserve"> проблем</w:t>
      </w:r>
      <w:r w:rsidR="009C4460" w:rsidRPr="00CB2821">
        <w:rPr>
          <w:rFonts w:ascii="Times New Roman" w:hAnsi="Times New Roman" w:cs="Times New Roman"/>
          <w:sz w:val="26"/>
          <w:szCs w:val="26"/>
        </w:rPr>
        <w:t>ы</w:t>
      </w:r>
      <w:r w:rsidR="00833EE9" w:rsidRPr="00CB2821">
        <w:rPr>
          <w:rFonts w:ascii="Times New Roman" w:hAnsi="Times New Roman" w:cs="Times New Roman"/>
          <w:sz w:val="26"/>
          <w:szCs w:val="26"/>
        </w:rPr>
        <w:t xml:space="preserve"> при измерении ДЗЛА по причине диффузного, в подавляющем большинстве двустороннего, тромботического поражения дистальных ветвей легочной артерии. Если не удается измерить ДЗЛА,</w:t>
      </w:r>
      <w:r w:rsidR="004D230D" w:rsidRPr="00CB2821">
        <w:rPr>
          <w:rFonts w:ascii="Times New Roman" w:hAnsi="Times New Roman" w:cs="Times New Roman"/>
          <w:sz w:val="26"/>
          <w:szCs w:val="26"/>
        </w:rPr>
        <w:t xml:space="preserve"> </w:t>
      </w:r>
      <w:r w:rsidR="00833EE9" w:rsidRPr="00CB2821">
        <w:rPr>
          <w:rFonts w:ascii="Times New Roman" w:hAnsi="Times New Roman" w:cs="Times New Roman"/>
          <w:sz w:val="26"/>
          <w:szCs w:val="26"/>
        </w:rPr>
        <w:t xml:space="preserve">рекомендуется выполнить </w:t>
      </w:r>
      <w:r w:rsidR="00B4774C" w:rsidRPr="00CB2821">
        <w:rPr>
          <w:rFonts w:ascii="Times New Roman" w:hAnsi="Times New Roman" w:cs="Times New Roman"/>
          <w:sz w:val="26"/>
          <w:szCs w:val="26"/>
        </w:rPr>
        <w:t>катетеризация левых камер сердца</w:t>
      </w:r>
      <w:r w:rsidR="00B4774C" w:rsidRPr="00CB282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33EE9" w:rsidRPr="00CB2821">
        <w:rPr>
          <w:rFonts w:ascii="Times New Roman" w:hAnsi="Times New Roman" w:cs="Times New Roman"/>
          <w:sz w:val="26"/>
          <w:szCs w:val="26"/>
        </w:rPr>
        <w:t xml:space="preserve">с измерением </w:t>
      </w:r>
      <w:r w:rsidR="001C71E8" w:rsidRPr="00CB2821">
        <w:rPr>
          <w:rFonts w:ascii="Times New Roman" w:hAnsi="Times New Roman"/>
          <w:sz w:val="26"/>
          <w:szCs w:val="26"/>
        </w:rPr>
        <w:t>конечно- диастолического давления</w:t>
      </w:r>
      <w:r w:rsidR="00833EE9" w:rsidRPr="00CB2821">
        <w:rPr>
          <w:rFonts w:ascii="Times New Roman" w:hAnsi="Times New Roman" w:cs="Times New Roman"/>
          <w:sz w:val="26"/>
          <w:szCs w:val="26"/>
        </w:rPr>
        <w:t>.</w:t>
      </w:r>
      <w:r w:rsidR="004D230D" w:rsidRPr="00CB2821">
        <w:rPr>
          <w:rFonts w:ascii="Times New Roman" w:hAnsi="Times New Roman" w:cs="Times New Roman"/>
          <w:sz w:val="26"/>
          <w:szCs w:val="26"/>
        </w:rPr>
        <w:t xml:space="preserve"> </w:t>
      </w:r>
      <w:r w:rsidR="00183C04" w:rsidRPr="00CB2821">
        <w:rPr>
          <w:rFonts w:ascii="Times New Roman" w:hAnsi="Times New Roman"/>
          <w:sz w:val="26"/>
          <w:szCs w:val="26"/>
        </w:rPr>
        <w:t>При ХТЭЛГ давление заклинивания должно быть низким. Для этой категории больных не характерно ДЗЛА&gt;15</w:t>
      </w:r>
      <w:r w:rsidR="00183C04" w:rsidRPr="00CB2821">
        <w:rPr>
          <w:i/>
          <w:iCs/>
          <w:sz w:val="26"/>
          <w:szCs w:val="26"/>
        </w:rPr>
        <w:t> </w:t>
      </w:r>
      <w:r w:rsidR="00183C04" w:rsidRPr="00CB2821">
        <w:rPr>
          <w:rFonts w:ascii="Times New Roman" w:hAnsi="Times New Roman"/>
          <w:sz w:val="26"/>
          <w:szCs w:val="26"/>
        </w:rPr>
        <w:t>мм</w:t>
      </w:r>
      <w:r w:rsidR="00183C04" w:rsidRPr="00CB2821">
        <w:rPr>
          <w:i/>
          <w:iCs/>
          <w:sz w:val="26"/>
          <w:szCs w:val="26"/>
        </w:rPr>
        <w:t> </w:t>
      </w:r>
      <w:r w:rsidR="00183C04" w:rsidRPr="00CB2821">
        <w:rPr>
          <w:rFonts w:ascii="Times New Roman" w:hAnsi="Times New Roman"/>
          <w:sz w:val="26"/>
          <w:szCs w:val="26"/>
        </w:rPr>
        <w:t>рт.</w:t>
      </w:r>
      <w:r w:rsidR="00183C04" w:rsidRPr="00CB2821">
        <w:rPr>
          <w:i/>
          <w:iCs/>
          <w:sz w:val="26"/>
          <w:szCs w:val="26"/>
        </w:rPr>
        <w:t> </w:t>
      </w:r>
      <w:r w:rsidR="00183C04" w:rsidRPr="00CB2821">
        <w:rPr>
          <w:rFonts w:ascii="Times New Roman" w:hAnsi="Times New Roman"/>
          <w:sz w:val="26"/>
          <w:szCs w:val="26"/>
        </w:rPr>
        <w:t>ст. Иногда возможно провести катетер дистальнее области стеноза и измерить градиент давления.</w:t>
      </w:r>
      <w:r w:rsidR="00183C04" w:rsidRPr="00CB2821">
        <w:rPr>
          <w:rFonts w:ascii="Times New Roman" w:hAnsi="Times New Roman"/>
          <w:b/>
          <w:sz w:val="26"/>
          <w:szCs w:val="26"/>
        </w:rPr>
        <w:tab/>
      </w:r>
      <w:r w:rsidR="00183C04" w:rsidRPr="00CB2821">
        <w:rPr>
          <w:rFonts w:ascii="Times New Roman" w:hAnsi="Times New Roman" w:cs="Times New Roman"/>
          <w:b/>
          <w:sz w:val="26"/>
          <w:szCs w:val="26"/>
        </w:rPr>
        <w:tab/>
      </w:r>
      <w:r w:rsidR="00183C04" w:rsidRPr="00CB2821">
        <w:rPr>
          <w:rFonts w:ascii="Times New Roman" w:hAnsi="Times New Roman" w:cs="Times New Roman"/>
          <w:b/>
          <w:sz w:val="26"/>
          <w:szCs w:val="26"/>
        </w:rPr>
        <w:tab/>
      </w:r>
      <w:r w:rsidR="00183C04" w:rsidRPr="00CB2821">
        <w:rPr>
          <w:rFonts w:ascii="Times New Roman" w:hAnsi="Times New Roman" w:cs="Times New Roman"/>
          <w:sz w:val="26"/>
          <w:szCs w:val="26"/>
        </w:rPr>
        <w:tab/>
      </w:r>
      <w:r w:rsidR="00183C04" w:rsidRPr="00CB2821">
        <w:rPr>
          <w:rFonts w:ascii="Times New Roman" w:hAnsi="Times New Roman" w:cs="Times New Roman"/>
          <w:sz w:val="26"/>
          <w:szCs w:val="26"/>
        </w:rPr>
        <w:tab/>
      </w:r>
      <w:r w:rsidR="00CB2821" w:rsidRPr="00CB2821">
        <w:rPr>
          <w:rFonts w:ascii="Times New Roman" w:hAnsi="Times New Roman" w:cs="Times New Roman"/>
          <w:sz w:val="26"/>
          <w:szCs w:val="26"/>
        </w:rPr>
        <w:t xml:space="preserve">Правильная </w:t>
      </w:r>
      <w:r w:rsidR="00CB2821" w:rsidRPr="00CB2821">
        <w:rPr>
          <w:rFonts w:ascii="Times New Roman" w:hAnsi="Times New Roman"/>
          <w:sz w:val="26"/>
          <w:szCs w:val="26"/>
        </w:rPr>
        <w:t>оценка СВ позволяет определить величину ЛСС, которая является наиболее важным прогностическим фактором при выполнении операции легочной тромбэндартерэктомии.</w:t>
      </w:r>
      <w:r w:rsidR="00CB2821" w:rsidRPr="00CB2821">
        <w:rPr>
          <w:rFonts w:ascii="Times New Roman" w:hAnsi="Times New Roman"/>
          <w:sz w:val="18"/>
          <w:szCs w:val="18"/>
        </w:rPr>
        <w:t xml:space="preserve"> </w:t>
      </w:r>
      <w:r w:rsidR="00B4774C" w:rsidRPr="00B4774C">
        <w:rPr>
          <w:rFonts w:ascii="Times New Roman" w:hAnsi="Times New Roman" w:cs="Times New Roman"/>
          <w:sz w:val="26"/>
          <w:szCs w:val="26"/>
        </w:rPr>
        <w:t xml:space="preserve">Приоритетным методом измерения сердечного выброса </w:t>
      </w:r>
      <w:r w:rsidR="00B4774C" w:rsidRPr="00B4774C">
        <w:rPr>
          <w:rFonts w:ascii="Times New Roman" w:hAnsi="Times New Roman" w:cs="Times New Roman"/>
          <w:sz w:val="26"/>
          <w:szCs w:val="26"/>
        </w:rPr>
        <w:lastRenderedPageBreak/>
        <w:t>следует считать метод термодилюции. Использование прямого метода Фика может приводить к неточностям измерения из-за нарушения вентиляционно-перфузионного соотношения и необходимости интраоперационного измерения истинного потребления кислорода.</w:t>
      </w:r>
      <w:r w:rsidR="00B4774C" w:rsidRPr="00B4774C">
        <w:rPr>
          <w:rFonts w:ascii="Times New Roman" w:hAnsi="Times New Roman" w:cs="Times New Roman"/>
          <w:sz w:val="26"/>
          <w:szCs w:val="26"/>
        </w:rPr>
        <w:tab/>
      </w:r>
      <w:r w:rsidR="00B4774C" w:rsidRPr="00B4774C">
        <w:rPr>
          <w:rFonts w:ascii="Times New Roman" w:hAnsi="Times New Roman" w:cs="Times New Roman"/>
          <w:sz w:val="26"/>
          <w:szCs w:val="26"/>
        </w:rPr>
        <w:tab/>
      </w:r>
      <w:r w:rsidR="00B4774C" w:rsidRPr="00B4774C">
        <w:rPr>
          <w:rFonts w:ascii="Times New Roman" w:hAnsi="Times New Roman" w:cs="Times New Roman"/>
          <w:sz w:val="26"/>
          <w:szCs w:val="26"/>
        </w:rPr>
        <w:tab/>
      </w:r>
      <w:r w:rsidR="00B4774C" w:rsidRPr="00B4774C">
        <w:rPr>
          <w:rFonts w:ascii="Times New Roman" w:hAnsi="Times New Roman" w:cs="Times New Roman"/>
          <w:sz w:val="26"/>
          <w:szCs w:val="26"/>
        </w:rPr>
        <w:tab/>
      </w:r>
      <w:r w:rsidR="00FB3094" w:rsidRPr="00B4774C">
        <w:rPr>
          <w:rFonts w:ascii="Times New Roman" w:hAnsi="Times New Roman"/>
          <w:sz w:val="26"/>
          <w:szCs w:val="26"/>
        </w:rPr>
        <w:tab/>
      </w:r>
      <w:r w:rsidR="00D378C7" w:rsidRPr="00B4774C">
        <w:rPr>
          <w:rFonts w:ascii="Times New Roman" w:hAnsi="Times New Roman"/>
          <w:sz w:val="26"/>
          <w:szCs w:val="26"/>
        </w:rPr>
        <w:tab/>
      </w:r>
      <w:r w:rsidR="00255037" w:rsidRPr="00B4774C">
        <w:rPr>
          <w:rFonts w:ascii="Times New Roman" w:hAnsi="Times New Roman"/>
          <w:sz w:val="26"/>
          <w:szCs w:val="26"/>
        </w:rPr>
        <w:tab/>
      </w:r>
      <w:r w:rsidR="00CB2821">
        <w:rPr>
          <w:rFonts w:ascii="Times New Roman" w:hAnsi="Times New Roman"/>
          <w:sz w:val="26"/>
          <w:szCs w:val="26"/>
        </w:rPr>
        <w:tab/>
      </w:r>
      <w:r w:rsidR="00CB2821">
        <w:rPr>
          <w:rFonts w:ascii="Times New Roman" w:hAnsi="Times New Roman"/>
          <w:sz w:val="26"/>
          <w:szCs w:val="26"/>
        </w:rPr>
        <w:tab/>
      </w:r>
      <w:r w:rsidR="00CB2821">
        <w:rPr>
          <w:rFonts w:ascii="Times New Roman" w:hAnsi="Times New Roman"/>
          <w:sz w:val="26"/>
          <w:szCs w:val="26"/>
        </w:rPr>
        <w:tab/>
      </w:r>
      <w:r w:rsidR="009C4460" w:rsidRPr="00B4774C">
        <w:rPr>
          <w:rFonts w:ascii="Times New Roman" w:hAnsi="Times New Roman"/>
          <w:i/>
          <w:sz w:val="26"/>
          <w:szCs w:val="26"/>
        </w:rPr>
        <w:t>Острые фармакологические п</w:t>
      </w:r>
      <w:r w:rsidR="00183C04" w:rsidRPr="00B4774C">
        <w:rPr>
          <w:rFonts w:ascii="Times New Roman" w:hAnsi="Times New Roman"/>
          <w:i/>
          <w:sz w:val="26"/>
          <w:szCs w:val="26"/>
        </w:rPr>
        <w:t>робы</w:t>
      </w:r>
      <w:r w:rsidR="00465746" w:rsidRPr="00B4774C">
        <w:rPr>
          <w:rFonts w:ascii="Times New Roman" w:hAnsi="Times New Roman"/>
          <w:i/>
          <w:sz w:val="26"/>
          <w:szCs w:val="26"/>
        </w:rPr>
        <w:t xml:space="preserve"> </w:t>
      </w:r>
      <w:r w:rsidR="009C4460" w:rsidRPr="00B4774C">
        <w:rPr>
          <w:rFonts w:ascii="Times New Roman" w:hAnsi="Times New Roman"/>
          <w:sz w:val="26"/>
          <w:szCs w:val="26"/>
        </w:rPr>
        <w:t xml:space="preserve">(ОФП) </w:t>
      </w:r>
      <w:r w:rsidR="00183C04" w:rsidRPr="00B4774C">
        <w:rPr>
          <w:rFonts w:ascii="Times New Roman" w:hAnsi="Times New Roman"/>
          <w:sz w:val="26"/>
          <w:szCs w:val="26"/>
        </w:rPr>
        <w:t>с введением селективных легочных дилататоров редко бывают положительными у больных ХТЭЛГ</w:t>
      </w:r>
      <w:r w:rsidR="00B56020" w:rsidRPr="00B4774C">
        <w:rPr>
          <w:rFonts w:ascii="Times New Roman" w:hAnsi="Times New Roman"/>
          <w:sz w:val="26"/>
          <w:szCs w:val="26"/>
        </w:rPr>
        <w:t xml:space="preserve">. </w:t>
      </w:r>
      <w:r w:rsidR="00BB45A7" w:rsidRPr="00B4774C">
        <w:rPr>
          <w:rFonts w:ascii="Times New Roman" w:hAnsi="Times New Roman"/>
          <w:sz w:val="26"/>
          <w:szCs w:val="26"/>
        </w:rPr>
        <w:t xml:space="preserve">В отличие от ряда форм ЛАГ (идиопатическая или наследуемая, ассоциированная с приемом лекарств или токсинов) эффективность антагонистов кальция в высоких дозах при ХТЭЛГ не доказана. </w:t>
      </w:r>
      <w:r w:rsidR="00B56020" w:rsidRPr="00B4774C">
        <w:rPr>
          <w:rFonts w:ascii="Times New Roman" w:hAnsi="Times New Roman"/>
          <w:sz w:val="26"/>
          <w:szCs w:val="26"/>
        </w:rPr>
        <w:t>О</w:t>
      </w:r>
      <w:r w:rsidR="00183C04" w:rsidRPr="00B4774C">
        <w:rPr>
          <w:rFonts w:ascii="Times New Roman" w:hAnsi="Times New Roman"/>
          <w:sz w:val="26"/>
          <w:szCs w:val="26"/>
        </w:rPr>
        <w:t xml:space="preserve">днако, </w:t>
      </w:r>
      <w:r w:rsidR="000D5C09" w:rsidRPr="00B4774C">
        <w:rPr>
          <w:rFonts w:ascii="Times New Roman" w:hAnsi="Times New Roman"/>
          <w:sz w:val="26"/>
          <w:szCs w:val="26"/>
        </w:rPr>
        <w:t>выявлени</w:t>
      </w:r>
      <w:r w:rsidR="00465746" w:rsidRPr="00B4774C">
        <w:rPr>
          <w:rFonts w:ascii="Times New Roman" w:hAnsi="Times New Roman"/>
          <w:sz w:val="26"/>
          <w:szCs w:val="26"/>
        </w:rPr>
        <w:t>е</w:t>
      </w:r>
      <w:r w:rsidR="000D5C09" w:rsidRPr="00B4774C">
        <w:rPr>
          <w:rFonts w:ascii="Times New Roman" w:hAnsi="Times New Roman"/>
          <w:sz w:val="26"/>
          <w:szCs w:val="26"/>
        </w:rPr>
        <w:t xml:space="preserve"> положительной ОФП</w:t>
      </w:r>
      <w:r w:rsidR="004D230D" w:rsidRPr="00B4774C">
        <w:rPr>
          <w:rFonts w:ascii="Times New Roman" w:hAnsi="Times New Roman"/>
          <w:sz w:val="26"/>
          <w:szCs w:val="26"/>
        </w:rPr>
        <w:t xml:space="preserve"> </w:t>
      </w:r>
      <w:r w:rsidR="009C4460" w:rsidRPr="00B4774C">
        <w:rPr>
          <w:rFonts w:ascii="Times New Roman" w:hAnsi="Times New Roman"/>
          <w:sz w:val="26"/>
          <w:szCs w:val="26"/>
        </w:rPr>
        <w:t xml:space="preserve">свидетельствует </w:t>
      </w:r>
      <w:r w:rsidR="00183C04" w:rsidRPr="00B4774C">
        <w:rPr>
          <w:rFonts w:ascii="Times New Roman" w:hAnsi="Times New Roman"/>
          <w:sz w:val="26"/>
          <w:szCs w:val="26"/>
        </w:rPr>
        <w:t xml:space="preserve">о возможности воздействия на вазоспастический компонент в периоперационном периоде. Результат </w:t>
      </w:r>
      <w:r w:rsidR="009C4460" w:rsidRPr="00B4774C">
        <w:rPr>
          <w:rFonts w:ascii="Times New Roman" w:hAnsi="Times New Roman"/>
          <w:sz w:val="26"/>
          <w:szCs w:val="26"/>
        </w:rPr>
        <w:t>ОФП</w:t>
      </w:r>
      <w:r w:rsidR="00183C04" w:rsidRPr="00B4774C">
        <w:rPr>
          <w:rFonts w:ascii="Times New Roman" w:hAnsi="Times New Roman"/>
          <w:sz w:val="26"/>
          <w:szCs w:val="26"/>
        </w:rPr>
        <w:t xml:space="preserve"> следует сопоставлять с объемом поражения легочного артериального </w:t>
      </w:r>
      <w:r w:rsidR="009C4460" w:rsidRPr="00B4774C">
        <w:rPr>
          <w:rFonts w:ascii="Times New Roman" w:hAnsi="Times New Roman"/>
          <w:sz w:val="26"/>
          <w:szCs w:val="26"/>
        </w:rPr>
        <w:t>русла</w:t>
      </w:r>
      <w:r w:rsidR="00183C04" w:rsidRPr="00B4774C">
        <w:rPr>
          <w:rFonts w:ascii="Times New Roman" w:hAnsi="Times New Roman"/>
          <w:sz w:val="26"/>
          <w:szCs w:val="26"/>
        </w:rPr>
        <w:t xml:space="preserve"> и ЛСС. Положительный результат пробы при невысоком </w:t>
      </w:r>
      <w:r w:rsidR="009C4460" w:rsidRPr="00B4774C">
        <w:rPr>
          <w:rFonts w:ascii="Times New Roman" w:hAnsi="Times New Roman"/>
          <w:sz w:val="26"/>
          <w:szCs w:val="26"/>
        </w:rPr>
        <w:t>ЛСС</w:t>
      </w:r>
      <w:r w:rsidR="004D230D" w:rsidRPr="00B4774C">
        <w:rPr>
          <w:rFonts w:ascii="Times New Roman" w:hAnsi="Times New Roman"/>
          <w:sz w:val="26"/>
          <w:szCs w:val="26"/>
        </w:rPr>
        <w:t xml:space="preserve"> </w:t>
      </w:r>
      <w:r w:rsidR="009C4460" w:rsidRPr="00B4774C">
        <w:rPr>
          <w:rFonts w:ascii="Times New Roman" w:hAnsi="Times New Roman"/>
          <w:sz w:val="26"/>
          <w:szCs w:val="26"/>
        </w:rPr>
        <w:t>указывает</w:t>
      </w:r>
      <w:r w:rsidR="004D230D" w:rsidRPr="00B4774C">
        <w:rPr>
          <w:rFonts w:ascii="Times New Roman" w:hAnsi="Times New Roman"/>
          <w:sz w:val="26"/>
          <w:szCs w:val="26"/>
        </w:rPr>
        <w:t xml:space="preserve"> </w:t>
      </w:r>
      <w:r w:rsidR="009C4460" w:rsidRPr="00B4774C">
        <w:rPr>
          <w:rFonts w:ascii="Times New Roman" w:hAnsi="Times New Roman"/>
          <w:sz w:val="26"/>
          <w:szCs w:val="26"/>
        </w:rPr>
        <w:t>на</w:t>
      </w:r>
      <w:r w:rsidR="00183C04" w:rsidRPr="00B4774C">
        <w:rPr>
          <w:rFonts w:ascii="Times New Roman" w:hAnsi="Times New Roman"/>
          <w:sz w:val="26"/>
          <w:szCs w:val="26"/>
        </w:rPr>
        <w:t xml:space="preserve"> более благоприятн</w:t>
      </w:r>
      <w:r w:rsidR="009C4460" w:rsidRPr="00B4774C">
        <w:rPr>
          <w:rFonts w:ascii="Times New Roman" w:hAnsi="Times New Roman"/>
          <w:sz w:val="26"/>
          <w:szCs w:val="26"/>
        </w:rPr>
        <w:t>ый</w:t>
      </w:r>
      <w:r w:rsidR="00183C04" w:rsidRPr="00B4774C">
        <w:rPr>
          <w:rFonts w:ascii="Times New Roman" w:hAnsi="Times New Roman"/>
          <w:sz w:val="26"/>
          <w:szCs w:val="26"/>
        </w:rPr>
        <w:t xml:space="preserve"> прогноз операции</w:t>
      </w:r>
      <w:r w:rsidR="000D5C09" w:rsidRPr="00B4774C">
        <w:rPr>
          <w:rFonts w:ascii="Times New Roman" w:hAnsi="Times New Roman"/>
          <w:sz w:val="26"/>
          <w:szCs w:val="26"/>
        </w:rPr>
        <w:t xml:space="preserve"> тромбэндартерэктомии</w:t>
      </w:r>
      <w:r w:rsidR="00183C04" w:rsidRPr="00B4774C">
        <w:rPr>
          <w:rFonts w:ascii="Times New Roman" w:hAnsi="Times New Roman"/>
          <w:sz w:val="26"/>
          <w:szCs w:val="26"/>
        </w:rPr>
        <w:t xml:space="preserve">. </w:t>
      </w:r>
      <w:r w:rsidR="00874094" w:rsidRPr="00B4774C">
        <w:rPr>
          <w:rFonts w:ascii="Times New Roman" w:hAnsi="Times New Roman"/>
          <w:sz w:val="26"/>
          <w:szCs w:val="26"/>
        </w:rPr>
        <w:tab/>
      </w:r>
      <w:r w:rsidR="00874094" w:rsidRPr="00B4774C">
        <w:rPr>
          <w:rFonts w:ascii="Times New Roman" w:hAnsi="Times New Roman"/>
          <w:sz w:val="26"/>
          <w:szCs w:val="26"/>
        </w:rPr>
        <w:tab/>
      </w:r>
      <w:r w:rsidR="00874094" w:rsidRPr="00B4774C">
        <w:rPr>
          <w:rFonts w:ascii="Times New Roman" w:hAnsi="Times New Roman"/>
          <w:sz w:val="26"/>
          <w:szCs w:val="26"/>
        </w:rPr>
        <w:tab/>
      </w:r>
      <w:r w:rsidR="00F66464" w:rsidRPr="00B4774C">
        <w:rPr>
          <w:rFonts w:ascii="Times New Roman" w:hAnsi="Times New Roman" w:cs="Times New Roman"/>
          <w:b/>
          <w:sz w:val="26"/>
          <w:szCs w:val="26"/>
        </w:rPr>
        <w:t>"</w:t>
      </w:r>
      <w:r w:rsidR="00183C04" w:rsidRPr="00B4774C">
        <w:rPr>
          <w:rFonts w:ascii="Times New Roman" w:hAnsi="Times New Roman" w:cs="Times New Roman"/>
          <w:sz w:val="26"/>
          <w:szCs w:val="26"/>
        </w:rPr>
        <w:t>Золотым</w:t>
      </w:r>
      <w:r w:rsidR="00966CA3" w:rsidRPr="00B4774C">
        <w:rPr>
          <w:rFonts w:ascii="Times New Roman" w:hAnsi="Times New Roman" w:cs="Times New Roman"/>
          <w:sz w:val="26"/>
          <w:szCs w:val="26"/>
        </w:rPr>
        <w:t>"</w:t>
      </w:r>
      <w:r w:rsidR="00183C04" w:rsidRPr="00B4774C">
        <w:rPr>
          <w:rFonts w:ascii="Times New Roman" w:hAnsi="Times New Roman" w:cs="Times New Roman"/>
          <w:sz w:val="26"/>
          <w:szCs w:val="26"/>
        </w:rPr>
        <w:t xml:space="preserve"> стандартом визуализации легочного артериального русла является </w:t>
      </w:r>
      <w:r w:rsidR="00183C04" w:rsidRPr="00B4774C">
        <w:rPr>
          <w:rFonts w:ascii="Times New Roman" w:hAnsi="Times New Roman" w:cs="Times New Roman"/>
          <w:b/>
          <w:i/>
          <w:sz w:val="26"/>
          <w:szCs w:val="26"/>
        </w:rPr>
        <w:t>инвазивная ангиопульмонография</w:t>
      </w:r>
      <w:r w:rsidR="00183C04" w:rsidRPr="00B4774C">
        <w:rPr>
          <w:rFonts w:ascii="Times New Roman" w:hAnsi="Times New Roman" w:cs="Times New Roman"/>
          <w:i/>
          <w:sz w:val="26"/>
          <w:szCs w:val="26"/>
        </w:rPr>
        <w:t>.</w:t>
      </w:r>
      <w:r w:rsidR="00183C04" w:rsidRPr="00B4774C">
        <w:rPr>
          <w:rFonts w:ascii="Times New Roman" w:hAnsi="Times New Roman" w:cs="Times New Roman"/>
          <w:sz w:val="26"/>
          <w:szCs w:val="26"/>
        </w:rPr>
        <w:t xml:space="preserve"> Для получения снимков высокого качества необходимо соблюдать</w:t>
      </w:r>
      <w:r w:rsidR="00AE0A6B" w:rsidRPr="00B4774C">
        <w:rPr>
          <w:rFonts w:ascii="Times New Roman" w:hAnsi="Times New Roman" w:cs="Times New Roman"/>
          <w:sz w:val="26"/>
          <w:szCs w:val="26"/>
        </w:rPr>
        <w:t xml:space="preserve"> ряд методологических принципов:</w:t>
      </w:r>
      <w:r w:rsidR="00CB2821">
        <w:rPr>
          <w:rFonts w:ascii="Times New Roman" w:hAnsi="Times New Roman" w:cs="Times New Roman"/>
          <w:sz w:val="26"/>
          <w:szCs w:val="26"/>
        </w:rPr>
        <w:tab/>
      </w:r>
      <w:r w:rsidR="00CB2821">
        <w:rPr>
          <w:rFonts w:ascii="Times New Roman" w:hAnsi="Times New Roman" w:cs="Times New Roman"/>
          <w:sz w:val="26"/>
          <w:szCs w:val="26"/>
        </w:rPr>
        <w:tab/>
      </w:r>
      <w:r w:rsidR="00CB2821">
        <w:rPr>
          <w:rFonts w:ascii="Times New Roman" w:hAnsi="Times New Roman" w:cs="Times New Roman"/>
          <w:sz w:val="26"/>
          <w:szCs w:val="26"/>
        </w:rPr>
        <w:tab/>
      </w:r>
      <w:r w:rsidR="00CB2821">
        <w:rPr>
          <w:rFonts w:ascii="Times New Roman" w:hAnsi="Times New Roman" w:cs="Times New Roman"/>
          <w:sz w:val="26"/>
          <w:szCs w:val="26"/>
        </w:rPr>
        <w:tab/>
      </w:r>
      <w:r w:rsidR="00183C04" w:rsidRPr="00CB2821">
        <w:rPr>
          <w:rFonts w:ascii="Times New Roman" w:hAnsi="Times New Roman" w:cs="Times New Roman"/>
          <w:sz w:val="26"/>
          <w:szCs w:val="26"/>
        </w:rPr>
        <w:t>При выборе скорости и объема вводимого контрастного вещества следует ориентироваться на уровень СВ с целью минимизации использования контраста и достижения оптимального заполнения ЛА</w:t>
      </w:r>
      <w:r w:rsidR="00AE0A6B" w:rsidRPr="00CB2821">
        <w:rPr>
          <w:rFonts w:ascii="Times New Roman" w:hAnsi="Times New Roman" w:cs="Times New Roman"/>
          <w:sz w:val="26"/>
          <w:szCs w:val="26"/>
        </w:rPr>
        <w:t>.</w:t>
      </w:r>
      <w:r w:rsidR="00B73DC0" w:rsidRPr="00CB2821">
        <w:rPr>
          <w:rFonts w:ascii="Times New Roman" w:hAnsi="Times New Roman" w:cs="Times New Roman"/>
          <w:sz w:val="26"/>
          <w:szCs w:val="26"/>
        </w:rPr>
        <w:t xml:space="preserve">Следует выполнять селективную ангиографию </w:t>
      </w:r>
      <w:r w:rsidR="00B73DC0" w:rsidRPr="00CB2821">
        <w:rPr>
          <w:rFonts w:ascii="Times New Roman" w:hAnsi="Times New Roman"/>
          <w:sz w:val="26"/>
          <w:szCs w:val="26"/>
        </w:rPr>
        <w:t xml:space="preserve">поочередно правой и левой легочных артерий в кино-режиме. Используют не менее двух проекций: прямую </w:t>
      </w:r>
      <w:r w:rsidR="00B73DC0" w:rsidRPr="00CB2821">
        <w:rPr>
          <w:rFonts w:ascii="Times New Roman" w:hAnsi="Times New Roman" w:cs="Times New Roman"/>
          <w:sz w:val="26"/>
          <w:szCs w:val="26"/>
        </w:rPr>
        <w:t xml:space="preserve">(передне-заднюю) </w:t>
      </w:r>
      <w:r w:rsidR="00B73DC0" w:rsidRPr="00CB2821">
        <w:rPr>
          <w:rFonts w:ascii="Times New Roman" w:hAnsi="Times New Roman"/>
          <w:sz w:val="26"/>
          <w:szCs w:val="26"/>
        </w:rPr>
        <w:t xml:space="preserve">и боковую. </w:t>
      </w:r>
      <w:r w:rsidR="00B73DC0" w:rsidRPr="00CB2821">
        <w:rPr>
          <w:rFonts w:ascii="Times New Roman" w:hAnsi="Times New Roman" w:cs="Times New Roman"/>
          <w:sz w:val="26"/>
          <w:szCs w:val="26"/>
        </w:rPr>
        <w:t>Для съемки в прямой проекции</w:t>
      </w:r>
      <w:r w:rsidR="00AE0A6B" w:rsidRPr="00CB2821">
        <w:rPr>
          <w:rFonts w:ascii="Times New Roman" w:hAnsi="Times New Roman" w:cs="Times New Roman"/>
          <w:sz w:val="26"/>
          <w:szCs w:val="26"/>
        </w:rPr>
        <w:t xml:space="preserve"> целесообразен</w:t>
      </w:r>
      <w:r w:rsidR="00B73DC0" w:rsidRPr="00CB2821">
        <w:rPr>
          <w:rFonts w:ascii="Times New Roman" w:hAnsi="Times New Roman" w:cs="Times New Roman"/>
          <w:sz w:val="26"/>
          <w:szCs w:val="26"/>
        </w:rPr>
        <w:t xml:space="preserve"> выбор режима дигитальной субтракции, что позволяет оценить наличие зон снижения периферической перфузии (субплевральной перфузии) в капиллярную фазу ангиопульмонографии. </w:t>
      </w:r>
      <w:r w:rsidR="00183C04" w:rsidRPr="00CB2821">
        <w:rPr>
          <w:rFonts w:ascii="Times New Roman" w:hAnsi="Times New Roman"/>
          <w:sz w:val="26"/>
          <w:szCs w:val="26"/>
        </w:rPr>
        <w:t>Вследствие того, что тень средостения частично закрывает задние отделы легких, прямую проекцию делают с небольшим латеральным отклонением – 15—30</w:t>
      </w:r>
      <w:r w:rsidR="00183C04" w:rsidRPr="00CB2821">
        <w:rPr>
          <w:sz w:val="26"/>
          <w:szCs w:val="26"/>
        </w:rPr>
        <w:t>°</w:t>
      </w:r>
      <w:r w:rsidR="00183C04" w:rsidRPr="00CB2821">
        <w:rPr>
          <w:rFonts w:ascii="Times New Roman" w:hAnsi="Times New Roman"/>
          <w:sz w:val="26"/>
          <w:szCs w:val="26"/>
        </w:rPr>
        <w:t xml:space="preserve">. Для контрастирования требуется введение относительно больших объемов контрастного вещества, поэтому целесообразнее делать охват всей поверхности легких от верхушки до базальных отделов. </w:t>
      </w:r>
      <w:r w:rsidR="00CB2821">
        <w:rPr>
          <w:rFonts w:ascii="Times New Roman" w:hAnsi="Times New Roman"/>
          <w:sz w:val="26"/>
          <w:szCs w:val="26"/>
        </w:rPr>
        <w:tab/>
      </w:r>
      <w:r w:rsidR="00CB2821">
        <w:rPr>
          <w:rFonts w:ascii="Times New Roman" w:hAnsi="Times New Roman"/>
          <w:sz w:val="26"/>
          <w:szCs w:val="26"/>
        </w:rPr>
        <w:tab/>
      </w:r>
      <w:r w:rsidR="00CB2821">
        <w:rPr>
          <w:rFonts w:ascii="Times New Roman" w:hAnsi="Times New Roman"/>
          <w:sz w:val="26"/>
          <w:szCs w:val="26"/>
        </w:rPr>
        <w:tab/>
      </w:r>
      <w:r w:rsidR="00CB2821">
        <w:rPr>
          <w:rFonts w:ascii="Times New Roman" w:hAnsi="Times New Roman"/>
          <w:sz w:val="26"/>
          <w:szCs w:val="26"/>
        </w:rPr>
        <w:tab/>
      </w:r>
      <w:r w:rsidR="00CB2821">
        <w:rPr>
          <w:rFonts w:ascii="Times New Roman" w:hAnsi="Times New Roman"/>
          <w:sz w:val="26"/>
          <w:szCs w:val="26"/>
        </w:rPr>
        <w:tab/>
      </w:r>
      <w:r w:rsidR="00CB2821">
        <w:rPr>
          <w:rFonts w:ascii="Times New Roman" w:hAnsi="Times New Roman"/>
          <w:sz w:val="26"/>
          <w:szCs w:val="26"/>
        </w:rPr>
        <w:tab/>
      </w:r>
      <w:r w:rsidR="00CB2821">
        <w:rPr>
          <w:rFonts w:ascii="Times New Roman" w:hAnsi="Times New Roman"/>
          <w:sz w:val="26"/>
          <w:szCs w:val="26"/>
        </w:rPr>
        <w:tab/>
      </w:r>
      <w:r w:rsidR="00CB2821">
        <w:rPr>
          <w:rFonts w:ascii="Times New Roman" w:hAnsi="Times New Roman"/>
          <w:sz w:val="26"/>
          <w:szCs w:val="26"/>
        </w:rPr>
        <w:tab/>
      </w:r>
      <w:r w:rsidR="00CB2821">
        <w:rPr>
          <w:rFonts w:ascii="Times New Roman" w:hAnsi="Times New Roman"/>
          <w:sz w:val="26"/>
          <w:szCs w:val="26"/>
        </w:rPr>
        <w:tab/>
      </w:r>
      <w:r w:rsidR="00CB2821">
        <w:rPr>
          <w:rFonts w:ascii="Times New Roman" w:hAnsi="Times New Roman"/>
          <w:sz w:val="26"/>
          <w:szCs w:val="26"/>
        </w:rPr>
        <w:tab/>
      </w:r>
      <w:r w:rsidR="00CB2821">
        <w:rPr>
          <w:rFonts w:ascii="Times New Roman" w:hAnsi="Times New Roman"/>
          <w:sz w:val="26"/>
          <w:szCs w:val="26"/>
        </w:rPr>
        <w:tab/>
      </w:r>
      <w:r w:rsidR="00B73DC0" w:rsidRPr="00AE0A6B">
        <w:rPr>
          <w:rFonts w:ascii="Times New Roman" w:hAnsi="Times New Roman"/>
          <w:sz w:val="26"/>
          <w:szCs w:val="26"/>
        </w:rPr>
        <w:t xml:space="preserve">Важную </w:t>
      </w:r>
      <w:r w:rsidR="00183C04" w:rsidRPr="00AE0A6B">
        <w:rPr>
          <w:rFonts w:ascii="Times New Roman" w:hAnsi="Times New Roman"/>
          <w:sz w:val="26"/>
          <w:szCs w:val="26"/>
        </w:rPr>
        <w:t xml:space="preserve">информацию о состоянии легочных артерий дает боковая проекция, где наложение ветвей значительно меньше, а легочная ткань развернута шире. </w:t>
      </w:r>
      <w:r w:rsidR="00B73DC0" w:rsidRPr="00AE0A6B">
        <w:rPr>
          <w:rFonts w:ascii="Times New Roman" w:hAnsi="Times New Roman" w:cs="Times New Roman"/>
          <w:sz w:val="26"/>
          <w:szCs w:val="26"/>
        </w:rPr>
        <w:t xml:space="preserve">Боковые проекции позволяют более подробно, посегментарно оценить объем и тип </w:t>
      </w:r>
      <w:r w:rsidR="00B73DC0" w:rsidRPr="00AE0A6B">
        <w:rPr>
          <w:rFonts w:ascii="Times New Roman" w:hAnsi="Times New Roman" w:cs="Times New Roman"/>
          <w:sz w:val="26"/>
          <w:szCs w:val="26"/>
        </w:rPr>
        <w:lastRenderedPageBreak/>
        <w:t>поражения (проксимальный или дистальный</w:t>
      </w:r>
      <w:r w:rsidR="00CB2821">
        <w:rPr>
          <w:rFonts w:ascii="Times New Roman" w:hAnsi="Times New Roman" w:cs="Times New Roman"/>
          <w:sz w:val="26"/>
          <w:szCs w:val="26"/>
        </w:rPr>
        <w:t xml:space="preserve">). </w:t>
      </w:r>
      <w:r w:rsidR="00183C04" w:rsidRPr="00AE0A6B">
        <w:rPr>
          <w:rFonts w:ascii="Times New Roman" w:hAnsi="Times New Roman"/>
          <w:sz w:val="26"/>
          <w:szCs w:val="26"/>
        </w:rPr>
        <w:t xml:space="preserve">При выполнении боковой проекции </w:t>
      </w:r>
      <w:r w:rsidR="00BB3F6D" w:rsidRPr="00AE0A6B">
        <w:rPr>
          <w:rFonts w:ascii="Times New Roman" w:hAnsi="Times New Roman"/>
          <w:sz w:val="26"/>
          <w:szCs w:val="26"/>
        </w:rPr>
        <w:t>важно</w:t>
      </w:r>
      <w:r w:rsidR="00183C04" w:rsidRPr="00AE0A6B">
        <w:rPr>
          <w:rFonts w:ascii="Times New Roman" w:hAnsi="Times New Roman"/>
          <w:sz w:val="26"/>
          <w:szCs w:val="26"/>
        </w:rPr>
        <w:t>, что</w:t>
      </w:r>
      <w:r w:rsidR="00BB3F6D" w:rsidRPr="00AE0A6B">
        <w:rPr>
          <w:rFonts w:ascii="Times New Roman" w:hAnsi="Times New Roman"/>
          <w:sz w:val="26"/>
          <w:szCs w:val="26"/>
        </w:rPr>
        <w:t>бы</w:t>
      </w:r>
      <w:r w:rsidR="00183C04" w:rsidRPr="00AE0A6B">
        <w:rPr>
          <w:rFonts w:ascii="Times New Roman" w:hAnsi="Times New Roman"/>
          <w:sz w:val="26"/>
          <w:szCs w:val="26"/>
        </w:rPr>
        <w:t xml:space="preserve"> контрастное вещество не попада</w:t>
      </w:r>
      <w:r w:rsidR="00BB3F6D" w:rsidRPr="00AE0A6B">
        <w:rPr>
          <w:rFonts w:ascii="Times New Roman" w:hAnsi="Times New Roman"/>
          <w:sz w:val="26"/>
          <w:szCs w:val="26"/>
        </w:rPr>
        <w:t>ло</w:t>
      </w:r>
      <w:r w:rsidR="00183C04" w:rsidRPr="00AE0A6B">
        <w:rPr>
          <w:rFonts w:ascii="Times New Roman" w:hAnsi="Times New Roman"/>
          <w:sz w:val="26"/>
          <w:szCs w:val="26"/>
        </w:rPr>
        <w:t xml:space="preserve"> (или практически не попада</w:t>
      </w:r>
      <w:r w:rsidR="00474891" w:rsidRPr="00AE0A6B">
        <w:rPr>
          <w:rFonts w:ascii="Times New Roman" w:hAnsi="Times New Roman"/>
          <w:sz w:val="26"/>
          <w:szCs w:val="26"/>
        </w:rPr>
        <w:t>ло</w:t>
      </w:r>
      <w:r w:rsidR="00183C04" w:rsidRPr="00AE0A6B">
        <w:rPr>
          <w:rFonts w:ascii="Times New Roman" w:hAnsi="Times New Roman"/>
          <w:sz w:val="26"/>
          <w:szCs w:val="26"/>
        </w:rPr>
        <w:t xml:space="preserve">) в контралатеральную ЛА. </w:t>
      </w:r>
      <w:r w:rsidR="00B73DC0" w:rsidRPr="00AE0A6B">
        <w:rPr>
          <w:rFonts w:ascii="Times New Roman" w:hAnsi="Times New Roman"/>
          <w:sz w:val="26"/>
          <w:szCs w:val="26"/>
        </w:rPr>
        <w:tab/>
      </w:r>
      <w:r w:rsidR="00CB2821">
        <w:rPr>
          <w:rFonts w:ascii="Times New Roman" w:hAnsi="Times New Roman"/>
          <w:sz w:val="26"/>
          <w:szCs w:val="26"/>
        </w:rPr>
        <w:tab/>
      </w:r>
      <w:r w:rsidR="00CB2821">
        <w:rPr>
          <w:rFonts w:ascii="Times New Roman" w:hAnsi="Times New Roman"/>
          <w:sz w:val="26"/>
          <w:szCs w:val="26"/>
        </w:rPr>
        <w:tab/>
      </w:r>
      <w:r w:rsidR="00CB2821">
        <w:rPr>
          <w:rFonts w:ascii="Times New Roman" w:hAnsi="Times New Roman"/>
          <w:sz w:val="26"/>
          <w:szCs w:val="26"/>
        </w:rPr>
        <w:tab/>
      </w:r>
      <w:r w:rsidR="00CB2821">
        <w:rPr>
          <w:rFonts w:ascii="Times New Roman" w:hAnsi="Times New Roman"/>
          <w:sz w:val="26"/>
          <w:szCs w:val="26"/>
        </w:rPr>
        <w:tab/>
      </w:r>
      <w:r w:rsidR="00CB2821">
        <w:rPr>
          <w:rFonts w:ascii="Times New Roman" w:hAnsi="Times New Roman"/>
          <w:sz w:val="26"/>
          <w:szCs w:val="26"/>
        </w:rPr>
        <w:tab/>
      </w:r>
      <w:r w:rsidR="00CB2821">
        <w:rPr>
          <w:rFonts w:ascii="Times New Roman" w:hAnsi="Times New Roman"/>
          <w:sz w:val="26"/>
          <w:szCs w:val="26"/>
        </w:rPr>
        <w:tab/>
      </w:r>
      <w:r w:rsidR="00CB2821">
        <w:rPr>
          <w:rFonts w:ascii="Times New Roman" w:hAnsi="Times New Roman"/>
          <w:sz w:val="26"/>
          <w:szCs w:val="26"/>
        </w:rPr>
        <w:tab/>
      </w:r>
      <w:r w:rsidR="00CB2821">
        <w:rPr>
          <w:rFonts w:ascii="Times New Roman" w:hAnsi="Times New Roman"/>
          <w:sz w:val="26"/>
          <w:szCs w:val="26"/>
        </w:rPr>
        <w:tab/>
      </w:r>
      <w:r w:rsidR="00CB2821">
        <w:rPr>
          <w:rFonts w:ascii="Times New Roman" w:hAnsi="Times New Roman"/>
          <w:sz w:val="26"/>
          <w:szCs w:val="26"/>
        </w:rPr>
        <w:tab/>
      </w:r>
      <w:r w:rsidR="00CB2821">
        <w:rPr>
          <w:rFonts w:ascii="Times New Roman" w:hAnsi="Times New Roman"/>
          <w:sz w:val="26"/>
          <w:szCs w:val="26"/>
        </w:rPr>
        <w:tab/>
      </w:r>
      <w:r w:rsidR="00183C04" w:rsidRPr="00572EF1">
        <w:rPr>
          <w:rFonts w:ascii="Times New Roman" w:hAnsi="Times New Roman"/>
          <w:sz w:val="26"/>
          <w:szCs w:val="26"/>
        </w:rPr>
        <w:t xml:space="preserve">К недостаткам </w:t>
      </w:r>
      <w:r w:rsidR="00D439B8" w:rsidRPr="00572EF1">
        <w:rPr>
          <w:rFonts w:ascii="Times New Roman" w:hAnsi="Times New Roman"/>
          <w:sz w:val="26"/>
          <w:szCs w:val="26"/>
        </w:rPr>
        <w:t xml:space="preserve">метода </w:t>
      </w:r>
      <w:r w:rsidR="00183C04" w:rsidRPr="00572EF1">
        <w:rPr>
          <w:rFonts w:ascii="Times New Roman" w:hAnsi="Times New Roman"/>
          <w:sz w:val="26"/>
          <w:szCs w:val="26"/>
        </w:rPr>
        <w:t xml:space="preserve">следует отнести необходимость введения </w:t>
      </w:r>
      <w:r w:rsidR="00572EF1" w:rsidRPr="00CB2821">
        <w:rPr>
          <w:rFonts w:ascii="Times New Roman" w:hAnsi="Times New Roman"/>
          <w:sz w:val="26"/>
          <w:szCs w:val="26"/>
        </w:rPr>
        <w:t xml:space="preserve">относительно </w:t>
      </w:r>
      <w:r w:rsidR="00183C04" w:rsidRPr="00572EF1">
        <w:rPr>
          <w:rFonts w:ascii="Times New Roman" w:hAnsi="Times New Roman"/>
          <w:sz w:val="26"/>
          <w:szCs w:val="26"/>
        </w:rPr>
        <w:t>больших объемов контрастного вещества (200</w:t>
      </w:r>
      <w:r w:rsidR="00183C04" w:rsidRPr="00572EF1">
        <w:rPr>
          <w:i/>
          <w:iCs/>
          <w:sz w:val="26"/>
          <w:szCs w:val="26"/>
        </w:rPr>
        <w:t> </w:t>
      </w:r>
      <w:r w:rsidR="00183C04" w:rsidRPr="00572EF1">
        <w:rPr>
          <w:rFonts w:ascii="Times New Roman" w:hAnsi="Times New Roman"/>
          <w:sz w:val="26"/>
          <w:szCs w:val="26"/>
        </w:rPr>
        <w:t>мл и более), недостаточное контрастирование верхнедолевых ветвей</w:t>
      </w:r>
      <w:r w:rsidR="00474891" w:rsidRPr="00572EF1">
        <w:rPr>
          <w:rFonts w:ascii="Times New Roman" w:hAnsi="Times New Roman"/>
          <w:sz w:val="26"/>
          <w:szCs w:val="26"/>
        </w:rPr>
        <w:t xml:space="preserve"> </w:t>
      </w:r>
      <w:r w:rsidR="00474891" w:rsidRPr="00CB2821">
        <w:rPr>
          <w:rFonts w:ascii="Times New Roman" w:hAnsi="Times New Roman"/>
          <w:sz w:val="26"/>
          <w:szCs w:val="26"/>
        </w:rPr>
        <w:t>из-за размывания контраста притекающей кровью</w:t>
      </w:r>
      <w:r w:rsidR="00183C04" w:rsidRPr="00CB2821">
        <w:rPr>
          <w:rFonts w:ascii="Times New Roman" w:hAnsi="Times New Roman"/>
          <w:sz w:val="26"/>
          <w:szCs w:val="26"/>
        </w:rPr>
        <w:t xml:space="preserve">, </w:t>
      </w:r>
      <w:r w:rsidR="00183C04" w:rsidRPr="00572EF1">
        <w:rPr>
          <w:rFonts w:ascii="Times New Roman" w:hAnsi="Times New Roman"/>
          <w:sz w:val="26"/>
          <w:szCs w:val="26"/>
        </w:rPr>
        <w:t xml:space="preserve">наложение тени сердца и плечевого пояса в боковых проекциях. </w:t>
      </w:r>
      <w:r w:rsidR="00183C04" w:rsidRPr="00572EF1">
        <w:rPr>
          <w:rFonts w:ascii="Times New Roman" w:hAnsi="Times New Roman" w:cs="Times New Roman"/>
          <w:sz w:val="26"/>
          <w:szCs w:val="26"/>
        </w:rPr>
        <w:t>Получение качественных изображений легочных артерий не всегда возможно вследствие сложного строения легочного русла и эффектов наложения.</w:t>
      </w:r>
      <w:r w:rsidR="00BA7E55" w:rsidRPr="00572EF1">
        <w:rPr>
          <w:rFonts w:ascii="Times New Roman" w:hAnsi="Times New Roman" w:cs="Times New Roman"/>
          <w:sz w:val="26"/>
          <w:szCs w:val="26"/>
        </w:rPr>
        <w:t xml:space="preserve"> </w:t>
      </w:r>
      <w:r w:rsidR="00CB2821">
        <w:rPr>
          <w:rFonts w:ascii="Times New Roman" w:hAnsi="Times New Roman" w:cs="Times New Roman"/>
          <w:sz w:val="26"/>
          <w:szCs w:val="26"/>
        </w:rPr>
        <w:tab/>
      </w:r>
      <w:r w:rsidR="00CB2821">
        <w:rPr>
          <w:rFonts w:ascii="Times New Roman" w:hAnsi="Times New Roman" w:cs="Times New Roman"/>
          <w:sz w:val="26"/>
          <w:szCs w:val="26"/>
        </w:rPr>
        <w:tab/>
      </w:r>
      <w:r w:rsidR="00CB2821">
        <w:rPr>
          <w:rFonts w:ascii="Times New Roman" w:hAnsi="Times New Roman" w:cs="Times New Roman"/>
          <w:sz w:val="26"/>
          <w:szCs w:val="26"/>
        </w:rPr>
        <w:tab/>
      </w:r>
      <w:r w:rsidR="00CB2821">
        <w:rPr>
          <w:rFonts w:ascii="Times New Roman" w:hAnsi="Times New Roman" w:cs="Times New Roman"/>
          <w:sz w:val="26"/>
          <w:szCs w:val="26"/>
        </w:rPr>
        <w:tab/>
      </w:r>
      <w:r w:rsidR="00CB2821">
        <w:rPr>
          <w:rFonts w:ascii="Times New Roman" w:hAnsi="Times New Roman" w:cs="Times New Roman"/>
          <w:sz w:val="26"/>
          <w:szCs w:val="26"/>
        </w:rPr>
        <w:tab/>
      </w:r>
      <w:r w:rsidR="00183C04" w:rsidRPr="00CB2821">
        <w:rPr>
          <w:rFonts w:ascii="Times New Roman" w:hAnsi="Times New Roman" w:cs="Times New Roman"/>
          <w:sz w:val="26"/>
          <w:szCs w:val="26"/>
        </w:rPr>
        <w:t>В ходе подготовки</w:t>
      </w:r>
      <w:r w:rsidR="00572EF1" w:rsidRPr="00CB2821">
        <w:rPr>
          <w:rFonts w:ascii="Times New Roman" w:hAnsi="Times New Roman" w:cs="Times New Roman"/>
          <w:sz w:val="26"/>
          <w:szCs w:val="26"/>
        </w:rPr>
        <w:t xml:space="preserve"> к тромбоэндартерэктомии у пациентов старше 40 лет</w:t>
      </w:r>
      <w:r w:rsidR="00183C04" w:rsidRPr="00CB2821">
        <w:rPr>
          <w:rFonts w:ascii="Times New Roman" w:hAnsi="Times New Roman" w:cs="Times New Roman"/>
          <w:sz w:val="26"/>
          <w:szCs w:val="26"/>
        </w:rPr>
        <w:t>, одновременно с ангиопульмонографией</w:t>
      </w:r>
      <w:r w:rsidR="00E12A3E" w:rsidRPr="00CB2821">
        <w:rPr>
          <w:rFonts w:ascii="Times New Roman" w:hAnsi="Times New Roman" w:cs="Times New Roman"/>
          <w:sz w:val="26"/>
          <w:szCs w:val="26"/>
        </w:rPr>
        <w:t xml:space="preserve"> показано выполнение</w:t>
      </w:r>
      <w:r w:rsidR="00183C04" w:rsidRPr="00CB2821">
        <w:rPr>
          <w:rFonts w:ascii="Times New Roman" w:hAnsi="Times New Roman" w:cs="Times New Roman"/>
          <w:sz w:val="26"/>
          <w:szCs w:val="26"/>
        </w:rPr>
        <w:t xml:space="preserve"> селективн</w:t>
      </w:r>
      <w:r w:rsidR="00E12A3E" w:rsidRPr="00CB2821">
        <w:rPr>
          <w:rFonts w:ascii="Times New Roman" w:hAnsi="Times New Roman" w:cs="Times New Roman"/>
          <w:sz w:val="26"/>
          <w:szCs w:val="26"/>
        </w:rPr>
        <w:t>ой</w:t>
      </w:r>
      <w:r w:rsidR="00183C04" w:rsidRPr="00CB2821">
        <w:rPr>
          <w:rFonts w:ascii="Times New Roman" w:hAnsi="Times New Roman" w:cs="Times New Roman"/>
          <w:sz w:val="26"/>
          <w:szCs w:val="26"/>
        </w:rPr>
        <w:t xml:space="preserve"> коронарн</w:t>
      </w:r>
      <w:r w:rsidR="00E12A3E" w:rsidRPr="00CB2821">
        <w:rPr>
          <w:rFonts w:ascii="Times New Roman" w:hAnsi="Times New Roman" w:cs="Times New Roman"/>
          <w:sz w:val="26"/>
          <w:szCs w:val="26"/>
        </w:rPr>
        <w:t>ой</w:t>
      </w:r>
      <w:r w:rsidR="00183C04" w:rsidRPr="00CB2821">
        <w:rPr>
          <w:rFonts w:ascii="Times New Roman" w:hAnsi="Times New Roman" w:cs="Times New Roman"/>
          <w:sz w:val="26"/>
          <w:szCs w:val="26"/>
        </w:rPr>
        <w:t xml:space="preserve"> ангиографи</w:t>
      </w:r>
      <w:r w:rsidR="00E12A3E" w:rsidRPr="00CB2821">
        <w:rPr>
          <w:rFonts w:ascii="Times New Roman" w:hAnsi="Times New Roman" w:cs="Times New Roman"/>
          <w:sz w:val="26"/>
          <w:szCs w:val="26"/>
        </w:rPr>
        <w:t>и</w:t>
      </w:r>
      <w:r w:rsidR="00183C04" w:rsidRPr="00CB2821">
        <w:rPr>
          <w:rFonts w:ascii="Times New Roman" w:hAnsi="Times New Roman" w:cs="Times New Roman"/>
          <w:sz w:val="26"/>
          <w:szCs w:val="26"/>
        </w:rPr>
        <w:t xml:space="preserve">. </w:t>
      </w:r>
      <w:r w:rsidR="00E12A3E" w:rsidRPr="00CB2821">
        <w:rPr>
          <w:rFonts w:ascii="Times New Roman" w:hAnsi="Times New Roman" w:cs="Times New Roman"/>
          <w:sz w:val="26"/>
          <w:szCs w:val="26"/>
        </w:rPr>
        <w:t xml:space="preserve">Метод можно сочетать при необходимости с катетеризацией левых камер сердца, например, для измерения КДД ЛЖ. </w:t>
      </w:r>
      <w:r w:rsidR="00183C04" w:rsidRPr="00CB2821">
        <w:rPr>
          <w:rFonts w:ascii="Times New Roman" w:hAnsi="Times New Roman" w:cs="Times New Roman"/>
          <w:sz w:val="26"/>
          <w:szCs w:val="26"/>
        </w:rPr>
        <w:t>У больных с ХТЭЛГ доступом выбора для проведения коронар</w:t>
      </w:r>
      <w:r w:rsidR="004D230D" w:rsidRPr="00CB2821">
        <w:rPr>
          <w:rFonts w:ascii="Times New Roman" w:hAnsi="Times New Roman" w:cs="Times New Roman"/>
          <w:sz w:val="26"/>
          <w:szCs w:val="26"/>
        </w:rPr>
        <w:t>ной а</w:t>
      </w:r>
      <w:r w:rsidR="00183C04" w:rsidRPr="00CB2821">
        <w:rPr>
          <w:rFonts w:ascii="Times New Roman" w:hAnsi="Times New Roman" w:cs="Times New Roman"/>
          <w:sz w:val="26"/>
          <w:szCs w:val="26"/>
        </w:rPr>
        <w:t>нгиографии является радиальный (лучевой), поскольку он позволяет избежать временной отмены антикоагулянтной терапии и свести к минимуму риск развития периферических осложнений.</w:t>
      </w:r>
    </w:p>
    <w:p w:rsidR="008C0D2C" w:rsidRDefault="008C0D2C" w:rsidP="00325CED">
      <w:pPr>
        <w:spacing w:after="120" w:line="240" w:lineRule="auto"/>
        <w:ind w:right="-284" w:firstLine="567"/>
        <w:jc w:val="both"/>
        <w:rPr>
          <w:rFonts w:ascii="Times New Roman" w:hAnsi="Times New Roman" w:cs="Times New Roman"/>
          <w:bCs/>
          <w:i/>
          <w:iCs/>
          <w:sz w:val="26"/>
          <w:szCs w:val="26"/>
        </w:rPr>
      </w:pPr>
      <w:r w:rsidRPr="009963E2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Этап </w:t>
      </w:r>
      <w:r w:rsidRPr="009963E2">
        <w:rPr>
          <w:rFonts w:ascii="Times New Roman" w:hAnsi="Times New Roman" w:cs="Times New Roman"/>
          <w:bCs/>
          <w:i/>
          <w:iCs/>
          <w:sz w:val="26"/>
          <w:szCs w:val="26"/>
          <w:lang w:val="en-US"/>
        </w:rPr>
        <w:t>IV</w:t>
      </w:r>
      <w:r w:rsidRPr="009963E2">
        <w:rPr>
          <w:rFonts w:ascii="Times New Roman" w:hAnsi="Times New Roman" w:cs="Times New Roman"/>
          <w:bCs/>
          <w:i/>
          <w:iCs/>
          <w:sz w:val="26"/>
          <w:szCs w:val="26"/>
        </w:rPr>
        <w:t>. Оценка функционального статуса и лабораторных показателей</w:t>
      </w:r>
    </w:p>
    <w:p w:rsidR="008C0D2C" w:rsidRPr="007F0533" w:rsidRDefault="008C0D2C" w:rsidP="0047610B">
      <w:pPr>
        <w:spacing w:line="360" w:lineRule="auto"/>
        <w:ind w:right="-284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40C6F">
        <w:rPr>
          <w:rFonts w:ascii="Times New Roman" w:hAnsi="Times New Roman" w:cs="Times New Roman"/>
          <w:sz w:val="26"/>
          <w:szCs w:val="26"/>
        </w:rPr>
        <w:t xml:space="preserve">Больным с </w:t>
      </w:r>
      <w:r>
        <w:rPr>
          <w:rFonts w:ascii="Times New Roman" w:hAnsi="Times New Roman" w:cs="Times New Roman"/>
          <w:sz w:val="26"/>
          <w:szCs w:val="26"/>
        </w:rPr>
        <w:t>ХТЭ</w:t>
      </w:r>
      <w:r w:rsidRPr="00D40C6F">
        <w:rPr>
          <w:rFonts w:ascii="Times New Roman" w:hAnsi="Times New Roman" w:cs="Times New Roman"/>
          <w:sz w:val="26"/>
          <w:szCs w:val="26"/>
        </w:rPr>
        <w:t xml:space="preserve">ЛГ необходимо проводить рутинные лабораторные тесты: биохимический </w:t>
      </w:r>
      <w:r w:rsidR="00174882" w:rsidRPr="00D40C6F">
        <w:rPr>
          <w:rFonts w:ascii="Times New Roman" w:hAnsi="Times New Roman" w:cs="Times New Roman"/>
          <w:sz w:val="26"/>
          <w:szCs w:val="26"/>
        </w:rPr>
        <w:t>(оценка функции почек, печени, содержания белка)</w:t>
      </w:r>
      <w:r w:rsidR="00474891">
        <w:rPr>
          <w:rFonts w:ascii="Times New Roman" w:hAnsi="Times New Roman" w:cs="Times New Roman"/>
          <w:sz w:val="26"/>
          <w:szCs w:val="26"/>
        </w:rPr>
        <w:t xml:space="preserve"> </w:t>
      </w:r>
      <w:r w:rsidRPr="00D40C6F">
        <w:rPr>
          <w:rFonts w:ascii="Times New Roman" w:hAnsi="Times New Roman" w:cs="Times New Roman"/>
          <w:sz w:val="26"/>
          <w:szCs w:val="26"/>
        </w:rPr>
        <w:t xml:space="preserve">и общий </w:t>
      </w:r>
      <w:r w:rsidR="00174882" w:rsidRPr="00D40C6F">
        <w:rPr>
          <w:rFonts w:ascii="Times New Roman" w:hAnsi="Times New Roman" w:cs="Times New Roman"/>
          <w:sz w:val="26"/>
          <w:szCs w:val="26"/>
        </w:rPr>
        <w:t>(уровень гемоглобина, эритроцитов, гематок</w:t>
      </w:r>
      <w:r w:rsidR="00174882">
        <w:rPr>
          <w:rFonts w:ascii="Times New Roman" w:hAnsi="Times New Roman" w:cs="Times New Roman"/>
          <w:sz w:val="26"/>
          <w:szCs w:val="26"/>
        </w:rPr>
        <w:t xml:space="preserve">рита, лейкоцитов,  тромбоцитов) </w:t>
      </w:r>
      <w:r w:rsidRPr="00D40C6F">
        <w:rPr>
          <w:rFonts w:ascii="Times New Roman" w:hAnsi="Times New Roman" w:cs="Times New Roman"/>
          <w:sz w:val="26"/>
          <w:szCs w:val="26"/>
        </w:rPr>
        <w:t xml:space="preserve">анализы крови, исследовать коагулограмму, уровни </w:t>
      </w:r>
      <w:r w:rsidRPr="00D40C6F"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D40C6F">
        <w:rPr>
          <w:rFonts w:ascii="Times New Roman" w:hAnsi="Times New Roman" w:cs="Times New Roman"/>
          <w:sz w:val="26"/>
          <w:szCs w:val="26"/>
        </w:rPr>
        <w:t xml:space="preserve">-димера, антитромбина </w:t>
      </w:r>
      <w:r w:rsidRPr="00D40C6F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D40C6F">
        <w:rPr>
          <w:rFonts w:ascii="Times New Roman" w:hAnsi="Times New Roman" w:cs="Times New Roman"/>
          <w:sz w:val="26"/>
          <w:szCs w:val="26"/>
        </w:rPr>
        <w:t xml:space="preserve">, протеина С для исключения тромбофилии,  оценивать гормональную функцию  щитовидной железы, определять титр антител к фосфолипидам (волчаночный антикоагулянт, антитела к кардиолипину). </w:t>
      </w:r>
    </w:p>
    <w:p w:rsidR="008C0D2C" w:rsidRPr="002A570C" w:rsidRDefault="008C0D2C" w:rsidP="0047610B">
      <w:pPr>
        <w:spacing w:before="120" w:after="0" w:line="360" w:lineRule="auto"/>
        <w:ind w:right="-284" w:firstLine="567"/>
        <w:jc w:val="both"/>
        <w:rPr>
          <w:rFonts w:ascii="Times New Roman" w:hAnsi="Times New Roman"/>
          <w:b/>
          <w:i/>
          <w:sz w:val="26"/>
          <w:szCs w:val="26"/>
        </w:rPr>
      </w:pPr>
      <w:r w:rsidRPr="002A570C">
        <w:rPr>
          <w:rFonts w:ascii="Times New Roman" w:hAnsi="Times New Roman"/>
          <w:b/>
          <w:i/>
          <w:sz w:val="26"/>
          <w:szCs w:val="26"/>
        </w:rPr>
        <w:t>Диагностика изменений свертывающей системы крови</w:t>
      </w:r>
    </w:p>
    <w:p w:rsidR="008C0D2C" w:rsidRPr="00D40C6F" w:rsidRDefault="00AC7785" w:rsidP="0047610B">
      <w:pPr>
        <w:spacing w:before="120" w:after="0" w:line="360" w:lineRule="auto"/>
        <w:ind w:right="-284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До настоящего времени </w:t>
      </w:r>
      <w:r w:rsidR="008C0D2C" w:rsidRPr="00D40C6F">
        <w:rPr>
          <w:rFonts w:ascii="Times New Roman" w:hAnsi="Times New Roman"/>
          <w:sz w:val="26"/>
          <w:szCs w:val="26"/>
        </w:rPr>
        <w:t>не разработан</w:t>
      </w:r>
      <w:r>
        <w:rPr>
          <w:rFonts w:ascii="Times New Roman" w:hAnsi="Times New Roman"/>
          <w:sz w:val="26"/>
          <w:szCs w:val="26"/>
        </w:rPr>
        <w:t>ы</w:t>
      </w:r>
      <w:r w:rsidR="008C0D2C" w:rsidRPr="00D40C6F">
        <w:rPr>
          <w:rFonts w:ascii="Times New Roman" w:hAnsi="Times New Roman"/>
          <w:sz w:val="26"/>
          <w:szCs w:val="26"/>
        </w:rPr>
        <w:t xml:space="preserve"> четки</w:t>
      </w:r>
      <w:r>
        <w:rPr>
          <w:rFonts w:ascii="Times New Roman" w:hAnsi="Times New Roman"/>
          <w:sz w:val="26"/>
          <w:szCs w:val="26"/>
        </w:rPr>
        <w:t>е</w:t>
      </w:r>
      <w:r w:rsidR="008C0D2C" w:rsidRPr="00D40C6F">
        <w:rPr>
          <w:rFonts w:ascii="Times New Roman" w:hAnsi="Times New Roman"/>
          <w:sz w:val="26"/>
          <w:szCs w:val="26"/>
        </w:rPr>
        <w:t xml:space="preserve"> рекомендаци</w:t>
      </w:r>
      <w:r>
        <w:rPr>
          <w:rFonts w:ascii="Times New Roman" w:hAnsi="Times New Roman"/>
          <w:sz w:val="26"/>
          <w:szCs w:val="26"/>
        </w:rPr>
        <w:t>и</w:t>
      </w:r>
      <w:r w:rsidR="008C0D2C" w:rsidRPr="00D40C6F">
        <w:rPr>
          <w:rFonts w:ascii="Times New Roman" w:hAnsi="Times New Roman"/>
          <w:sz w:val="26"/>
          <w:szCs w:val="26"/>
        </w:rPr>
        <w:t xml:space="preserve"> по исследованию системы гемостаза и</w:t>
      </w:r>
      <w:r w:rsidR="008A4FC5">
        <w:rPr>
          <w:rFonts w:ascii="Times New Roman" w:hAnsi="Times New Roman"/>
          <w:sz w:val="26"/>
          <w:szCs w:val="26"/>
        </w:rPr>
        <w:t xml:space="preserve"> </w:t>
      </w:r>
      <w:r w:rsidR="008C0D2C" w:rsidRPr="00D40C6F">
        <w:rPr>
          <w:rFonts w:ascii="Times New Roman" w:hAnsi="Times New Roman"/>
          <w:sz w:val="26"/>
          <w:szCs w:val="26"/>
        </w:rPr>
        <w:t xml:space="preserve">фибринолиза у больных ХТЭЛГ. Различные аномалии этой системы достаточно широко распространены в популяции, поэтому </w:t>
      </w:r>
      <w:r w:rsidR="00C3533C">
        <w:rPr>
          <w:rFonts w:ascii="Times New Roman" w:hAnsi="Times New Roman"/>
          <w:sz w:val="26"/>
          <w:szCs w:val="26"/>
        </w:rPr>
        <w:t>связать развитие</w:t>
      </w:r>
      <w:r w:rsidR="008C0D2C" w:rsidRPr="00D40C6F">
        <w:rPr>
          <w:rFonts w:ascii="Times New Roman" w:hAnsi="Times New Roman"/>
          <w:sz w:val="26"/>
          <w:szCs w:val="26"/>
        </w:rPr>
        <w:t xml:space="preserve"> заболевани</w:t>
      </w:r>
      <w:r w:rsidR="00C3533C">
        <w:rPr>
          <w:rFonts w:ascii="Times New Roman" w:hAnsi="Times New Roman"/>
          <w:sz w:val="26"/>
          <w:szCs w:val="26"/>
        </w:rPr>
        <w:t xml:space="preserve">я с </w:t>
      </w:r>
      <w:r w:rsidR="008C0D2C" w:rsidRPr="00D40C6F">
        <w:rPr>
          <w:rFonts w:ascii="Times New Roman" w:hAnsi="Times New Roman"/>
          <w:sz w:val="26"/>
          <w:szCs w:val="26"/>
        </w:rPr>
        <w:t>изменени</w:t>
      </w:r>
      <w:r w:rsidR="00C3533C">
        <w:rPr>
          <w:rFonts w:ascii="Times New Roman" w:hAnsi="Times New Roman"/>
          <w:sz w:val="26"/>
          <w:szCs w:val="26"/>
        </w:rPr>
        <w:t xml:space="preserve">ями </w:t>
      </w:r>
      <w:r w:rsidR="008C0D2C" w:rsidRPr="00D40C6F">
        <w:rPr>
          <w:rFonts w:ascii="Times New Roman" w:hAnsi="Times New Roman"/>
          <w:sz w:val="26"/>
          <w:szCs w:val="26"/>
        </w:rPr>
        <w:t xml:space="preserve">того или иного показателя часто </w:t>
      </w:r>
      <w:r w:rsidR="00C3533C">
        <w:rPr>
          <w:rFonts w:ascii="Times New Roman" w:hAnsi="Times New Roman"/>
          <w:sz w:val="26"/>
          <w:szCs w:val="26"/>
        </w:rPr>
        <w:t>затруднительно</w:t>
      </w:r>
      <w:r w:rsidR="008C0D2C" w:rsidRPr="00D40C6F">
        <w:rPr>
          <w:rFonts w:ascii="Times New Roman" w:hAnsi="Times New Roman"/>
          <w:sz w:val="26"/>
          <w:szCs w:val="26"/>
        </w:rPr>
        <w:t xml:space="preserve">. Следует обращать внимание на </w:t>
      </w:r>
      <w:r>
        <w:rPr>
          <w:rFonts w:ascii="Times New Roman" w:hAnsi="Times New Roman"/>
          <w:sz w:val="26"/>
          <w:szCs w:val="26"/>
        </w:rPr>
        <w:t>отклоне</w:t>
      </w:r>
      <w:r w:rsidR="008C0D2C" w:rsidRPr="00D40C6F">
        <w:rPr>
          <w:rFonts w:ascii="Times New Roman" w:hAnsi="Times New Roman"/>
          <w:sz w:val="26"/>
          <w:szCs w:val="26"/>
        </w:rPr>
        <w:t xml:space="preserve">ния </w:t>
      </w:r>
      <w:r>
        <w:rPr>
          <w:rFonts w:ascii="Times New Roman" w:hAnsi="Times New Roman"/>
          <w:sz w:val="26"/>
          <w:szCs w:val="26"/>
        </w:rPr>
        <w:t xml:space="preserve">от нормы </w:t>
      </w:r>
      <w:r w:rsidR="008C0D2C" w:rsidRPr="00D40C6F">
        <w:rPr>
          <w:rFonts w:ascii="Times New Roman" w:hAnsi="Times New Roman"/>
          <w:sz w:val="26"/>
          <w:szCs w:val="26"/>
        </w:rPr>
        <w:t>нескольких показателей одновременно.</w:t>
      </w:r>
      <w:r w:rsidR="00BA7E55">
        <w:rPr>
          <w:rFonts w:ascii="Times New Roman" w:hAnsi="Times New Roman"/>
          <w:sz w:val="26"/>
          <w:szCs w:val="26"/>
        </w:rPr>
        <w:t xml:space="preserve"> </w:t>
      </w:r>
      <w:r w:rsidR="008C0D2C" w:rsidRPr="00D40C6F">
        <w:rPr>
          <w:rFonts w:ascii="Times New Roman" w:hAnsi="Times New Roman"/>
          <w:sz w:val="26"/>
          <w:szCs w:val="26"/>
        </w:rPr>
        <w:lastRenderedPageBreak/>
        <w:t xml:space="preserve">Из всего </w:t>
      </w:r>
      <w:r w:rsidR="00C3533C">
        <w:rPr>
          <w:rFonts w:ascii="Times New Roman" w:hAnsi="Times New Roman"/>
          <w:sz w:val="26"/>
          <w:szCs w:val="26"/>
        </w:rPr>
        <w:t>спектра</w:t>
      </w:r>
      <w:r w:rsidR="008C0D2C" w:rsidRPr="00D40C6F">
        <w:rPr>
          <w:rFonts w:ascii="Times New Roman" w:hAnsi="Times New Roman"/>
          <w:sz w:val="26"/>
          <w:szCs w:val="26"/>
        </w:rPr>
        <w:t xml:space="preserve"> тромбофилических состояний особое внимание уделяется диагностике присутствия антифосфолипидных антител, повышенного содержания</w:t>
      </w:r>
      <w:r w:rsidR="00BA7E55">
        <w:rPr>
          <w:rFonts w:ascii="Times New Roman" w:hAnsi="Times New Roman"/>
          <w:sz w:val="26"/>
          <w:szCs w:val="26"/>
        </w:rPr>
        <w:t xml:space="preserve"> </w:t>
      </w:r>
      <w:r w:rsidR="008C0D2C" w:rsidRPr="00D40C6F">
        <w:rPr>
          <w:rFonts w:ascii="Times New Roman" w:hAnsi="Times New Roman"/>
          <w:sz w:val="26"/>
          <w:szCs w:val="26"/>
          <w:lang w:val="en-US"/>
        </w:rPr>
        <w:t>VIII</w:t>
      </w:r>
      <w:r w:rsidR="008C0D2C" w:rsidRPr="00D40C6F">
        <w:rPr>
          <w:rFonts w:ascii="Times New Roman" w:hAnsi="Times New Roman"/>
          <w:sz w:val="26"/>
          <w:szCs w:val="26"/>
        </w:rPr>
        <w:t xml:space="preserve"> фактора свертывания, дефицит</w:t>
      </w:r>
      <w:r w:rsidR="00C3533C">
        <w:rPr>
          <w:rFonts w:ascii="Times New Roman" w:hAnsi="Times New Roman"/>
          <w:sz w:val="26"/>
          <w:szCs w:val="26"/>
        </w:rPr>
        <w:t>а</w:t>
      </w:r>
      <w:r w:rsidR="008C0D2C" w:rsidRPr="00D40C6F">
        <w:rPr>
          <w:rFonts w:ascii="Times New Roman" w:hAnsi="Times New Roman"/>
          <w:sz w:val="26"/>
          <w:szCs w:val="26"/>
        </w:rPr>
        <w:t xml:space="preserve"> протеинов С и </w:t>
      </w:r>
      <w:r w:rsidR="008C0D2C" w:rsidRPr="00D40C6F">
        <w:rPr>
          <w:rFonts w:ascii="Times New Roman" w:hAnsi="Times New Roman"/>
          <w:sz w:val="26"/>
          <w:szCs w:val="26"/>
          <w:lang w:val="en-US"/>
        </w:rPr>
        <w:t>S</w:t>
      </w:r>
      <w:r w:rsidR="008C0D2C" w:rsidRPr="00D40C6F">
        <w:rPr>
          <w:rFonts w:ascii="Times New Roman" w:hAnsi="Times New Roman"/>
          <w:sz w:val="26"/>
          <w:szCs w:val="26"/>
        </w:rPr>
        <w:t>,</w:t>
      </w:r>
      <w:r w:rsidR="00BA7E55">
        <w:rPr>
          <w:rFonts w:ascii="Times New Roman" w:hAnsi="Times New Roman"/>
          <w:sz w:val="26"/>
          <w:szCs w:val="26"/>
        </w:rPr>
        <w:t xml:space="preserve"> </w:t>
      </w:r>
      <w:r w:rsidR="008C0D2C" w:rsidRPr="00D40C6F">
        <w:rPr>
          <w:rFonts w:ascii="Times New Roman" w:hAnsi="Times New Roman"/>
          <w:sz w:val="26"/>
          <w:szCs w:val="26"/>
        </w:rPr>
        <w:t xml:space="preserve">антитромбина </w:t>
      </w:r>
      <w:r w:rsidR="008C0D2C" w:rsidRPr="00D40C6F">
        <w:rPr>
          <w:rFonts w:ascii="Times New Roman" w:hAnsi="Times New Roman"/>
          <w:sz w:val="26"/>
          <w:szCs w:val="26"/>
          <w:lang w:val="en-US"/>
        </w:rPr>
        <w:t>III</w:t>
      </w:r>
      <w:r w:rsidR="008C0D2C" w:rsidRPr="00D40C6F">
        <w:rPr>
          <w:rFonts w:ascii="Times New Roman" w:hAnsi="Times New Roman"/>
          <w:sz w:val="26"/>
          <w:szCs w:val="26"/>
        </w:rPr>
        <w:t>, патологическ</w:t>
      </w:r>
      <w:r w:rsidR="00C3533C">
        <w:rPr>
          <w:rFonts w:ascii="Times New Roman" w:hAnsi="Times New Roman"/>
          <w:sz w:val="26"/>
          <w:szCs w:val="26"/>
        </w:rPr>
        <w:t xml:space="preserve">ие </w:t>
      </w:r>
      <w:r w:rsidR="0043635A">
        <w:rPr>
          <w:rFonts w:ascii="Times New Roman" w:hAnsi="Times New Roman"/>
          <w:sz w:val="26"/>
          <w:szCs w:val="26"/>
        </w:rPr>
        <w:t>измене</w:t>
      </w:r>
      <w:r w:rsidR="00C3533C">
        <w:rPr>
          <w:rFonts w:ascii="Times New Roman" w:hAnsi="Times New Roman"/>
          <w:sz w:val="26"/>
          <w:szCs w:val="26"/>
        </w:rPr>
        <w:t xml:space="preserve">ния </w:t>
      </w:r>
      <w:r w:rsidR="008C0D2C" w:rsidRPr="00D40C6F">
        <w:rPr>
          <w:rFonts w:ascii="Times New Roman" w:hAnsi="Times New Roman"/>
          <w:sz w:val="26"/>
          <w:szCs w:val="26"/>
        </w:rPr>
        <w:t>фибриногена</w:t>
      </w:r>
      <w:r w:rsidR="00BA7E55">
        <w:rPr>
          <w:rFonts w:ascii="Times New Roman" w:hAnsi="Times New Roman"/>
          <w:sz w:val="26"/>
          <w:szCs w:val="26"/>
        </w:rPr>
        <w:t xml:space="preserve"> </w:t>
      </w:r>
      <w:r w:rsidR="008C0D2C" w:rsidRPr="00D40C6F">
        <w:rPr>
          <w:rFonts w:ascii="Times New Roman" w:hAnsi="Times New Roman"/>
          <w:sz w:val="26"/>
          <w:szCs w:val="26"/>
        </w:rPr>
        <w:t>и</w:t>
      </w:r>
      <w:r w:rsidR="00BA7E55">
        <w:rPr>
          <w:rFonts w:ascii="Times New Roman" w:hAnsi="Times New Roman"/>
          <w:sz w:val="26"/>
          <w:szCs w:val="26"/>
        </w:rPr>
        <w:t xml:space="preserve"> </w:t>
      </w:r>
      <w:r w:rsidR="008C0D2C" w:rsidRPr="00D40C6F">
        <w:rPr>
          <w:rFonts w:ascii="Times New Roman" w:hAnsi="Times New Roman"/>
          <w:sz w:val="26"/>
          <w:szCs w:val="26"/>
        </w:rPr>
        <w:t xml:space="preserve">плазминогена, гомоцистеина. </w:t>
      </w:r>
      <w:r w:rsidR="008C0D2C">
        <w:rPr>
          <w:rFonts w:ascii="Times New Roman" w:hAnsi="Times New Roman"/>
          <w:sz w:val="26"/>
          <w:szCs w:val="26"/>
        </w:rPr>
        <w:t>Д</w:t>
      </w:r>
      <w:r w:rsidR="008C0D2C" w:rsidRPr="00D40C6F">
        <w:rPr>
          <w:rFonts w:ascii="Times New Roman" w:hAnsi="Times New Roman"/>
          <w:sz w:val="26"/>
          <w:szCs w:val="26"/>
        </w:rPr>
        <w:t xml:space="preserve">иагностика ряда показателей возможна только после отмены фоновой антикоагулянтной терапии, что подвергает пациента дополнительному риску. Из генетических маркеров наибольшей значимостью могут обладать мутации протромбина, фактора </w:t>
      </w:r>
      <w:r w:rsidR="008C0D2C" w:rsidRPr="00D40C6F">
        <w:rPr>
          <w:rFonts w:ascii="Times New Roman" w:hAnsi="Times New Roman"/>
          <w:sz w:val="26"/>
          <w:szCs w:val="26"/>
          <w:lang w:val="en-US"/>
        </w:rPr>
        <w:t>V</w:t>
      </w:r>
      <w:r w:rsidR="008C0D2C" w:rsidRPr="00D40C6F">
        <w:rPr>
          <w:rFonts w:ascii="Times New Roman" w:hAnsi="Times New Roman"/>
          <w:sz w:val="26"/>
          <w:szCs w:val="26"/>
        </w:rPr>
        <w:t>, липопротеина</w:t>
      </w:r>
      <w:r w:rsidR="004D230D">
        <w:rPr>
          <w:rFonts w:ascii="Times New Roman" w:hAnsi="Times New Roman"/>
          <w:sz w:val="26"/>
          <w:szCs w:val="26"/>
        </w:rPr>
        <w:t xml:space="preserve"> </w:t>
      </w:r>
      <w:r w:rsidR="008C0D2C" w:rsidRPr="00D40C6F">
        <w:rPr>
          <w:rFonts w:ascii="Times New Roman" w:hAnsi="Times New Roman"/>
          <w:sz w:val="26"/>
          <w:szCs w:val="26"/>
        </w:rPr>
        <w:t xml:space="preserve">(а). </w:t>
      </w:r>
    </w:p>
    <w:p w:rsidR="008C0D2C" w:rsidRPr="00CB2821" w:rsidRDefault="008C0D2C" w:rsidP="00F75AC4">
      <w:pPr>
        <w:pStyle w:val="7"/>
        <w:spacing w:line="360" w:lineRule="auto"/>
        <w:ind w:right="-284" w:firstLine="567"/>
        <w:rPr>
          <w:rFonts w:ascii="Times New Roman" w:hAnsi="Times New Roman" w:cs="Times New Roman"/>
          <w:color w:val="auto"/>
          <w:sz w:val="26"/>
          <w:szCs w:val="26"/>
        </w:rPr>
      </w:pPr>
      <w:r w:rsidRPr="00CB2821">
        <w:rPr>
          <w:rFonts w:ascii="Times New Roman" w:hAnsi="Times New Roman" w:cs="Times New Roman"/>
          <w:color w:val="auto"/>
          <w:sz w:val="26"/>
          <w:szCs w:val="26"/>
        </w:rPr>
        <w:t>Функциональная способность</w:t>
      </w:r>
    </w:p>
    <w:p w:rsidR="00AA2BD8" w:rsidRDefault="00E30A15" w:rsidP="00AA2BD8">
      <w:pPr>
        <w:spacing w:line="360" w:lineRule="auto"/>
        <w:ind w:righ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8C0D2C" w:rsidRPr="00666B65">
        <w:rPr>
          <w:rFonts w:ascii="Times New Roman" w:hAnsi="Times New Roman" w:cs="Times New Roman"/>
          <w:sz w:val="26"/>
          <w:szCs w:val="26"/>
        </w:rPr>
        <w:t>Объективная оценка функциональной способности больных</w:t>
      </w:r>
      <w:r w:rsidR="00D74053">
        <w:rPr>
          <w:rFonts w:ascii="Times New Roman" w:hAnsi="Times New Roman" w:cs="Times New Roman"/>
          <w:sz w:val="26"/>
          <w:szCs w:val="26"/>
        </w:rPr>
        <w:t xml:space="preserve"> с ХТЭ</w:t>
      </w:r>
      <w:r w:rsidR="008C0D2C" w:rsidRPr="00666B65">
        <w:rPr>
          <w:rFonts w:ascii="Times New Roman" w:hAnsi="Times New Roman" w:cs="Times New Roman"/>
          <w:sz w:val="26"/>
          <w:szCs w:val="26"/>
        </w:rPr>
        <w:t xml:space="preserve">ЛГ необходима для оценки тяжести </w:t>
      </w:r>
      <w:r w:rsidR="00D74053">
        <w:rPr>
          <w:rFonts w:ascii="Times New Roman" w:hAnsi="Times New Roman" w:cs="Times New Roman"/>
          <w:sz w:val="26"/>
          <w:szCs w:val="26"/>
        </w:rPr>
        <w:t>заболевания</w:t>
      </w:r>
      <w:r w:rsidR="008C0D2C" w:rsidRPr="00666B65">
        <w:rPr>
          <w:rFonts w:ascii="Times New Roman" w:hAnsi="Times New Roman" w:cs="Times New Roman"/>
          <w:sz w:val="26"/>
          <w:szCs w:val="26"/>
        </w:rPr>
        <w:t xml:space="preserve"> и динамики клинического состояния </w:t>
      </w:r>
      <w:r w:rsidR="0053167F" w:rsidRPr="00CB2821">
        <w:rPr>
          <w:rFonts w:ascii="Times New Roman" w:hAnsi="Times New Roman" w:cs="Times New Roman"/>
          <w:sz w:val="26"/>
          <w:szCs w:val="26"/>
        </w:rPr>
        <w:t xml:space="preserve">в результате лечения. </w:t>
      </w:r>
      <w:r w:rsidR="008C0D2C" w:rsidRPr="00666B65">
        <w:rPr>
          <w:rFonts w:ascii="Times New Roman" w:hAnsi="Times New Roman" w:cs="Times New Roman"/>
          <w:sz w:val="26"/>
          <w:szCs w:val="26"/>
        </w:rPr>
        <w:t xml:space="preserve">При изучении толерантности к физическим нагрузкам </w:t>
      </w:r>
      <w:r w:rsidR="00D74053">
        <w:rPr>
          <w:rFonts w:ascii="Times New Roman" w:hAnsi="Times New Roman" w:cs="Times New Roman"/>
          <w:sz w:val="26"/>
          <w:szCs w:val="26"/>
        </w:rPr>
        <w:t>оцен</w:t>
      </w:r>
      <w:r>
        <w:rPr>
          <w:rFonts w:ascii="Times New Roman" w:hAnsi="Times New Roman" w:cs="Times New Roman"/>
          <w:sz w:val="26"/>
          <w:szCs w:val="26"/>
        </w:rPr>
        <w:t xml:space="preserve">ивается </w:t>
      </w:r>
      <w:r w:rsidR="00923402">
        <w:rPr>
          <w:rFonts w:ascii="Times New Roman" w:hAnsi="Times New Roman" w:cs="Times New Roman"/>
          <w:sz w:val="26"/>
          <w:szCs w:val="26"/>
        </w:rPr>
        <w:t>функциональн</w:t>
      </w:r>
      <w:r>
        <w:rPr>
          <w:rFonts w:ascii="Times New Roman" w:hAnsi="Times New Roman" w:cs="Times New Roman"/>
          <w:sz w:val="26"/>
          <w:szCs w:val="26"/>
        </w:rPr>
        <w:t>ый</w:t>
      </w:r>
      <w:r w:rsidR="00923402">
        <w:rPr>
          <w:rFonts w:ascii="Times New Roman" w:hAnsi="Times New Roman" w:cs="Times New Roman"/>
          <w:sz w:val="26"/>
          <w:szCs w:val="26"/>
        </w:rPr>
        <w:t xml:space="preserve"> класс (</w:t>
      </w:r>
      <w:r w:rsidR="00D74053">
        <w:rPr>
          <w:rFonts w:ascii="Times New Roman" w:hAnsi="Times New Roman" w:cs="Times New Roman"/>
          <w:sz w:val="26"/>
          <w:szCs w:val="26"/>
        </w:rPr>
        <w:t>ФК</w:t>
      </w:r>
      <w:r w:rsidR="00923402">
        <w:rPr>
          <w:rFonts w:ascii="Times New Roman" w:hAnsi="Times New Roman" w:cs="Times New Roman"/>
          <w:sz w:val="26"/>
          <w:szCs w:val="26"/>
        </w:rPr>
        <w:t>)</w:t>
      </w:r>
      <w:r w:rsidR="00D74053">
        <w:rPr>
          <w:rFonts w:ascii="Times New Roman" w:hAnsi="Times New Roman" w:cs="Times New Roman"/>
          <w:sz w:val="26"/>
          <w:szCs w:val="26"/>
        </w:rPr>
        <w:t xml:space="preserve"> и</w:t>
      </w:r>
      <w:r w:rsidR="004D230D">
        <w:rPr>
          <w:rFonts w:ascii="Times New Roman" w:hAnsi="Times New Roman" w:cs="Times New Roman"/>
          <w:sz w:val="26"/>
          <w:szCs w:val="26"/>
        </w:rPr>
        <w:t xml:space="preserve"> </w:t>
      </w:r>
      <w:r w:rsidR="00D74053">
        <w:rPr>
          <w:rFonts w:ascii="Times New Roman" w:hAnsi="Times New Roman" w:cs="Times New Roman"/>
          <w:sz w:val="26"/>
          <w:szCs w:val="26"/>
        </w:rPr>
        <w:t>пр</w:t>
      </w:r>
      <w:r>
        <w:rPr>
          <w:rFonts w:ascii="Times New Roman" w:hAnsi="Times New Roman" w:cs="Times New Roman"/>
          <w:sz w:val="26"/>
          <w:szCs w:val="26"/>
        </w:rPr>
        <w:t>оводится</w:t>
      </w:r>
      <w:r w:rsidR="008C0D2C" w:rsidRPr="00666B65">
        <w:rPr>
          <w:rFonts w:ascii="Times New Roman" w:hAnsi="Times New Roman" w:cs="Times New Roman"/>
          <w:sz w:val="26"/>
          <w:szCs w:val="26"/>
        </w:rPr>
        <w:t xml:space="preserve"> тест 6-минутной ходьбы. </w:t>
      </w:r>
      <w:r w:rsidR="00224D0A">
        <w:rPr>
          <w:rFonts w:ascii="Times New Roman" w:hAnsi="Times New Roman" w:cs="Times New Roman"/>
          <w:sz w:val="26"/>
          <w:szCs w:val="26"/>
        </w:rPr>
        <w:tab/>
      </w:r>
      <w:r w:rsidR="008C0D2C" w:rsidRPr="00666B65">
        <w:rPr>
          <w:rFonts w:ascii="Times New Roman" w:hAnsi="Times New Roman" w:cs="Times New Roman"/>
          <w:sz w:val="26"/>
          <w:szCs w:val="26"/>
        </w:rPr>
        <w:t xml:space="preserve">Для характеристики тяжести </w:t>
      </w:r>
      <w:r w:rsidR="00D74053">
        <w:rPr>
          <w:rFonts w:ascii="Times New Roman" w:hAnsi="Times New Roman" w:cs="Times New Roman"/>
          <w:sz w:val="26"/>
          <w:szCs w:val="26"/>
        </w:rPr>
        <w:t>ХТЭ</w:t>
      </w:r>
      <w:r w:rsidR="008C0D2C" w:rsidRPr="00666B65">
        <w:rPr>
          <w:rFonts w:ascii="Times New Roman" w:hAnsi="Times New Roman" w:cs="Times New Roman"/>
          <w:sz w:val="26"/>
          <w:szCs w:val="26"/>
        </w:rPr>
        <w:t>ЛГ</w:t>
      </w:r>
      <w:r w:rsidR="00D74053">
        <w:rPr>
          <w:rFonts w:ascii="Times New Roman" w:hAnsi="Times New Roman" w:cs="Times New Roman"/>
          <w:sz w:val="26"/>
          <w:szCs w:val="26"/>
        </w:rPr>
        <w:t>, как формы ЛГ,</w:t>
      </w:r>
      <w:r w:rsidR="008C0D2C" w:rsidRPr="00666B65">
        <w:rPr>
          <w:rFonts w:ascii="Times New Roman" w:hAnsi="Times New Roman" w:cs="Times New Roman"/>
          <w:sz w:val="26"/>
          <w:szCs w:val="26"/>
        </w:rPr>
        <w:t xml:space="preserve"> используется функциональная классификация (ВОЗ)- модифицированный вариант классификации Нью-Йоркской Ассоциации Сердца (</w:t>
      </w:r>
      <w:r w:rsidR="008C0D2C" w:rsidRPr="00666B65">
        <w:rPr>
          <w:rFonts w:ascii="Times New Roman" w:hAnsi="Times New Roman" w:cs="Times New Roman"/>
          <w:sz w:val="26"/>
          <w:szCs w:val="26"/>
          <w:lang w:val="en-US"/>
        </w:rPr>
        <w:t>NYHA</w:t>
      </w:r>
      <w:r w:rsidR="008C0D2C" w:rsidRPr="00666B65">
        <w:rPr>
          <w:rFonts w:ascii="Times New Roman" w:hAnsi="Times New Roman" w:cs="Times New Roman"/>
          <w:sz w:val="26"/>
          <w:szCs w:val="26"/>
        </w:rPr>
        <w:t>), предложенной для пациентов с недостаточностью кровообращения</w:t>
      </w:r>
      <w:r w:rsidR="00733BD7">
        <w:rPr>
          <w:rFonts w:ascii="Times New Roman" w:hAnsi="Times New Roman" w:cs="Times New Roman"/>
          <w:sz w:val="26"/>
          <w:szCs w:val="26"/>
        </w:rPr>
        <w:t xml:space="preserve"> (</w:t>
      </w:r>
      <w:r w:rsidR="00733BD7" w:rsidRPr="00733BD7">
        <w:rPr>
          <w:rFonts w:ascii="Times New Roman" w:hAnsi="Times New Roman" w:cs="Times New Roman"/>
          <w:b/>
          <w:i/>
          <w:sz w:val="26"/>
          <w:szCs w:val="26"/>
        </w:rPr>
        <w:t xml:space="preserve">таблица </w:t>
      </w:r>
      <w:r w:rsidR="00A26674">
        <w:rPr>
          <w:rFonts w:ascii="Times New Roman" w:hAnsi="Times New Roman" w:cs="Times New Roman"/>
          <w:b/>
          <w:i/>
          <w:sz w:val="26"/>
          <w:szCs w:val="26"/>
        </w:rPr>
        <w:t>7</w:t>
      </w:r>
      <w:r w:rsidR="00733BD7">
        <w:rPr>
          <w:rFonts w:ascii="Times New Roman" w:hAnsi="Times New Roman" w:cs="Times New Roman"/>
          <w:sz w:val="26"/>
          <w:szCs w:val="26"/>
        </w:rPr>
        <w:t>).</w:t>
      </w:r>
    </w:p>
    <w:p w:rsidR="0043635A" w:rsidRDefault="0043635A" w:rsidP="00AA2BD8">
      <w:pPr>
        <w:spacing w:line="360" w:lineRule="auto"/>
        <w:ind w:right="-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707B0">
        <w:rPr>
          <w:rFonts w:ascii="Times New Roman" w:hAnsi="Times New Roman"/>
          <w:b/>
          <w:sz w:val="26"/>
          <w:szCs w:val="26"/>
        </w:rPr>
        <w:t xml:space="preserve">Таблица </w:t>
      </w:r>
      <w:r w:rsidR="00A26674">
        <w:rPr>
          <w:rFonts w:ascii="Times New Roman" w:hAnsi="Times New Roman"/>
          <w:b/>
          <w:sz w:val="26"/>
          <w:szCs w:val="26"/>
        </w:rPr>
        <w:t>7</w:t>
      </w:r>
      <w:r w:rsidRPr="00B707B0">
        <w:rPr>
          <w:rFonts w:ascii="Times New Roman" w:hAnsi="Times New Roman"/>
          <w:b/>
          <w:sz w:val="26"/>
          <w:szCs w:val="26"/>
        </w:rPr>
        <w:t xml:space="preserve">. </w:t>
      </w:r>
      <w:r w:rsidRPr="0043635A">
        <w:rPr>
          <w:rFonts w:ascii="Times New Roman" w:hAnsi="Times New Roman" w:cs="Times New Roman"/>
          <w:b/>
          <w:sz w:val="26"/>
          <w:szCs w:val="26"/>
        </w:rPr>
        <w:t>Функциональн</w:t>
      </w:r>
      <w:r>
        <w:rPr>
          <w:rFonts w:ascii="Times New Roman" w:hAnsi="Times New Roman" w:cs="Times New Roman"/>
          <w:b/>
          <w:sz w:val="26"/>
          <w:szCs w:val="26"/>
        </w:rPr>
        <w:t>ая классификация ЛГ и ХТЭЛГ</w:t>
      </w:r>
    </w:p>
    <w:tbl>
      <w:tblPr>
        <w:tblStyle w:val="a4"/>
        <w:tblW w:w="0" w:type="auto"/>
        <w:tblLook w:val="04A0"/>
      </w:tblPr>
      <w:tblGrid>
        <w:gridCol w:w="1384"/>
        <w:gridCol w:w="8187"/>
      </w:tblGrid>
      <w:tr w:rsidR="0043635A" w:rsidTr="0043635A">
        <w:tc>
          <w:tcPr>
            <w:tcW w:w="1384" w:type="dxa"/>
          </w:tcPr>
          <w:p w:rsidR="0043635A" w:rsidRDefault="0043635A" w:rsidP="0043635A">
            <w:pPr>
              <w:ind w:right="-99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6B6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Класс </w:t>
            </w:r>
            <w:r w:rsidRPr="00666B65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</w:p>
        </w:tc>
        <w:tc>
          <w:tcPr>
            <w:tcW w:w="8187" w:type="dxa"/>
          </w:tcPr>
          <w:p w:rsidR="0043635A" w:rsidRDefault="0043635A" w:rsidP="0043635A">
            <w:pPr>
              <w:ind w:right="-99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отсутствует</w:t>
            </w:r>
            <w:r w:rsidRPr="00666B65">
              <w:rPr>
                <w:rFonts w:ascii="Times New Roman" w:hAnsi="Times New Roman" w:cs="Times New Roman"/>
                <w:sz w:val="26"/>
                <w:szCs w:val="26"/>
              </w:rPr>
              <w:t xml:space="preserve"> ограничени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666B65">
              <w:rPr>
                <w:rFonts w:ascii="Times New Roman" w:hAnsi="Times New Roman" w:cs="Times New Roman"/>
                <w:sz w:val="26"/>
                <w:szCs w:val="26"/>
              </w:rPr>
              <w:t xml:space="preserve"> физической активности. Обычная физическая активность не вызывает появление одышки, слабости, боли в грудной клетке, головокружения</w:t>
            </w:r>
          </w:p>
        </w:tc>
      </w:tr>
      <w:tr w:rsidR="0043635A" w:rsidTr="0043635A">
        <w:tc>
          <w:tcPr>
            <w:tcW w:w="1384" w:type="dxa"/>
          </w:tcPr>
          <w:p w:rsidR="0043635A" w:rsidRDefault="0043635A" w:rsidP="0043635A">
            <w:pPr>
              <w:ind w:right="-99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6B6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Класс </w:t>
            </w:r>
            <w:r w:rsidRPr="00666B65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II</w:t>
            </w:r>
          </w:p>
        </w:tc>
        <w:tc>
          <w:tcPr>
            <w:tcW w:w="8187" w:type="dxa"/>
          </w:tcPr>
          <w:p w:rsidR="0043635A" w:rsidRDefault="0043635A" w:rsidP="0043635A">
            <w:pPr>
              <w:ind w:right="-99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6B65">
              <w:rPr>
                <w:rFonts w:ascii="Times New Roman" w:hAnsi="Times New Roman" w:cs="Times New Roman"/>
                <w:sz w:val="26"/>
                <w:szCs w:val="26"/>
              </w:rPr>
              <w:t>некоторо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666B65">
              <w:rPr>
                <w:rFonts w:ascii="Times New Roman" w:hAnsi="Times New Roman" w:cs="Times New Roman"/>
                <w:sz w:val="26"/>
                <w:szCs w:val="26"/>
              </w:rPr>
              <w:t xml:space="preserve"> снижени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666B65">
              <w:rPr>
                <w:rFonts w:ascii="Times New Roman" w:hAnsi="Times New Roman" w:cs="Times New Roman"/>
                <w:sz w:val="26"/>
                <w:szCs w:val="26"/>
              </w:rPr>
              <w:t xml:space="preserve"> физической активности.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666B65">
              <w:rPr>
                <w:rFonts w:ascii="Times New Roman" w:hAnsi="Times New Roman" w:cs="Times New Roman"/>
                <w:sz w:val="26"/>
                <w:szCs w:val="26"/>
              </w:rPr>
              <w:t>бычная физическая активность сопровождается появлением одышки, слабости, боли в грудной клетке, головокружения</w:t>
            </w:r>
          </w:p>
        </w:tc>
      </w:tr>
      <w:tr w:rsidR="0043635A" w:rsidTr="0043635A">
        <w:tc>
          <w:tcPr>
            <w:tcW w:w="1384" w:type="dxa"/>
          </w:tcPr>
          <w:p w:rsidR="0043635A" w:rsidRDefault="0043635A" w:rsidP="0043635A">
            <w:pPr>
              <w:ind w:right="-99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6B6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Класс </w:t>
            </w:r>
            <w:r w:rsidRPr="00666B65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III</w:t>
            </w:r>
          </w:p>
        </w:tc>
        <w:tc>
          <w:tcPr>
            <w:tcW w:w="8187" w:type="dxa"/>
          </w:tcPr>
          <w:p w:rsidR="0043635A" w:rsidRDefault="0043635A" w:rsidP="0043635A">
            <w:pPr>
              <w:ind w:right="-99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6B65">
              <w:rPr>
                <w:rFonts w:ascii="Times New Roman" w:hAnsi="Times New Roman" w:cs="Times New Roman"/>
                <w:sz w:val="26"/>
                <w:szCs w:val="26"/>
              </w:rPr>
              <w:t>выраженно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666B65">
              <w:rPr>
                <w:rFonts w:ascii="Times New Roman" w:hAnsi="Times New Roman" w:cs="Times New Roman"/>
                <w:sz w:val="26"/>
                <w:szCs w:val="26"/>
              </w:rPr>
              <w:t xml:space="preserve"> ограничени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666B65">
              <w:rPr>
                <w:rFonts w:ascii="Times New Roman" w:hAnsi="Times New Roman" w:cs="Times New Roman"/>
                <w:sz w:val="26"/>
                <w:szCs w:val="26"/>
              </w:rPr>
              <w:t xml:space="preserve"> физической активности. Небольшая физическая активность вызывает появление одышки, слабости, боли в грудной клетке, головокружения</w:t>
            </w:r>
          </w:p>
        </w:tc>
      </w:tr>
      <w:tr w:rsidR="0043635A" w:rsidTr="0043635A">
        <w:tc>
          <w:tcPr>
            <w:tcW w:w="1384" w:type="dxa"/>
          </w:tcPr>
          <w:p w:rsidR="0043635A" w:rsidRDefault="0043635A" w:rsidP="0043635A">
            <w:pPr>
              <w:ind w:right="-99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6B6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Класс </w:t>
            </w:r>
            <w:r w:rsidRPr="00666B65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IV</w:t>
            </w:r>
          </w:p>
        </w:tc>
        <w:tc>
          <w:tcPr>
            <w:tcW w:w="8187" w:type="dxa"/>
          </w:tcPr>
          <w:p w:rsidR="0043635A" w:rsidRDefault="0043635A" w:rsidP="0043635A">
            <w:pPr>
              <w:ind w:right="-99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6B65">
              <w:rPr>
                <w:rFonts w:ascii="Times New Roman" w:hAnsi="Times New Roman" w:cs="Times New Roman"/>
                <w:sz w:val="26"/>
                <w:szCs w:val="26"/>
              </w:rPr>
              <w:t>неспособн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ость</w:t>
            </w:r>
            <w:r w:rsidRPr="00666B65">
              <w:rPr>
                <w:rFonts w:ascii="Times New Roman" w:hAnsi="Times New Roman" w:cs="Times New Roman"/>
                <w:sz w:val="26"/>
                <w:szCs w:val="26"/>
              </w:rPr>
              <w:t xml:space="preserve"> выполнять любую физическую нагрузку без вышеперечисленных клинических симптомов. Одышка или слабость могут присутствовать даже в покое, дискомфорт возрастает при минимальной нагрузке</w:t>
            </w:r>
          </w:p>
        </w:tc>
      </w:tr>
    </w:tbl>
    <w:p w:rsidR="0043635A" w:rsidRDefault="0043635A" w:rsidP="0043635A">
      <w:pPr>
        <w:spacing w:line="240" w:lineRule="auto"/>
        <w:ind w:right="-9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3635A" w:rsidRPr="00D44D96" w:rsidRDefault="0043635A" w:rsidP="00D44D96">
      <w:pPr>
        <w:spacing w:line="360" w:lineRule="auto"/>
        <w:ind w:right="-9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 w:rsidRPr="00666B65">
        <w:rPr>
          <w:rFonts w:ascii="Times New Roman" w:hAnsi="Times New Roman" w:cs="Times New Roman"/>
          <w:b/>
          <w:bCs/>
          <w:sz w:val="26"/>
          <w:szCs w:val="26"/>
        </w:rPr>
        <w:t xml:space="preserve">Тест 6-минутной ходьбы </w:t>
      </w:r>
      <w:r w:rsidRPr="00D44D96">
        <w:rPr>
          <w:rFonts w:ascii="Times New Roman" w:hAnsi="Times New Roman" w:cs="Times New Roman"/>
          <w:bCs/>
          <w:sz w:val="26"/>
          <w:szCs w:val="26"/>
        </w:rPr>
        <w:t>(Т6МХ)-</w:t>
      </w:r>
      <w:r w:rsidRPr="00666B65">
        <w:rPr>
          <w:rFonts w:ascii="Times New Roman" w:hAnsi="Times New Roman" w:cs="Times New Roman"/>
          <w:sz w:val="26"/>
          <w:szCs w:val="26"/>
        </w:rPr>
        <w:t xml:space="preserve"> простой, дешевый, имеющий прогностическое значение. Дистанция в Т6МХ обратно коррелирует с функциональным классом  (ВОЗ). Тест обычно дополняется оценкой одышки по </w:t>
      </w:r>
      <w:r w:rsidRPr="00666B65">
        <w:rPr>
          <w:rFonts w:ascii="Times New Roman" w:hAnsi="Times New Roman" w:cs="Times New Roman"/>
          <w:sz w:val="26"/>
          <w:szCs w:val="26"/>
        </w:rPr>
        <w:lastRenderedPageBreak/>
        <w:t xml:space="preserve">Боргу. Снижение насыщения кислородом артериальной крови более чем на 10% во время Т6МХ указывает на повышенный риск летальности.  Дистанция в Т6МХ является первичной конечной точкой в большинстве многоцентровых исследований у больных </w:t>
      </w:r>
      <w:r w:rsidR="00D44D96">
        <w:rPr>
          <w:rFonts w:ascii="Times New Roman" w:hAnsi="Times New Roman" w:cs="Times New Roman"/>
          <w:sz w:val="26"/>
          <w:szCs w:val="26"/>
        </w:rPr>
        <w:t xml:space="preserve">с ХТЭЛГ и </w:t>
      </w:r>
      <w:r w:rsidRPr="00666B65">
        <w:rPr>
          <w:rFonts w:ascii="Times New Roman" w:hAnsi="Times New Roman" w:cs="Times New Roman"/>
          <w:sz w:val="26"/>
          <w:szCs w:val="26"/>
        </w:rPr>
        <w:t>Л</w:t>
      </w:r>
      <w:r w:rsidR="00D44D96">
        <w:rPr>
          <w:rFonts w:ascii="Times New Roman" w:hAnsi="Times New Roman" w:cs="Times New Roman"/>
          <w:sz w:val="26"/>
          <w:szCs w:val="26"/>
        </w:rPr>
        <w:t>А</w:t>
      </w:r>
      <w:r w:rsidRPr="00666B65">
        <w:rPr>
          <w:rFonts w:ascii="Times New Roman" w:hAnsi="Times New Roman" w:cs="Times New Roman"/>
          <w:sz w:val="26"/>
          <w:szCs w:val="26"/>
        </w:rPr>
        <w:t xml:space="preserve">Г. </w:t>
      </w:r>
      <w:r w:rsidR="00D44D96">
        <w:rPr>
          <w:rFonts w:ascii="Times New Roman" w:hAnsi="Times New Roman" w:cs="Times New Roman"/>
          <w:sz w:val="26"/>
          <w:szCs w:val="26"/>
        </w:rPr>
        <w:tab/>
      </w:r>
      <w:r w:rsidR="00D44D96">
        <w:rPr>
          <w:rFonts w:ascii="Times New Roman" w:hAnsi="Times New Roman" w:cs="Times New Roman"/>
          <w:sz w:val="26"/>
          <w:szCs w:val="26"/>
        </w:rPr>
        <w:tab/>
      </w:r>
      <w:r w:rsidR="00D44D96">
        <w:rPr>
          <w:rFonts w:ascii="Times New Roman" w:hAnsi="Times New Roman" w:cs="Times New Roman"/>
          <w:sz w:val="26"/>
          <w:szCs w:val="26"/>
        </w:rPr>
        <w:tab/>
      </w:r>
      <w:r w:rsidR="00D44D96">
        <w:rPr>
          <w:rFonts w:ascii="Times New Roman" w:hAnsi="Times New Roman" w:cs="Times New Roman"/>
          <w:sz w:val="26"/>
          <w:szCs w:val="26"/>
        </w:rPr>
        <w:tab/>
      </w:r>
      <w:r w:rsidR="00D44D96">
        <w:rPr>
          <w:rFonts w:ascii="Times New Roman" w:hAnsi="Times New Roman" w:cs="Times New Roman"/>
          <w:sz w:val="26"/>
          <w:szCs w:val="26"/>
        </w:rPr>
        <w:tab/>
      </w:r>
      <w:r w:rsidR="00D44D96">
        <w:rPr>
          <w:rFonts w:ascii="Times New Roman" w:hAnsi="Times New Roman" w:cs="Times New Roman"/>
          <w:sz w:val="26"/>
          <w:szCs w:val="26"/>
        </w:rPr>
        <w:tab/>
      </w:r>
      <w:r w:rsidR="00D44D96">
        <w:rPr>
          <w:rFonts w:ascii="Times New Roman" w:hAnsi="Times New Roman" w:cs="Times New Roman"/>
          <w:sz w:val="26"/>
          <w:szCs w:val="26"/>
        </w:rPr>
        <w:tab/>
      </w:r>
      <w:r w:rsidR="00D44D96">
        <w:rPr>
          <w:rFonts w:ascii="Times New Roman" w:hAnsi="Times New Roman" w:cs="Times New Roman"/>
          <w:sz w:val="26"/>
          <w:szCs w:val="26"/>
        </w:rPr>
        <w:tab/>
      </w:r>
      <w:r w:rsidR="00D44D96">
        <w:rPr>
          <w:rFonts w:ascii="Times New Roman" w:hAnsi="Times New Roman" w:cs="Times New Roman"/>
          <w:sz w:val="26"/>
          <w:szCs w:val="26"/>
        </w:rPr>
        <w:tab/>
      </w:r>
      <w:r w:rsidR="00D44D96">
        <w:rPr>
          <w:rFonts w:ascii="Times New Roman" w:hAnsi="Times New Roman" w:cs="Times New Roman"/>
          <w:sz w:val="26"/>
          <w:szCs w:val="26"/>
        </w:rPr>
        <w:tab/>
        <w:t>При планировании дополнительных методов обследования у пациентов с ХТЭЛГ следует учитывать, что п</w:t>
      </w:r>
      <w:r w:rsidR="00D44D96" w:rsidRPr="00D44D96">
        <w:rPr>
          <w:rFonts w:ascii="Times New Roman" w:hAnsi="Times New Roman" w:cs="Times New Roman"/>
          <w:sz w:val="26"/>
          <w:szCs w:val="26"/>
        </w:rPr>
        <w:t xml:space="preserve">оиск скрытых источников тромбоэмболии часто </w:t>
      </w:r>
      <w:r w:rsidR="004D230D">
        <w:rPr>
          <w:rFonts w:ascii="Times New Roman" w:hAnsi="Times New Roman" w:cs="Times New Roman"/>
          <w:sz w:val="26"/>
          <w:szCs w:val="26"/>
        </w:rPr>
        <w:t>затруднен</w:t>
      </w:r>
      <w:r w:rsidR="0053167F">
        <w:rPr>
          <w:rFonts w:ascii="Times New Roman" w:hAnsi="Times New Roman" w:cs="Times New Roman"/>
          <w:sz w:val="26"/>
          <w:szCs w:val="26"/>
        </w:rPr>
        <w:t xml:space="preserve">, требует значительных </w:t>
      </w:r>
      <w:r w:rsidR="0053167F" w:rsidRPr="00D44D96">
        <w:rPr>
          <w:rFonts w:ascii="Times New Roman" w:hAnsi="Times New Roman" w:cs="Times New Roman"/>
          <w:sz w:val="26"/>
          <w:szCs w:val="26"/>
        </w:rPr>
        <w:t>затрат</w:t>
      </w:r>
      <w:r w:rsidR="004D230D">
        <w:rPr>
          <w:rFonts w:ascii="Times New Roman" w:hAnsi="Times New Roman" w:cs="Times New Roman"/>
          <w:sz w:val="26"/>
          <w:szCs w:val="26"/>
        </w:rPr>
        <w:t xml:space="preserve"> </w:t>
      </w:r>
      <w:r w:rsidR="004D230D" w:rsidRPr="00D44D96">
        <w:rPr>
          <w:rFonts w:ascii="Times New Roman" w:hAnsi="Times New Roman" w:cs="Times New Roman"/>
          <w:sz w:val="26"/>
          <w:szCs w:val="26"/>
        </w:rPr>
        <w:t>и не приводит к желаемому результату</w:t>
      </w:r>
      <w:r w:rsidR="00D44D96">
        <w:rPr>
          <w:rFonts w:ascii="Times New Roman" w:hAnsi="Times New Roman" w:cs="Times New Roman"/>
          <w:sz w:val="26"/>
          <w:szCs w:val="26"/>
        </w:rPr>
        <w:t>. В</w:t>
      </w:r>
      <w:r w:rsidRPr="00D44D96">
        <w:rPr>
          <w:rFonts w:ascii="Times New Roman" w:hAnsi="Times New Roman" w:cs="Times New Roman"/>
          <w:sz w:val="26"/>
          <w:szCs w:val="26"/>
        </w:rPr>
        <w:t xml:space="preserve"> большинстве случаев, помимо исследования вен нижних конечностей</w:t>
      </w:r>
      <w:r w:rsidR="00D44D96">
        <w:rPr>
          <w:rFonts w:ascii="Times New Roman" w:hAnsi="Times New Roman" w:cs="Times New Roman"/>
          <w:sz w:val="26"/>
          <w:szCs w:val="26"/>
        </w:rPr>
        <w:t>,</w:t>
      </w:r>
      <w:r w:rsidR="004D230D">
        <w:rPr>
          <w:rFonts w:ascii="Times New Roman" w:hAnsi="Times New Roman" w:cs="Times New Roman"/>
          <w:sz w:val="26"/>
          <w:szCs w:val="26"/>
        </w:rPr>
        <w:t xml:space="preserve"> </w:t>
      </w:r>
      <w:r w:rsidR="00D44D96">
        <w:rPr>
          <w:rFonts w:ascii="Times New Roman" w:hAnsi="Times New Roman" w:cs="Times New Roman"/>
          <w:sz w:val="26"/>
          <w:szCs w:val="26"/>
        </w:rPr>
        <w:t xml:space="preserve">рекомендуется </w:t>
      </w:r>
      <w:r w:rsidRPr="00D44D96">
        <w:rPr>
          <w:rFonts w:ascii="Times New Roman" w:hAnsi="Times New Roman" w:cs="Times New Roman"/>
          <w:sz w:val="26"/>
          <w:szCs w:val="26"/>
        </w:rPr>
        <w:t>ультразвуков</w:t>
      </w:r>
      <w:r w:rsidR="00D44D96">
        <w:rPr>
          <w:rFonts w:ascii="Times New Roman" w:hAnsi="Times New Roman" w:cs="Times New Roman"/>
          <w:sz w:val="26"/>
          <w:szCs w:val="26"/>
        </w:rPr>
        <w:t>ое</w:t>
      </w:r>
      <w:r w:rsidRPr="00D44D96">
        <w:rPr>
          <w:rFonts w:ascii="Times New Roman" w:hAnsi="Times New Roman" w:cs="Times New Roman"/>
          <w:sz w:val="26"/>
          <w:szCs w:val="26"/>
        </w:rPr>
        <w:t xml:space="preserve"> исследование органов брюшной полости (для исключения объемных образований) и вен брахиоцефальной системы (</w:t>
      </w:r>
      <w:r w:rsidR="0053167F">
        <w:rPr>
          <w:rFonts w:ascii="Times New Roman" w:hAnsi="Times New Roman" w:cs="Times New Roman"/>
          <w:sz w:val="26"/>
          <w:szCs w:val="26"/>
        </w:rPr>
        <w:t xml:space="preserve">особенно, </w:t>
      </w:r>
      <w:r w:rsidRPr="00D44D96">
        <w:rPr>
          <w:rFonts w:ascii="Times New Roman" w:hAnsi="Times New Roman" w:cs="Times New Roman"/>
          <w:sz w:val="26"/>
          <w:szCs w:val="26"/>
        </w:rPr>
        <w:t xml:space="preserve">в случаях перенесенных катетеризаций центральных вен).  </w:t>
      </w:r>
    </w:p>
    <w:p w:rsidR="00A13F50" w:rsidRPr="00A13F50" w:rsidRDefault="00A13F50" w:rsidP="00BC3D8F">
      <w:pPr>
        <w:spacing w:after="120" w:line="360" w:lineRule="auto"/>
        <w:ind w:right="-108" w:firstLine="567"/>
        <w:rPr>
          <w:rFonts w:ascii="Times New Roman" w:hAnsi="Times New Roman" w:cs="Times New Roman"/>
          <w:b/>
          <w:bCs/>
          <w:i/>
          <w:sz w:val="26"/>
          <w:szCs w:val="26"/>
        </w:rPr>
      </w:pPr>
      <w:r w:rsidRPr="00A13F50">
        <w:rPr>
          <w:rFonts w:ascii="Times New Roman" w:hAnsi="Times New Roman" w:cs="Times New Roman"/>
          <w:b/>
          <w:bCs/>
          <w:i/>
          <w:sz w:val="26"/>
          <w:szCs w:val="26"/>
        </w:rPr>
        <w:t>Диагностический алгоритм при подозрении на ХТЭЛГ</w:t>
      </w:r>
    </w:p>
    <w:p w:rsidR="00DB2C56" w:rsidRDefault="00A30C9D" w:rsidP="00DB2C56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группу скрининга ХТЭЛГ входят все</w:t>
      </w:r>
      <w:r w:rsidRPr="00FE11A1">
        <w:rPr>
          <w:rFonts w:ascii="Times New Roman" w:hAnsi="Times New Roman"/>
          <w:sz w:val="26"/>
          <w:szCs w:val="26"/>
        </w:rPr>
        <w:t xml:space="preserve"> пациент</w:t>
      </w:r>
      <w:r>
        <w:rPr>
          <w:rFonts w:ascii="Times New Roman" w:hAnsi="Times New Roman"/>
          <w:sz w:val="26"/>
          <w:szCs w:val="26"/>
        </w:rPr>
        <w:t>ы</w:t>
      </w:r>
      <w:r w:rsidRPr="00FE11A1">
        <w:rPr>
          <w:rFonts w:ascii="Times New Roman" w:hAnsi="Times New Roman"/>
          <w:sz w:val="26"/>
          <w:szCs w:val="26"/>
        </w:rPr>
        <w:t xml:space="preserve"> с историей </w:t>
      </w:r>
      <w:r>
        <w:rPr>
          <w:rFonts w:ascii="Times New Roman" w:hAnsi="Times New Roman"/>
          <w:sz w:val="26"/>
          <w:szCs w:val="26"/>
        </w:rPr>
        <w:t>перенесенной</w:t>
      </w:r>
      <w:r w:rsidRPr="00FE11A1">
        <w:rPr>
          <w:rFonts w:ascii="Times New Roman" w:hAnsi="Times New Roman"/>
          <w:sz w:val="26"/>
          <w:szCs w:val="26"/>
        </w:rPr>
        <w:t xml:space="preserve"> тромбоэмболии</w:t>
      </w:r>
      <w:r>
        <w:rPr>
          <w:rFonts w:ascii="Times New Roman" w:hAnsi="Times New Roman"/>
          <w:sz w:val="26"/>
          <w:szCs w:val="26"/>
        </w:rPr>
        <w:t xml:space="preserve"> в систему ЛА</w:t>
      </w:r>
      <w:r w:rsidRPr="00FE11A1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 xml:space="preserve">Больным после  перенесенной ТЭЛА в случае выявления клинических </w:t>
      </w:r>
      <w:r w:rsidRPr="00FE11A1">
        <w:rPr>
          <w:rFonts w:ascii="Times New Roman" w:hAnsi="Times New Roman"/>
          <w:sz w:val="26"/>
          <w:szCs w:val="26"/>
        </w:rPr>
        <w:t>признак</w:t>
      </w:r>
      <w:r>
        <w:rPr>
          <w:rFonts w:ascii="Times New Roman" w:hAnsi="Times New Roman"/>
          <w:sz w:val="26"/>
          <w:szCs w:val="26"/>
        </w:rPr>
        <w:t>ов</w:t>
      </w:r>
      <w:r w:rsidRPr="00FE11A1">
        <w:rPr>
          <w:rFonts w:ascii="Times New Roman" w:hAnsi="Times New Roman"/>
          <w:sz w:val="26"/>
          <w:szCs w:val="26"/>
        </w:rPr>
        <w:t xml:space="preserve"> и симптом</w:t>
      </w:r>
      <w:r>
        <w:rPr>
          <w:rFonts w:ascii="Times New Roman" w:hAnsi="Times New Roman"/>
          <w:sz w:val="26"/>
          <w:szCs w:val="26"/>
        </w:rPr>
        <w:t>ов рекомендуется проведение</w:t>
      </w:r>
      <w:r w:rsidR="00BA7E5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ЭхоКГ</w:t>
      </w:r>
      <w:r w:rsidR="00BA7E55">
        <w:rPr>
          <w:rFonts w:ascii="Times New Roman" w:hAnsi="Times New Roman"/>
          <w:sz w:val="26"/>
          <w:szCs w:val="26"/>
        </w:rPr>
        <w:t xml:space="preserve"> </w:t>
      </w:r>
      <w:r w:rsidR="00811791">
        <w:rPr>
          <w:rFonts w:ascii="Times New Roman" w:hAnsi="Times New Roman" w:cs="Times New Roman"/>
          <w:sz w:val="26"/>
          <w:szCs w:val="26"/>
        </w:rPr>
        <w:t>(</w:t>
      </w:r>
      <w:r w:rsidR="00811791" w:rsidRPr="00733BD7">
        <w:rPr>
          <w:rFonts w:ascii="Times New Roman" w:hAnsi="Times New Roman" w:cs="Times New Roman"/>
          <w:b/>
          <w:i/>
          <w:sz w:val="26"/>
          <w:szCs w:val="26"/>
        </w:rPr>
        <w:t xml:space="preserve">таблица </w:t>
      </w:r>
      <w:r w:rsidR="0019079E">
        <w:rPr>
          <w:rFonts w:ascii="Times New Roman" w:hAnsi="Times New Roman" w:cs="Times New Roman"/>
          <w:b/>
          <w:i/>
          <w:sz w:val="26"/>
          <w:szCs w:val="26"/>
        </w:rPr>
        <w:t>8</w:t>
      </w:r>
      <w:r w:rsidR="00811791">
        <w:rPr>
          <w:rFonts w:ascii="Times New Roman" w:hAnsi="Times New Roman" w:cs="Times New Roman"/>
          <w:sz w:val="26"/>
          <w:szCs w:val="26"/>
        </w:rPr>
        <w:t>).</w:t>
      </w:r>
      <w:r w:rsidR="00DB2C56" w:rsidRPr="00DB2C56">
        <w:rPr>
          <w:rFonts w:ascii="Times New Roman" w:hAnsi="Times New Roman" w:cs="Times New Roman"/>
          <w:sz w:val="26"/>
          <w:szCs w:val="26"/>
        </w:rPr>
        <w:t xml:space="preserve"> </w:t>
      </w:r>
      <w:r w:rsidR="00DB2C56">
        <w:rPr>
          <w:rFonts w:ascii="Times New Roman" w:hAnsi="Times New Roman" w:cs="Times New Roman"/>
          <w:sz w:val="26"/>
          <w:szCs w:val="26"/>
        </w:rPr>
        <w:tab/>
      </w:r>
      <w:r w:rsidR="00DB2C56">
        <w:rPr>
          <w:rFonts w:ascii="Times New Roman" w:hAnsi="Times New Roman" w:cs="Times New Roman"/>
          <w:sz w:val="26"/>
          <w:szCs w:val="26"/>
        </w:rPr>
        <w:tab/>
      </w:r>
      <w:r w:rsidR="00DB2C56">
        <w:rPr>
          <w:rFonts w:ascii="Times New Roman" w:hAnsi="Times New Roman" w:cs="Times New Roman"/>
          <w:sz w:val="26"/>
          <w:szCs w:val="26"/>
        </w:rPr>
        <w:tab/>
      </w:r>
      <w:r w:rsidR="00DB2C56">
        <w:rPr>
          <w:rFonts w:ascii="Times New Roman" w:hAnsi="Times New Roman" w:cs="Times New Roman"/>
          <w:sz w:val="26"/>
          <w:szCs w:val="26"/>
        </w:rPr>
        <w:tab/>
      </w:r>
      <w:r w:rsidR="00DB2C56">
        <w:rPr>
          <w:rFonts w:ascii="Times New Roman" w:hAnsi="Times New Roman" w:cs="Times New Roman"/>
          <w:sz w:val="26"/>
          <w:szCs w:val="26"/>
        </w:rPr>
        <w:tab/>
      </w:r>
      <w:r w:rsidR="00DB2C56">
        <w:rPr>
          <w:rFonts w:ascii="Times New Roman" w:hAnsi="Times New Roman" w:cs="Times New Roman"/>
          <w:sz w:val="26"/>
          <w:szCs w:val="26"/>
        </w:rPr>
        <w:tab/>
      </w:r>
      <w:r w:rsidR="00DB2C56">
        <w:rPr>
          <w:rFonts w:ascii="Times New Roman" w:hAnsi="Times New Roman" w:cs="Times New Roman"/>
          <w:sz w:val="26"/>
          <w:szCs w:val="26"/>
        </w:rPr>
        <w:tab/>
      </w:r>
      <w:r w:rsidR="00DB2C56">
        <w:rPr>
          <w:rFonts w:ascii="Times New Roman" w:hAnsi="Times New Roman" w:cs="Times New Roman"/>
          <w:sz w:val="26"/>
          <w:szCs w:val="26"/>
        </w:rPr>
        <w:tab/>
      </w:r>
      <w:r w:rsidR="00DB2C56">
        <w:rPr>
          <w:rFonts w:ascii="Times New Roman" w:hAnsi="Times New Roman" w:cs="Times New Roman"/>
          <w:sz w:val="26"/>
          <w:szCs w:val="26"/>
        </w:rPr>
        <w:tab/>
      </w:r>
      <w:r w:rsidR="00DB2C56">
        <w:rPr>
          <w:rFonts w:ascii="Times New Roman" w:hAnsi="Times New Roman" w:cs="Times New Roman"/>
          <w:sz w:val="26"/>
          <w:szCs w:val="26"/>
        </w:rPr>
        <w:tab/>
      </w:r>
      <w:r w:rsidR="00DB2C56">
        <w:rPr>
          <w:rFonts w:ascii="Times New Roman" w:hAnsi="Times New Roman" w:cs="Times New Roman"/>
          <w:sz w:val="26"/>
          <w:szCs w:val="26"/>
        </w:rPr>
        <w:tab/>
      </w:r>
      <w:r w:rsidR="00DB2C56" w:rsidRPr="00F51752">
        <w:rPr>
          <w:rFonts w:ascii="Times New Roman" w:hAnsi="Times New Roman" w:cs="Times New Roman"/>
          <w:sz w:val="26"/>
          <w:szCs w:val="26"/>
        </w:rPr>
        <w:t>При выявлении признаков ЛГ по данным ЭхоКГ и под</w:t>
      </w:r>
      <w:r w:rsidR="00DB2C56">
        <w:rPr>
          <w:rFonts w:ascii="Times New Roman" w:hAnsi="Times New Roman" w:cs="Times New Roman"/>
          <w:sz w:val="26"/>
          <w:szCs w:val="26"/>
        </w:rPr>
        <w:t xml:space="preserve">озрении на наличие ХТЭЛГ </w:t>
      </w:r>
      <w:r w:rsidR="00DB2C56" w:rsidRPr="00CB2821">
        <w:rPr>
          <w:rFonts w:ascii="Times New Roman" w:hAnsi="Times New Roman" w:cs="Times New Roman"/>
          <w:sz w:val="26"/>
          <w:szCs w:val="26"/>
        </w:rPr>
        <w:t>больных рекомендуется направлять</w:t>
      </w:r>
      <w:r w:rsidR="00DB2C56" w:rsidRPr="00F51752">
        <w:rPr>
          <w:rFonts w:ascii="Times New Roman" w:hAnsi="Times New Roman" w:cs="Times New Roman"/>
          <w:sz w:val="26"/>
          <w:szCs w:val="26"/>
        </w:rPr>
        <w:t xml:space="preserve"> в </w:t>
      </w:r>
      <w:r w:rsidR="00DB2C56">
        <w:rPr>
          <w:rFonts w:ascii="Times New Roman" w:hAnsi="Times New Roman" w:cs="Times New Roman"/>
          <w:sz w:val="26"/>
          <w:szCs w:val="26"/>
        </w:rPr>
        <w:t>Э</w:t>
      </w:r>
      <w:r w:rsidR="00DB2C56" w:rsidRPr="00F51752">
        <w:rPr>
          <w:rFonts w:ascii="Times New Roman" w:hAnsi="Times New Roman" w:cs="Times New Roman"/>
          <w:sz w:val="26"/>
          <w:szCs w:val="26"/>
        </w:rPr>
        <w:t>кспертный центр для дообследования и решения вопроса об операбельности</w:t>
      </w:r>
      <w:r w:rsidR="00DB2C56">
        <w:rPr>
          <w:rFonts w:ascii="Times New Roman" w:hAnsi="Times New Roman" w:cs="Times New Roman"/>
          <w:sz w:val="26"/>
          <w:szCs w:val="26"/>
        </w:rPr>
        <w:t xml:space="preserve">. </w:t>
      </w:r>
      <w:r w:rsidR="00DB2C56">
        <w:rPr>
          <w:rFonts w:ascii="Times New Roman" w:hAnsi="Times New Roman"/>
          <w:sz w:val="26"/>
          <w:szCs w:val="26"/>
        </w:rPr>
        <w:t>Каждый</w:t>
      </w:r>
      <w:r w:rsidR="00DB2C56" w:rsidRPr="00FE11A1">
        <w:rPr>
          <w:rFonts w:ascii="Times New Roman" w:hAnsi="Times New Roman"/>
          <w:sz w:val="26"/>
          <w:szCs w:val="26"/>
        </w:rPr>
        <w:t xml:space="preserve"> пациент с ЛГ не</w:t>
      </w:r>
      <w:r w:rsidR="00DB2C56">
        <w:rPr>
          <w:rFonts w:ascii="Times New Roman" w:hAnsi="Times New Roman"/>
          <w:sz w:val="26"/>
          <w:szCs w:val="26"/>
        </w:rPr>
        <w:t>ясного генеза</w:t>
      </w:r>
      <w:r w:rsidR="00DB2C56" w:rsidRPr="00FE11A1">
        <w:rPr>
          <w:rFonts w:ascii="Times New Roman" w:hAnsi="Times New Roman"/>
          <w:sz w:val="26"/>
          <w:szCs w:val="26"/>
        </w:rPr>
        <w:t xml:space="preserve"> должен </w:t>
      </w:r>
      <w:r w:rsidR="00DB2C56">
        <w:rPr>
          <w:rFonts w:ascii="Times New Roman" w:hAnsi="Times New Roman"/>
          <w:sz w:val="26"/>
          <w:szCs w:val="26"/>
        </w:rPr>
        <w:t>обследоваться для исключения</w:t>
      </w:r>
      <w:r w:rsidR="00DB2C56" w:rsidRPr="00FE11A1">
        <w:rPr>
          <w:rFonts w:ascii="Times New Roman" w:hAnsi="Times New Roman"/>
          <w:sz w:val="26"/>
          <w:szCs w:val="26"/>
        </w:rPr>
        <w:t xml:space="preserve"> ХТ</w:t>
      </w:r>
      <w:r w:rsidR="00DB2C56">
        <w:rPr>
          <w:rFonts w:ascii="Times New Roman" w:hAnsi="Times New Roman"/>
          <w:sz w:val="26"/>
          <w:szCs w:val="26"/>
        </w:rPr>
        <w:t>Э</w:t>
      </w:r>
      <w:r w:rsidR="00DB2C56" w:rsidRPr="00FE11A1">
        <w:rPr>
          <w:rFonts w:ascii="Times New Roman" w:hAnsi="Times New Roman"/>
          <w:sz w:val="26"/>
          <w:szCs w:val="26"/>
        </w:rPr>
        <w:t>ЛГ.</w:t>
      </w:r>
      <w:r w:rsidR="00DB2C56">
        <w:rPr>
          <w:rFonts w:ascii="Times New Roman" w:hAnsi="Times New Roman" w:cs="Times New Roman"/>
          <w:sz w:val="26"/>
          <w:szCs w:val="26"/>
        </w:rPr>
        <w:tab/>
      </w:r>
      <w:r w:rsidR="00DB2C56">
        <w:rPr>
          <w:rFonts w:ascii="Times New Roman" w:hAnsi="Times New Roman" w:cs="Times New Roman"/>
          <w:sz w:val="26"/>
          <w:szCs w:val="26"/>
        </w:rPr>
        <w:tab/>
      </w:r>
      <w:r w:rsidR="00DB2C56">
        <w:rPr>
          <w:rFonts w:ascii="Times New Roman" w:hAnsi="Times New Roman" w:cs="Times New Roman"/>
          <w:sz w:val="26"/>
          <w:szCs w:val="26"/>
        </w:rPr>
        <w:tab/>
      </w:r>
      <w:r w:rsidR="00DB2C56">
        <w:rPr>
          <w:rFonts w:ascii="Times New Roman" w:hAnsi="Times New Roman" w:cs="Times New Roman"/>
          <w:sz w:val="26"/>
          <w:szCs w:val="26"/>
        </w:rPr>
        <w:tab/>
      </w:r>
      <w:r w:rsidR="00DB2C56">
        <w:rPr>
          <w:rFonts w:ascii="Times New Roman" w:hAnsi="Times New Roman" w:cs="Times New Roman"/>
          <w:sz w:val="26"/>
          <w:szCs w:val="26"/>
        </w:rPr>
        <w:tab/>
      </w:r>
      <w:r w:rsidR="00DB2C56">
        <w:rPr>
          <w:rFonts w:ascii="Times New Roman" w:hAnsi="Times New Roman" w:cs="Times New Roman"/>
          <w:sz w:val="26"/>
          <w:szCs w:val="26"/>
        </w:rPr>
        <w:tab/>
      </w:r>
      <w:r w:rsidR="00DB2C56">
        <w:rPr>
          <w:rFonts w:ascii="Times New Roman" w:hAnsi="Times New Roman" w:cs="Times New Roman"/>
          <w:sz w:val="26"/>
          <w:szCs w:val="26"/>
        </w:rPr>
        <w:tab/>
      </w:r>
      <w:r w:rsidR="00DB2C56">
        <w:rPr>
          <w:rFonts w:ascii="Times New Roman" w:hAnsi="Times New Roman"/>
          <w:sz w:val="26"/>
          <w:szCs w:val="26"/>
        </w:rPr>
        <w:t>В</w:t>
      </w:r>
      <w:r w:rsidR="00DB2C56" w:rsidRPr="00FE11A1">
        <w:rPr>
          <w:rFonts w:ascii="Times New Roman" w:hAnsi="Times New Roman"/>
          <w:sz w:val="26"/>
          <w:szCs w:val="26"/>
        </w:rPr>
        <w:t>ентиляци</w:t>
      </w:r>
      <w:r w:rsidR="00DB2C56">
        <w:rPr>
          <w:rFonts w:ascii="Times New Roman" w:hAnsi="Times New Roman"/>
          <w:sz w:val="26"/>
          <w:szCs w:val="26"/>
        </w:rPr>
        <w:t>онно-</w:t>
      </w:r>
      <w:r w:rsidR="00DB2C56" w:rsidRPr="00FE11A1">
        <w:rPr>
          <w:rFonts w:ascii="Times New Roman" w:hAnsi="Times New Roman"/>
          <w:sz w:val="26"/>
          <w:szCs w:val="26"/>
        </w:rPr>
        <w:t>перфузи</w:t>
      </w:r>
      <w:r w:rsidR="00DB2C56">
        <w:rPr>
          <w:rFonts w:ascii="Times New Roman" w:hAnsi="Times New Roman"/>
          <w:sz w:val="26"/>
          <w:szCs w:val="26"/>
        </w:rPr>
        <w:t xml:space="preserve">онная сцинтиграфия </w:t>
      </w:r>
      <w:r w:rsidR="00DB2C56" w:rsidRPr="00FE11A1">
        <w:rPr>
          <w:rFonts w:ascii="Times New Roman" w:hAnsi="Times New Roman"/>
          <w:sz w:val="26"/>
          <w:szCs w:val="26"/>
        </w:rPr>
        <w:t>легк</w:t>
      </w:r>
      <w:r w:rsidR="00DB2C56">
        <w:rPr>
          <w:rFonts w:ascii="Times New Roman" w:hAnsi="Times New Roman"/>
          <w:sz w:val="26"/>
          <w:szCs w:val="26"/>
        </w:rPr>
        <w:t>их</w:t>
      </w:r>
      <w:r w:rsidR="00DB2C56" w:rsidRPr="00FE11A1">
        <w:rPr>
          <w:rFonts w:ascii="Times New Roman" w:hAnsi="Times New Roman"/>
          <w:sz w:val="26"/>
          <w:szCs w:val="26"/>
        </w:rPr>
        <w:t xml:space="preserve"> (пл</w:t>
      </w:r>
      <w:r w:rsidR="00DB2C56">
        <w:rPr>
          <w:rFonts w:ascii="Times New Roman" w:hAnsi="Times New Roman"/>
          <w:sz w:val="26"/>
          <w:szCs w:val="26"/>
        </w:rPr>
        <w:t>анарные</w:t>
      </w:r>
      <w:r w:rsidR="00DB2C56" w:rsidRPr="00FE11A1">
        <w:rPr>
          <w:rFonts w:ascii="Times New Roman" w:hAnsi="Times New Roman"/>
          <w:sz w:val="26"/>
          <w:szCs w:val="26"/>
        </w:rPr>
        <w:t xml:space="preserve"> изображения</w:t>
      </w:r>
      <w:r w:rsidR="00DB2C56">
        <w:rPr>
          <w:rFonts w:ascii="Times New Roman" w:hAnsi="Times New Roman"/>
          <w:sz w:val="26"/>
          <w:szCs w:val="26"/>
        </w:rPr>
        <w:t xml:space="preserve">, как минимум, в </w:t>
      </w:r>
      <w:r w:rsidR="00DB2C56" w:rsidRPr="00FE11A1">
        <w:rPr>
          <w:rFonts w:ascii="Times New Roman" w:hAnsi="Times New Roman"/>
          <w:sz w:val="26"/>
          <w:szCs w:val="26"/>
        </w:rPr>
        <w:t xml:space="preserve">6 </w:t>
      </w:r>
      <w:r w:rsidR="00DB2C56">
        <w:rPr>
          <w:rFonts w:ascii="Times New Roman" w:hAnsi="Times New Roman"/>
          <w:sz w:val="26"/>
          <w:szCs w:val="26"/>
        </w:rPr>
        <w:t xml:space="preserve">проекциях в режиме </w:t>
      </w:r>
      <w:r w:rsidR="00DB2C56" w:rsidRPr="00FE11A1">
        <w:rPr>
          <w:rFonts w:ascii="Times New Roman" w:hAnsi="Times New Roman"/>
          <w:sz w:val="26"/>
          <w:szCs w:val="26"/>
        </w:rPr>
        <w:t xml:space="preserve">SPECT) </w:t>
      </w:r>
      <w:r w:rsidR="00DB2C56">
        <w:rPr>
          <w:rFonts w:ascii="Times New Roman" w:hAnsi="Times New Roman"/>
          <w:sz w:val="26"/>
          <w:szCs w:val="26"/>
        </w:rPr>
        <w:t xml:space="preserve">является методом для скрининга ХТЭЛГ  первого выбора и </w:t>
      </w:r>
      <w:r w:rsidR="00DB2C56" w:rsidRPr="00FE11A1">
        <w:rPr>
          <w:rFonts w:ascii="Times New Roman" w:hAnsi="Times New Roman"/>
          <w:sz w:val="26"/>
          <w:szCs w:val="26"/>
        </w:rPr>
        <w:t xml:space="preserve">рекомендуется </w:t>
      </w:r>
      <w:r w:rsidR="00DB2C56">
        <w:rPr>
          <w:rFonts w:ascii="Times New Roman" w:hAnsi="Times New Roman"/>
          <w:sz w:val="26"/>
          <w:szCs w:val="26"/>
        </w:rPr>
        <w:t xml:space="preserve">для </w:t>
      </w:r>
      <w:r w:rsidR="00DB2C56" w:rsidRPr="00FE11A1">
        <w:rPr>
          <w:rFonts w:ascii="Times New Roman" w:hAnsi="Times New Roman"/>
          <w:sz w:val="26"/>
          <w:szCs w:val="26"/>
        </w:rPr>
        <w:t>исключ</w:t>
      </w:r>
      <w:r w:rsidR="00DB2C56">
        <w:rPr>
          <w:rFonts w:ascii="Times New Roman" w:hAnsi="Times New Roman"/>
          <w:sz w:val="26"/>
          <w:szCs w:val="26"/>
        </w:rPr>
        <w:t>ения заболевания</w:t>
      </w:r>
      <w:r w:rsidR="00DB2C56" w:rsidRPr="00FE11A1">
        <w:rPr>
          <w:rFonts w:ascii="Times New Roman" w:hAnsi="Times New Roman"/>
          <w:sz w:val="26"/>
          <w:szCs w:val="26"/>
        </w:rPr>
        <w:t xml:space="preserve">, так как чувствительность </w:t>
      </w:r>
      <w:r w:rsidR="00DB2C56">
        <w:rPr>
          <w:rFonts w:ascii="Times New Roman" w:hAnsi="Times New Roman"/>
          <w:sz w:val="26"/>
          <w:szCs w:val="26"/>
        </w:rPr>
        <w:t xml:space="preserve">значительно превышает таковую при КТ </w:t>
      </w:r>
      <w:r w:rsidR="00DB2C56" w:rsidRPr="00F51752">
        <w:rPr>
          <w:rFonts w:ascii="Times New Roman" w:hAnsi="Times New Roman" w:cs="Times New Roman"/>
          <w:sz w:val="26"/>
          <w:szCs w:val="26"/>
        </w:rPr>
        <w:t>(</w:t>
      </w:r>
      <w:r w:rsidR="00DB2C56" w:rsidRPr="00F51752">
        <w:rPr>
          <w:rFonts w:ascii="Times New Roman" w:hAnsi="Times New Roman" w:cs="Times New Roman"/>
          <w:b/>
          <w:i/>
          <w:sz w:val="26"/>
          <w:szCs w:val="26"/>
        </w:rPr>
        <w:t xml:space="preserve">рисунок </w:t>
      </w:r>
      <w:r w:rsidR="00DB2C56">
        <w:rPr>
          <w:rFonts w:ascii="Times New Roman" w:hAnsi="Times New Roman" w:cs="Times New Roman"/>
          <w:b/>
          <w:i/>
          <w:sz w:val="26"/>
          <w:szCs w:val="26"/>
        </w:rPr>
        <w:t>3</w:t>
      </w:r>
      <w:r w:rsidR="00DB2C56" w:rsidRPr="00F51752">
        <w:rPr>
          <w:rFonts w:ascii="Times New Roman" w:hAnsi="Times New Roman" w:cs="Times New Roman"/>
          <w:sz w:val="26"/>
          <w:szCs w:val="26"/>
        </w:rPr>
        <w:t>).</w:t>
      </w:r>
      <w:r w:rsidR="00DB2C56">
        <w:rPr>
          <w:rFonts w:ascii="Times New Roman" w:hAnsi="Times New Roman" w:cs="Times New Roman"/>
          <w:sz w:val="26"/>
          <w:szCs w:val="26"/>
        </w:rPr>
        <w:t xml:space="preserve"> При выявлении нормальной перфузии легких диагноз ХТЭЛГ исключен.</w:t>
      </w:r>
      <w:r w:rsidR="00DB2C56">
        <w:rPr>
          <w:rFonts w:ascii="Times New Roman" w:hAnsi="Times New Roman" w:cs="Times New Roman"/>
          <w:sz w:val="26"/>
          <w:szCs w:val="26"/>
        </w:rPr>
        <w:tab/>
      </w:r>
      <w:r w:rsidR="00DB2C56">
        <w:rPr>
          <w:rFonts w:ascii="Times New Roman" w:hAnsi="Times New Roman" w:cs="Times New Roman"/>
          <w:sz w:val="26"/>
          <w:szCs w:val="26"/>
        </w:rPr>
        <w:tab/>
      </w:r>
      <w:r w:rsidR="00DB2C56">
        <w:rPr>
          <w:rFonts w:ascii="Times New Roman" w:hAnsi="Times New Roman" w:cs="Times New Roman"/>
          <w:sz w:val="26"/>
          <w:szCs w:val="26"/>
        </w:rPr>
        <w:tab/>
      </w:r>
      <w:r w:rsidR="00DB2C56">
        <w:rPr>
          <w:rFonts w:ascii="Times New Roman" w:hAnsi="Times New Roman" w:cs="Times New Roman"/>
          <w:sz w:val="26"/>
          <w:szCs w:val="26"/>
        </w:rPr>
        <w:tab/>
      </w:r>
      <w:r w:rsidR="00DB2C56" w:rsidRPr="004D0FB5">
        <w:rPr>
          <w:rFonts w:ascii="Times New Roman" w:hAnsi="Times New Roman" w:cs="Times New Roman"/>
          <w:sz w:val="26"/>
          <w:szCs w:val="26"/>
        </w:rPr>
        <w:t xml:space="preserve">При невозможности </w:t>
      </w:r>
      <w:r w:rsidR="00DB2C56">
        <w:rPr>
          <w:rFonts w:ascii="Times New Roman" w:hAnsi="Times New Roman" w:cs="Times New Roman"/>
          <w:sz w:val="26"/>
          <w:szCs w:val="26"/>
        </w:rPr>
        <w:t>проведе</w:t>
      </w:r>
      <w:r w:rsidR="00DB2C56" w:rsidRPr="004D0FB5">
        <w:rPr>
          <w:rFonts w:ascii="Times New Roman" w:hAnsi="Times New Roman" w:cs="Times New Roman"/>
          <w:sz w:val="26"/>
          <w:szCs w:val="26"/>
        </w:rPr>
        <w:t xml:space="preserve">ния вентиляционно-перфузионной сцинтиграфии существенную роль может сыграть сочетанное исследование перфузионной сцинтиграфии и КТ легких. Отсутствие изменений легочной ткани – фиброзных и воспалительных изменений, буллезной эмфиземы и др. в областях сниженной перфузии указывает на ХТЭЛГ. В настоящее время существуют и другие методы оценки перфузии легочной ткани. МР-томография, двухэнергетическая КТ, </w:t>
      </w:r>
      <w:r w:rsidR="00DB2C56" w:rsidRPr="004D0FB5">
        <w:rPr>
          <w:rFonts w:ascii="Times New Roman" w:hAnsi="Times New Roman" w:cs="Times New Roman"/>
          <w:sz w:val="26"/>
          <w:szCs w:val="26"/>
        </w:rPr>
        <w:lastRenderedPageBreak/>
        <w:t xml:space="preserve">ангиопульмонография также могут быть проведены в перфузионном режиме с диагностической ценностью близкой к  классической сцинтиграфии. </w:t>
      </w:r>
    </w:p>
    <w:p w:rsidR="00DB2C56" w:rsidRPr="000C5526" w:rsidRDefault="0019079E" w:rsidP="00DB2C56">
      <w:pPr>
        <w:spacing w:line="240" w:lineRule="auto"/>
        <w:ind w:right="-284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DB2C56" w:rsidRPr="00B707B0">
        <w:rPr>
          <w:rFonts w:ascii="Times New Roman" w:hAnsi="Times New Roman"/>
          <w:b/>
          <w:sz w:val="26"/>
          <w:szCs w:val="26"/>
        </w:rPr>
        <w:t xml:space="preserve">Таблица </w:t>
      </w:r>
      <w:r w:rsidR="00DB2C56">
        <w:rPr>
          <w:rFonts w:ascii="Times New Roman" w:hAnsi="Times New Roman"/>
          <w:b/>
          <w:sz w:val="26"/>
          <w:szCs w:val="26"/>
        </w:rPr>
        <w:t xml:space="preserve">8. </w:t>
      </w:r>
      <w:r w:rsidR="00DB2C56" w:rsidRPr="000C5526">
        <w:rPr>
          <w:rFonts w:ascii="Times New Roman" w:hAnsi="Times New Roman" w:cs="Times New Roman"/>
          <w:b/>
          <w:bCs/>
          <w:sz w:val="26"/>
          <w:szCs w:val="26"/>
        </w:rPr>
        <w:t xml:space="preserve">Рекомендации по диагностике ХТЭЛГ </w:t>
      </w:r>
    </w:p>
    <w:tbl>
      <w:tblPr>
        <w:tblStyle w:val="a4"/>
        <w:tblW w:w="0" w:type="auto"/>
        <w:tblLook w:val="04A0"/>
      </w:tblPr>
      <w:tblGrid>
        <w:gridCol w:w="6062"/>
        <w:gridCol w:w="1701"/>
        <w:gridCol w:w="1559"/>
      </w:tblGrid>
      <w:tr w:rsidR="00DB2C56" w:rsidTr="009172C1">
        <w:tc>
          <w:tcPr>
            <w:tcW w:w="6062" w:type="dxa"/>
          </w:tcPr>
          <w:p w:rsidR="00DB2C56" w:rsidRPr="008C143B" w:rsidRDefault="00DB2C56" w:rsidP="009172C1">
            <w:pPr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>Рекомендация</w:t>
            </w:r>
          </w:p>
        </w:tc>
        <w:tc>
          <w:tcPr>
            <w:tcW w:w="1701" w:type="dxa"/>
          </w:tcPr>
          <w:p w:rsidR="00DB2C56" w:rsidRPr="008C143B" w:rsidRDefault="00DB2C56" w:rsidP="009172C1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43B">
              <w:rPr>
                <w:rFonts w:ascii="Times New Roman" w:hAnsi="Times New Roman" w:cs="Times New Roman"/>
                <w:bCs/>
                <w:sz w:val="24"/>
                <w:szCs w:val="24"/>
              </w:rPr>
              <w:t>Класс</w:t>
            </w:r>
          </w:p>
        </w:tc>
        <w:tc>
          <w:tcPr>
            <w:tcW w:w="1559" w:type="dxa"/>
          </w:tcPr>
          <w:p w:rsidR="00DB2C56" w:rsidRPr="008C143B" w:rsidRDefault="00DB2C56" w:rsidP="009172C1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43B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</w:t>
            </w:r>
          </w:p>
        </w:tc>
      </w:tr>
      <w:tr w:rsidR="00DB2C56" w:rsidTr="009172C1">
        <w:tc>
          <w:tcPr>
            <w:tcW w:w="6062" w:type="dxa"/>
          </w:tcPr>
          <w:p w:rsidR="00DB2C56" w:rsidRPr="00EE54C0" w:rsidRDefault="00DB2C56" w:rsidP="009172C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E54C0">
              <w:rPr>
                <w:rFonts w:ascii="Times New Roman" w:hAnsi="Times New Roman" w:cs="Times New Roman"/>
                <w:sz w:val="24"/>
                <w:szCs w:val="24"/>
              </w:rPr>
              <w:t>ациент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EE54C0">
              <w:rPr>
                <w:rFonts w:ascii="Times New Roman" w:hAnsi="Times New Roman" w:cs="Times New Roman"/>
                <w:sz w:val="24"/>
                <w:szCs w:val="24"/>
              </w:rPr>
              <w:t xml:space="preserve">  после  перенесенно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E54C0">
              <w:rPr>
                <w:rFonts w:ascii="Times New Roman" w:hAnsi="Times New Roman" w:cs="Times New Roman"/>
                <w:sz w:val="24"/>
                <w:szCs w:val="24"/>
              </w:rPr>
              <w:t xml:space="preserve"> острой  ТЭЛА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 появлении</w:t>
            </w:r>
            <w:r w:rsidRPr="00EE54C0">
              <w:rPr>
                <w:rFonts w:ascii="Times New Roman" w:hAnsi="Times New Roman" w:cs="Times New Roman"/>
                <w:sz w:val="24"/>
                <w:szCs w:val="24"/>
              </w:rPr>
              <w:t xml:space="preserve">  одышк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рекомендуется проведение </w:t>
            </w:r>
            <w:r w:rsidRPr="00EE54C0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ческих процедур для исключения</w:t>
            </w:r>
            <w:r w:rsidRPr="00EE54C0">
              <w:rPr>
                <w:rFonts w:ascii="Times New Roman" w:hAnsi="Times New Roman" w:cs="Times New Roman"/>
                <w:sz w:val="24"/>
                <w:szCs w:val="24"/>
              </w:rPr>
              <w:t xml:space="preserve">  ХТ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EE54C0">
              <w:rPr>
                <w:rFonts w:ascii="Times New Roman" w:hAnsi="Times New Roman" w:cs="Times New Roman"/>
                <w:sz w:val="24"/>
                <w:szCs w:val="24"/>
              </w:rPr>
              <w:t>ЛГ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DB2C56" w:rsidRPr="003C0530" w:rsidRDefault="00DB2C56" w:rsidP="0091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0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IIa</w:t>
            </w:r>
          </w:p>
        </w:tc>
        <w:tc>
          <w:tcPr>
            <w:tcW w:w="1559" w:type="dxa"/>
          </w:tcPr>
          <w:p w:rsidR="00DB2C56" w:rsidRPr="003C0530" w:rsidRDefault="00DB2C56" w:rsidP="0091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53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DB2C56" w:rsidTr="009172C1">
        <w:tc>
          <w:tcPr>
            <w:tcW w:w="6062" w:type="dxa"/>
          </w:tcPr>
          <w:p w:rsidR="00DB2C56" w:rsidRPr="00FB6D06" w:rsidRDefault="00DB2C56" w:rsidP="009172C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D06">
              <w:rPr>
                <w:rFonts w:ascii="Times New Roman" w:eastAsia="Times New Roman" w:hAnsi="Times New Roman" w:cs="Times New Roman"/>
                <w:bCs/>
                <w:iCs/>
                <w:kern w:val="24"/>
                <w:sz w:val="24"/>
                <w:szCs w:val="24"/>
              </w:rPr>
              <w:t>Стабильным пациентам с признаками выраженной ЛГ в период острой ТЭЛА диагностика ХТЭЛГ должна проводиться спустя 3 мес.  от начала  эффективной антикоагулянтной терапии.</w:t>
            </w:r>
          </w:p>
        </w:tc>
        <w:tc>
          <w:tcPr>
            <w:tcW w:w="1701" w:type="dxa"/>
          </w:tcPr>
          <w:p w:rsidR="00DB2C56" w:rsidRPr="003C0530" w:rsidRDefault="00DB2C56" w:rsidP="0091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0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59" w:type="dxa"/>
          </w:tcPr>
          <w:p w:rsidR="00DB2C56" w:rsidRPr="003C0530" w:rsidRDefault="00DB2C56" w:rsidP="0091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53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DB2C56" w:rsidRPr="00FB6D06" w:rsidTr="009172C1">
        <w:tc>
          <w:tcPr>
            <w:tcW w:w="6062" w:type="dxa"/>
            <w:vAlign w:val="center"/>
          </w:tcPr>
          <w:p w:rsidR="00DB2C56" w:rsidRPr="00FB6D06" w:rsidRDefault="00DB2C56" w:rsidP="009172C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D06">
              <w:rPr>
                <w:rFonts w:ascii="Times New Roman" w:eastAsia="Times New Roman" w:hAnsi="Times New Roman" w:cs="Times New Roman"/>
                <w:bCs/>
                <w:iCs/>
                <w:kern w:val="24"/>
                <w:sz w:val="24"/>
                <w:szCs w:val="24"/>
              </w:rPr>
              <w:t xml:space="preserve">Диагностическими критериями </w:t>
            </w:r>
            <w:r>
              <w:rPr>
                <w:rFonts w:ascii="Times New Roman" w:eastAsia="Times New Roman" w:hAnsi="Times New Roman" w:cs="Times New Roman"/>
                <w:bCs/>
                <w:iCs/>
                <w:kern w:val="24"/>
                <w:sz w:val="24"/>
                <w:szCs w:val="24"/>
              </w:rPr>
              <w:t xml:space="preserve"> </w:t>
            </w:r>
            <w:r w:rsidRPr="00FB6D06">
              <w:rPr>
                <w:rFonts w:ascii="Times New Roman" w:eastAsia="Times New Roman" w:hAnsi="Times New Roman" w:cs="Times New Roman"/>
                <w:bCs/>
                <w:iCs/>
                <w:kern w:val="24"/>
                <w:sz w:val="24"/>
                <w:szCs w:val="24"/>
              </w:rPr>
              <w:t xml:space="preserve">ХТЛЭГ является наличие прекапиллярной ЛГ (среднее ДЛА ≥ 25 мм рт.ст., </w:t>
            </w:r>
            <w:r>
              <w:rPr>
                <w:rFonts w:ascii="Times New Roman" w:eastAsia="Times New Roman" w:hAnsi="Times New Roman" w:cs="Times New Roman"/>
                <w:bCs/>
                <w:iCs/>
                <w:kern w:val="24"/>
                <w:sz w:val="24"/>
                <w:szCs w:val="24"/>
              </w:rPr>
              <w:t xml:space="preserve"> </w:t>
            </w:r>
            <w:r w:rsidRPr="00FB6D06">
              <w:rPr>
                <w:rFonts w:ascii="Times New Roman" w:eastAsia="Times New Roman" w:hAnsi="Times New Roman" w:cs="Times New Roman"/>
                <w:bCs/>
                <w:iCs/>
                <w:kern w:val="24"/>
                <w:sz w:val="24"/>
                <w:szCs w:val="24"/>
              </w:rPr>
              <w:t>ДЗЛА ≤ 15 мм рт.ст., ЛСС &gt; 2 ЕД. по Вуду) у больных с сохраняющимися множественными хроническими/организованными окклюзирующими тромбами/ эмболами в легочных артериях эластического типа  (основной, долевых, сегментарных, субсегментарных), несмотря на проведение</w:t>
            </w:r>
          </w:p>
          <w:p w:rsidR="00DB2C56" w:rsidRPr="00FB6D06" w:rsidRDefault="00DB2C56" w:rsidP="009172C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D06">
              <w:rPr>
                <w:rFonts w:ascii="Times New Roman" w:eastAsia="Times New Roman" w:hAnsi="Times New Roman" w:cs="Times New Roman"/>
                <w:bCs/>
                <w:iCs/>
                <w:kern w:val="24"/>
                <w:sz w:val="24"/>
                <w:szCs w:val="24"/>
              </w:rPr>
              <w:t>эффективной антикоагулянтной терапии в течение не менее 3 мес.</w:t>
            </w:r>
          </w:p>
        </w:tc>
        <w:tc>
          <w:tcPr>
            <w:tcW w:w="1701" w:type="dxa"/>
            <w:vAlign w:val="center"/>
          </w:tcPr>
          <w:p w:rsidR="00DB2C56" w:rsidRPr="00FB6D06" w:rsidRDefault="00DB2C56" w:rsidP="009172C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D06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val="en-US"/>
              </w:rPr>
              <w:t>I</w:t>
            </w:r>
          </w:p>
        </w:tc>
        <w:tc>
          <w:tcPr>
            <w:tcW w:w="1559" w:type="dxa"/>
            <w:vAlign w:val="center"/>
          </w:tcPr>
          <w:p w:rsidR="00DB2C56" w:rsidRPr="00FB6D06" w:rsidRDefault="00DB2C56" w:rsidP="009172C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D06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С</w:t>
            </w:r>
          </w:p>
        </w:tc>
      </w:tr>
      <w:tr w:rsidR="00DB2C56" w:rsidTr="009172C1">
        <w:tc>
          <w:tcPr>
            <w:tcW w:w="6062" w:type="dxa"/>
          </w:tcPr>
          <w:p w:rsidR="00DB2C56" w:rsidRPr="008C143B" w:rsidRDefault="00DB2C56" w:rsidP="009172C1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8C143B">
              <w:rPr>
                <w:rFonts w:ascii="Times New Roman" w:hAnsi="Times New Roman" w:cs="Times New Roman"/>
                <w:bCs/>
                <w:sz w:val="24"/>
                <w:szCs w:val="24"/>
              </w:rPr>
              <w:t>Вентиляционно-перфузионная сцинтиграфия легких рекомендуется пациентам 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ЛГ для исключения/ подтверждения </w:t>
            </w:r>
            <w:r w:rsidRPr="008C143B">
              <w:rPr>
                <w:rFonts w:ascii="Times New Roman" w:hAnsi="Times New Roman" w:cs="Times New Roman"/>
                <w:bCs/>
                <w:sz w:val="24"/>
                <w:szCs w:val="24"/>
              </w:rPr>
              <w:t>ХТЭЛГ.</w:t>
            </w:r>
          </w:p>
        </w:tc>
        <w:tc>
          <w:tcPr>
            <w:tcW w:w="1701" w:type="dxa"/>
          </w:tcPr>
          <w:p w:rsidR="00DB2C56" w:rsidRPr="008C143B" w:rsidRDefault="00DB2C56" w:rsidP="009172C1">
            <w:pPr>
              <w:spacing w:after="200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43B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</w:p>
        </w:tc>
        <w:tc>
          <w:tcPr>
            <w:tcW w:w="1559" w:type="dxa"/>
          </w:tcPr>
          <w:p w:rsidR="00DB2C56" w:rsidRPr="008C143B" w:rsidRDefault="00DB2C56" w:rsidP="009172C1">
            <w:pPr>
              <w:spacing w:after="200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43B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</w:p>
        </w:tc>
      </w:tr>
      <w:tr w:rsidR="00DB2C56" w:rsidTr="009172C1">
        <w:tc>
          <w:tcPr>
            <w:tcW w:w="6062" w:type="dxa"/>
          </w:tcPr>
          <w:p w:rsidR="00DB2C56" w:rsidRPr="008C143B" w:rsidRDefault="00DB2C56" w:rsidP="009172C1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8C143B">
              <w:rPr>
                <w:rFonts w:ascii="Times New Roman" w:hAnsi="Times New Roman" w:cs="Times New Roman"/>
                <w:bCs/>
                <w:sz w:val="24"/>
                <w:szCs w:val="24"/>
              </w:rPr>
              <w:t>Компьютерная томография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/ </w:t>
            </w:r>
            <w:r w:rsidRPr="008C143B">
              <w:rPr>
                <w:rFonts w:ascii="Times New Roman" w:hAnsi="Times New Roman" w:cs="Times New Roman"/>
                <w:bCs/>
                <w:sz w:val="24"/>
                <w:szCs w:val="24"/>
              </w:rPr>
              <w:t>ангиопульмонографи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8C14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показана для обследования больных с ХТЭЛГ.</w:t>
            </w:r>
          </w:p>
        </w:tc>
        <w:tc>
          <w:tcPr>
            <w:tcW w:w="1701" w:type="dxa"/>
          </w:tcPr>
          <w:p w:rsidR="00DB2C56" w:rsidRPr="008C143B" w:rsidRDefault="00DB2C56" w:rsidP="009172C1">
            <w:pPr>
              <w:spacing w:after="200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43B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</w:p>
        </w:tc>
        <w:tc>
          <w:tcPr>
            <w:tcW w:w="1559" w:type="dxa"/>
          </w:tcPr>
          <w:p w:rsidR="00DB2C56" w:rsidRPr="008C143B" w:rsidRDefault="00DB2C56" w:rsidP="009172C1">
            <w:pPr>
              <w:spacing w:after="200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43B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</w:p>
        </w:tc>
      </w:tr>
      <w:tr w:rsidR="00DB2C56" w:rsidTr="009172C1">
        <w:tc>
          <w:tcPr>
            <w:tcW w:w="6062" w:type="dxa"/>
          </w:tcPr>
          <w:p w:rsidR="00DB2C56" w:rsidRPr="008C143B" w:rsidRDefault="00DB2C56" w:rsidP="009172C1">
            <w:pPr>
              <w:spacing w:after="200"/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8C14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случае невозможности проведения вентиляционно-перфузионной сцинтиграфии существенную роль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играет </w:t>
            </w:r>
            <w:r w:rsidRPr="008C14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сочетанное исследование перфузионной сцинтиграфии и КТ. Отсутствие изменений легочной ткани – фиброзных и воспалительных изменений, буллезной эмфиземы и др. в областях сниженной перфузии указывает на возможную ХТЭЛГ. </w:t>
            </w:r>
          </w:p>
        </w:tc>
        <w:tc>
          <w:tcPr>
            <w:tcW w:w="1701" w:type="dxa"/>
          </w:tcPr>
          <w:p w:rsidR="00DB2C56" w:rsidRPr="008C143B" w:rsidRDefault="00DB2C56" w:rsidP="009172C1">
            <w:pPr>
              <w:spacing w:after="200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43B">
              <w:rPr>
                <w:rFonts w:ascii="Times New Roman" w:hAnsi="Times New Roman" w:cs="Times New Roman"/>
                <w:bCs/>
                <w:sz w:val="24"/>
                <w:szCs w:val="24"/>
              </w:rPr>
              <w:t>IIa</w:t>
            </w:r>
          </w:p>
        </w:tc>
        <w:tc>
          <w:tcPr>
            <w:tcW w:w="1559" w:type="dxa"/>
          </w:tcPr>
          <w:p w:rsidR="00DB2C56" w:rsidRPr="008C143B" w:rsidRDefault="00DB2C56" w:rsidP="009172C1">
            <w:pPr>
              <w:ind w:right="34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43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DB2C56" w:rsidTr="009172C1">
        <w:tc>
          <w:tcPr>
            <w:tcW w:w="6062" w:type="dxa"/>
          </w:tcPr>
          <w:p w:rsidR="00DB2C56" w:rsidRPr="008C143B" w:rsidRDefault="00DB2C56" w:rsidP="009172C1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Селективная а</w:t>
            </w:r>
            <w:r w:rsidRPr="008C14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нгиопульмонография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рекомендуется </w:t>
            </w:r>
            <w:r w:rsidRPr="008C14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 обследовании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всех </w:t>
            </w:r>
            <w:r w:rsidRPr="008C143B">
              <w:rPr>
                <w:rFonts w:ascii="Times New Roman" w:hAnsi="Times New Roman" w:cs="Times New Roman"/>
                <w:bCs/>
                <w:sz w:val="24"/>
                <w:szCs w:val="24"/>
              </w:rPr>
              <w:t>больных с ХТЭЛГ.</w:t>
            </w:r>
          </w:p>
        </w:tc>
        <w:tc>
          <w:tcPr>
            <w:tcW w:w="1701" w:type="dxa"/>
          </w:tcPr>
          <w:p w:rsidR="00DB2C56" w:rsidRPr="008C143B" w:rsidRDefault="00DB2C56" w:rsidP="009172C1">
            <w:pPr>
              <w:spacing w:after="200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43B">
              <w:rPr>
                <w:rFonts w:ascii="Times New Roman" w:hAnsi="Times New Roman" w:cs="Times New Roman"/>
                <w:bCs/>
                <w:sz w:val="24"/>
                <w:szCs w:val="24"/>
              </w:rPr>
              <w:t>IIa</w:t>
            </w:r>
          </w:p>
        </w:tc>
        <w:tc>
          <w:tcPr>
            <w:tcW w:w="1559" w:type="dxa"/>
          </w:tcPr>
          <w:p w:rsidR="00DB2C56" w:rsidRPr="008C143B" w:rsidRDefault="00DB2C56" w:rsidP="009172C1">
            <w:pPr>
              <w:spacing w:after="200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43B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</w:p>
        </w:tc>
      </w:tr>
    </w:tbl>
    <w:p w:rsidR="00DB2C56" w:rsidRDefault="00DB2C56" w:rsidP="00DB2C56">
      <w:pPr>
        <w:spacing w:line="240" w:lineRule="auto"/>
        <w:ind w:right="-284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DB2C56" w:rsidRPr="000C5526" w:rsidRDefault="00DB2C56" w:rsidP="00DB2C56">
      <w:pPr>
        <w:spacing w:line="360" w:lineRule="auto"/>
        <w:ind w:right="-284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D0FB5">
        <w:rPr>
          <w:rFonts w:ascii="Times New Roman" w:hAnsi="Times New Roman" w:cs="Times New Roman"/>
          <w:sz w:val="26"/>
          <w:szCs w:val="26"/>
        </w:rPr>
        <w:t xml:space="preserve">Большой практический интерес вызывают новые, совмещенные системы сцинтиграфии и КТ, которые показывают детальную посрезовую картину перфузии легкого по отношению к другим структурам грудной клетки.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 xml:space="preserve">Мультиспиральная </w:t>
      </w:r>
      <w:r w:rsidRPr="00FE11A1">
        <w:rPr>
          <w:rFonts w:ascii="Times New Roman" w:hAnsi="Times New Roman"/>
          <w:sz w:val="26"/>
          <w:szCs w:val="26"/>
        </w:rPr>
        <w:t xml:space="preserve">КТ-ангиография </w:t>
      </w:r>
      <w:r>
        <w:rPr>
          <w:rFonts w:ascii="Times New Roman" w:hAnsi="Times New Roman" w:cs="Times New Roman"/>
          <w:sz w:val="26"/>
          <w:szCs w:val="26"/>
        </w:rPr>
        <w:t xml:space="preserve">является </w:t>
      </w:r>
      <w:r w:rsidRPr="004D0FB5">
        <w:rPr>
          <w:rFonts w:ascii="Times New Roman" w:hAnsi="Times New Roman" w:cs="Times New Roman"/>
          <w:sz w:val="26"/>
          <w:szCs w:val="26"/>
        </w:rPr>
        <w:t>следующим этапом диагностического алгоритма</w:t>
      </w:r>
      <w:r>
        <w:rPr>
          <w:rFonts w:ascii="Times New Roman" w:hAnsi="Times New Roman" w:cs="Times New Roman"/>
          <w:sz w:val="26"/>
          <w:szCs w:val="26"/>
        </w:rPr>
        <w:t xml:space="preserve">, она </w:t>
      </w:r>
      <w:r w:rsidRPr="00FE11A1">
        <w:rPr>
          <w:rFonts w:ascii="Times New Roman" w:hAnsi="Times New Roman"/>
          <w:sz w:val="26"/>
          <w:szCs w:val="26"/>
        </w:rPr>
        <w:t>показана</w:t>
      </w:r>
      <w:r>
        <w:rPr>
          <w:rFonts w:ascii="Times New Roman" w:hAnsi="Times New Roman"/>
          <w:sz w:val="26"/>
          <w:szCs w:val="26"/>
        </w:rPr>
        <w:t xml:space="preserve"> при выявлении неясных или множественных</w:t>
      </w:r>
      <w:r w:rsidRPr="00FE11A1">
        <w:rPr>
          <w:rFonts w:ascii="Times New Roman" w:hAnsi="Times New Roman"/>
          <w:sz w:val="26"/>
          <w:szCs w:val="26"/>
        </w:rPr>
        <w:t xml:space="preserve"> дефект</w:t>
      </w:r>
      <w:r>
        <w:rPr>
          <w:rFonts w:ascii="Times New Roman" w:hAnsi="Times New Roman"/>
          <w:sz w:val="26"/>
          <w:szCs w:val="26"/>
        </w:rPr>
        <w:t xml:space="preserve">ов </w:t>
      </w:r>
      <w:r w:rsidRPr="00FE11A1">
        <w:rPr>
          <w:rFonts w:ascii="Times New Roman" w:hAnsi="Times New Roman"/>
          <w:sz w:val="26"/>
          <w:szCs w:val="26"/>
        </w:rPr>
        <w:t>перфузии</w:t>
      </w:r>
      <w:r>
        <w:rPr>
          <w:rFonts w:ascii="Times New Roman" w:hAnsi="Times New Roman"/>
          <w:sz w:val="26"/>
          <w:szCs w:val="26"/>
        </w:rPr>
        <w:t xml:space="preserve"> по данным </w:t>
      </w:r>
      <w:r w:rsidRPr="00FE11A1">
        <w:rPr>
          <w:rFonts w:ascii="Times New Roman" w:hAnsi="Times New Roman"/>
          <w:sz w:val="26"/>
          <w:szCs w:val="26"/>
        </w:rPr>
        <w:t>вентиляци</w:t>
      </w:r>
      <w:r>
        <w:rPr>
          <w:rFonts w:ascii="Times New Roman" w:hAnsi="Times New Roman"/>
          <w:sz w:val="26"/>
          <w:szCs w:val="26"/>
        </w:rPr>
        <w:t>онно-</w:t>
      </w:r>
      <w:r w:rsidRPr="00FE11A1">
        <w:rPr>
          <w:rFonts w:ascii="Times New Roman" w:hAnsi="Times New Roman"/>
          <w:sz w:val="26"/>
          <w:szCs w:val="26"/>
        </w:rPr>
        <w:t>перфузи</w:t>
      </w:r>
      <w:r>
        <w:rPr>
          <w:rFonts w:ascii="Times New Roman" w:hAnsi="Times New Roman"/>
          <w:sz w:val="26"/>
          <w:szCs w:val="26"/>
        </w:rPr>
        <w:t xml:space="preserve">онной сцинтиграфии </w:t>
      </w:r>
      <w:r w:rsidRPr="00FE11A1">
        <w:rPr>
          <w:rFonts w:ascii="Times New Roman" w:hAnsi="Times New Roman"/>
          <w:sz w:val="26"/>
          <w:szCs w:val="26"/>
        </w:rPr>
        <w:t>легк</w:t>
      </w:r>
      <w:r>
        <w:rPr>
          <w:rFonts w:ascii="Times New Roman" w:hAnsi="Times New Roman"/>
          <w:sz w:val="26"/>
          <w:szCs w:val="26"/>
        </w:rPr>
        <w:t xml:space="preserve">их </w:t>
      </w:r>
      <w:r w:rsidRPr="00E33FF4">
        <w:rPr>
          <w:rFonts w:ascii="Times New Roman" w:hAnsi="Times New Roman" w:cs="Times New Roman"/>
          <w:b/>
          <w:sz w:val="26"/>
          <w:szCs w:val="26"/>
        </w:rPr>
        <w:t>(</w:t>
      </w:r>
      <w:r w:rsidRPr="00E33FF4">
        <w:rPr>
          <w:rFonts w:ascii="Times New Roman" w:hAnsi="Times New Roman" w:cs="Times New Roman"/>
          <w:b/>
          <w:i/>
          <w:sz w:val="26"/>
          <w:szCs w:val="26"/>
        </w:rPr>
        <w:t xml:space="preserve">рисунок </w:t>
      </w:r>
      <w:r>
        <w:rPr>
          <w:rFonts w:ascii="Times New Roman" w:hAnsi="Times New Roman" w:cs="Times New Roman"/>
          <w:b/>
          <w:i/>
          <w:sz w:val="26"/>
          <w:szCs w:val="26"/>
        </w:rPr>
        <w:t>3</w:t>
      </w:r>
      <w:r w:rsidRPr="004D0FB5">
        <w:rPr>
          <w:rFonts w:ascii="Times New Roman" w:hAnsi="Times New Roman" w:cs="Times New Roman"/>
          <w:sz w:val="26"/>
          <w:szCs w:val="26"/>
        </w:rPr>
        <w:t>).</w:t>
      </w:r>
    </w:p>
    <w:p w:rsidR="007E298B" w:rsidRDefault="0019079E" w:rsidP="00DB2C56">
      <w:pPr>
        <w:spacing w:line="360" w:lineRule="auto"/>
        <w:ind w:right="-284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2A5D41">
        <w:rPr>
          <w:rFonts w:ascii="Times New Roman" w:hAnsi="Times New Roman" w:cs="Times New Roman"/>
          <w:b/>
          <w:sz w:val="26"/>
          <w:szCs w:val="26"/>
        </w:rPr>
        <w:object w:dxaOrig="7750" w:dyaOrig="5827">
          <v:shape id="_x0000_i1029" type="#_x0000_t75" style="width:387.75pt;height:292.5pt" o:ole="">
            <v:imagedata r:id="rId16" o:title=""/>
          </v:shape>
          <o:OLEObject Type="Embed" ProgID="PowerPoint.Slide.12" ShapeID="_x0000_i1029" DrawAspect="Content" ObjectID="_1512546721" r:id="rId17"/>
        </w:object>
      </w:r>
    </w:p>
    <w:p w:rsidR="0068064F" w:rsidRDefault="0068064F" w:rsidP="00535FCD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20798" w:rsidRDefault="00FF7276" w:rsidP="007516D6">
      <w:pPr>
        <w:spacing w:line="360" w:lineRule="auto"/>
        <w:ind w:right="-284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193935">
        <w:rPr>
          <w:rFonts w:ascii="Times New Roman" w:hAnsi="Times New Roman" w:cs="Times New Roman"/>
          <w:sz w:val="26"/>
          <w:szCs w:val="26"/>
        </w:rPr>
        <w:t>Компьютерная ангиопульмонография</w:t>
      </w:r>
      <w:r w:rsidRPr="00254F74">
        <w:rPr>
          <w:rFonts w:ascii="Times New Roman" w:hAnsi="Times New Roman" w:cs="Times New Roman"/>
          <w:sz w:val="26"/>
          <w:szCs w:val="26"/>
        </w:rPr>
        <w:t xml:space="preserve"> не может заменить собой перфузионное исследование легочной ткани, однако может внести дополнительный вклад в оценку состояния долевых и сегментарных легочных артерий, а также служит, наряду с инвазивной ангиопульмонографией, важным диагностическим методом при решения вопроса об операбельности больного.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7F3F5F" w:rsidRPr="00CB2821">
        <w:rPr>
          <w:rFonts w:ascii="Times New Roman" w:hAnsi="Times New Roman"/>
          <w:sz w:val="26"/>
          <w:szCs w:val="26"/>
        </w:rPr>
        <w:t>В то</w:t>
      </w:r>
      <w:r w:rsidR="006A5BE0">
        <w:rPr>
          <w:rFonts w:ascii="Times New Roman" w:hAnsi="Times New Roman"/>
          <w:sz w:val="26"/>
          <w:szCs w:val="26"/>
        </w:rPr>
        <w:t xml:space="preserve"> </w:t>
      </w:r>
      <w:r w:rsidR="007F3F5F" w:rsidRPr="00CB2821">
        <w:rPr>
          <w:rFonts w:ascii="Times New Roman" w:hAnsi="Times New Roman"/>
          <w:sz w:val="26"/>
          <w:szCs w:val="26"/>
        </w:rPr>
        <w:t xml:space="preserve">же время, следует отметить, </w:t>
      </w:r>
      <w:r w:rsidR="007F3F5F">
        <w:rPr>
          <w:rFonts w:ascii="Times New Roman" w:hAnsi="Times New Roman"/>
          <w:sz w:val="26"/>
          <w:szCs w:val="26"/>
        </w:rPr>
        <w:t>что н</w:t>
      </w:r>
      <w:r w:rsidRPr="00254F74">
        <w:rPr>
          <w:rFonts w:ascii="Times New Roman" w:hAnsi="Times New Roman"/>
          <w:sz w:val="26"/>
          <w:szCs w:val="26"/>
        </w:rPr>
        <w:t xml:space="preserve">едопустимо делать вывод о неоперабельности больного, полагаясь только на данные </w:t>
      </w:r>
      <w:r>
        <w:rPr>
          <w:rFonts w:ascii="Times New Roman" w:hAnsi="Times New Roman"/>
          <w:sz w:val="26"/>
          <w:szCs w:val="26"/>
        </w:rPr>
        <w:t>КТ</w:t>
      </w:r>
      <w:r w:rsidR="006A5BE0">
        <w:rPr>
          <w:rFonts w:ascii="Times New Roman" w:hAnsi="Times New Roman"/>
          <w:sz w:val="26"/>
          <w:szCs w:val="26"/>
        </w:rPr>
        <w:t>.</w:t>
      </w:r>
      <w:r w:rsidR="007516D6">
        <w:rPr>
          <w:rFonts w:ascii="Times New Roman" w:hAnsi="Times New Roman"/>
          <w:sz w:val="26"/>
          <w:szCs w:val="26"/>
        </w:rPr>
        <w:tab/>
      </w:r>
      <w:r w:rsidR="007516D6">
        <w:rPr>
          <w:rFonts w:ascii="Times New Roman" w:hAnsi="Times New Roman"/>
          <w:sz w:val="26"/>
          <w:szCs w:val="26"/>
        </w:rPr>
        <w:tab/>
      </w:r>
      <w:r w:rsidR="007516D6">
        <w:rPr>
          <w:rFonts w:ascii="Times New Roman" w:hAnsi="Times New Roman"/>
          <w:sz w:val="26"/>
          <w:szCs w:val="26"/>
        </w:rPr>
        <w:tab/>
      </w:r>
      <w:r w:rsidR="007516D6">
        <w:rPr>
          <w:rFonts w:ascii="Times New Roman" w:hAnsi="Times New Roman"/>
          <w:sz w:val="26"/>
          <w:szCs w:val="26"/>
        </w:rPr>
        <w:tab/>
      </w:r>
      <w:r w:rsidR="007516D6">
        <w:rPr>
          <w:rFonts w:ascii="Times New Roman" w:hAnsi="Times New Roman"/>
          <w:sz w:val="26"/>
          <w:szCs w:val="26"/>
        </w:rPr>
        <w:tab/>
      </w:r>
      <w:r w:rsidR="007516D6">
        <w:rPr>
          <w:rFonts w:ascii="Times New Roman" w:hAnsi="Times New Roman"/>
          <w:sz w:val="26"/>
          <w:szCs w:val="26"/>
        </w:rPr>
        <w:tab/>
      </w:r>
      <w:r w:rsidR="007516D6">
        <w:rPr>
          <w:rFonts w:ascii="Times New Roman" w:hAnsi="Times New Roman"/>
          <w:sz w:val="26"/>
          <w:szCs w:val="26"/>
        </w:rPr>
        <w:tab/>
      </w:r>
      <w:r w:rsidR="007516D6">
        <w:rPr>
          <w:rFonts w:ascii="Times New Roman" w:hAnsi="Times New Roman"/>
          <w:sz w:val="26"/>
          <w:szCs w:val="26"/>
        </w:rPr>
        <w:tab/>
      </w:r>
      <w:r w:rsidR="00DB2C56">
        <w:rPr>
          <w:rFonts w:ascii="Times New Roman" w:hAnsi="Times New Roman"/>
          <w:sz w:val="26"/>
          <w:szCs w:val="26"/>
        </w:rPr>
        <w:tab/>
      </w:r>
      <w:r w:rsidR="00DB2C56">
        <w:rPr>
          <w:rFonts w:ascii="Times New Roman" w:hAnsi="Times New Roman"/>
          <w:sz w:val="26"/>
          <w:szCs w:val="26"/>
        </w:rPr>
        <w:tab/>
      </w:r>
      <w:r w:rsidR="00DB2C56">
        <w:rPr>
          <w:rFonts w:ascii="Times New Roman" w:hAnsi="Times New Roman"/>
          <w:sz w:val="26"/>
          <w:szCs w:val="26"/>
        </w:rPr>
        <w:tab/>
      </w:r>
      <w:r w:rsidR="00DB2C56">
        <w:rPr>
          <w:rFonts w:ascii="Times New Roman" w:hAnsi="Times New Roman"/>
          <w:sz w:val="26"/>
          <w:szCs w:val="26"/>
        </w:rPr>
        <w:tab/>
      </w:r>
      <w:r w:rsidR="00DB2C56">
        <w:rPr>
          <w:rFonts w:ascii="Times New Roman" w:hAnsi="Times New Roman"/>
          <w:sz w:val="26"/>
          <w:szCs w:val="26"/>
        </w:rPr>
        <w:tab/>
      </w:r>
      <w:r w:rsidR="00DB2C56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 xml:space="preserve">Для </w:t>
      </w:r>
      <w:r w:rsidRPr="00FE11A1">
        <w:rPr>
          <w:rFonts w:ascii="Times New Roman" w:hAnsi="Times New Roman"/>
          <w:sz w:val="26"/>
          <w:szCs w:val="26"/>
        </w:rPr>
        <w:t>определ</w:t>
      </w:r>
      <w:r>
        <w:rPr>
          <w:rFonts w:ascii="Times New Roman" w:hAnsi="Times New Roman"/>
          <w:sz w:val="26"/>
          <w:szCs w:val="26"/>
        </w:rPr>
        <w:t>ения лечебной</w:t>
      </w:r>
      <w:r w:rsidRPr="00FE11A1">
        <w:rPr>
          <w:rFonts w:ascii="Times New Roman" w:hAnsi="Times New Roman"/>
          <w:sz w:val="26"/>
          <w:szCs w:val="26"/>
        </w:rPr>
        <w:t xml:space="preserve"> стратегии</w:t>
      </w:r>
      <w:r>
        <w:rPr>
          <w:rFonts w:ascii="Times New Roman" w:hAnsi="Times New Roman"/>
          <w:sz w:val="26"/>
          <w:szCs w:val="26"/>
        </w:rPr>
        <w:t xml:space="preserve"> проводится</w:t>
      </w:r>
      <w:r w:rsidRPr="00FE11A1">
        <w:rPr>
          <w:rFonts w:ascii="Times New Roman" w:hAnsi="Times New Roman"/>
          <w:sz w:val="26"/>
          <w:szCs w:val="26"/>
        </w:rPr>
        <w:t xml:space="preserve"> инвазивн</w:t>
      </w:r>
      <w:r>
        <w:rPr>
          <w:rFonts w:ascii="Times New Roman" w:hAnsi="Times New Roman"/>
          <w:sz w:val="26"/>
          <w:szCs w:val="26"/>
        </w:rPr>
        <w:t>о</w:t>
      </w:r>
      <w:r w:rsidRPr="00FE11A1">
        <w:rPr>
          <w:rFonts w:ascii="Times New Roman" w:hAnsi="Times New Roman"/>
          <w:sz w:val="26"/>
          <w:szCs w:val="26"/>
        </w:rPr>
        <w:t>е и</w:t>
      </w:r>
      <w:r>
        <w:rPr>
          <w:rFonts w:ascii="Times New Roman" w:hAnsi="Times New Roman"/>
          <w:sz w:val="26"/>
          <w:szCs w:val="26"/>
        </w:rPr>
        <w:t>сследование- к</w:t>
      </w:r>
      <w:r w:rsidRPr="00FE11A1">
        <w:rPr>
          <w:rFonts w:ascii="Times New Roman" w:hAnsi="Times New Roman"/>
          <w:sz w:val="26"/>
          <w:szCs w:val="26"/>
        </w:rPr>
        <w:t>атетеризаци</w:t>
      </w:r>
      <w:r>
        <w:rPr>
          <w:rFonts w:ascii="Times New Roman" w:hAnsi="Times New Roman"/>
          <w:sz w:val="26"/>
          <w:szCs w:val="26"/>
        </w:rPr>
        <w:t xml:space="preserve">я </w:t>
      </w:r>
      <w:r w:rsidRPr="007F45E5">
        <w:rPr>
          <w:rFonts w:ascii="Times New Roman" w:hAnsi="Times New Roman"/>
          <w:sz w:val="26"/>
          <w:szCs w:val="26"/>
        </w:rPr>
        <w:t>правых отделов сердца и ангиопульмонография.</w:t>
      </w:r>
      <w:r>
        <w:rPr>
          <w:rFonts w:ascii="Times New Roman" w:hAnsi="Times New Roman"/>
          <w:sz w:val="26"/>
          <w:szCs w:val="26"/>
        </w:rPr>
        <w:t xml:space="preserve"> </w:t>
      </w:r>
      <w:r w:rsidRPr="006E584C">
        <w:rPr>
          <w:rFonts w:ascii="Times New Roman" w:hAnsi="Times New Roman" w:cs="Times New Roman"/>
          <w:sz w:val="26"/>
          <w:szCs w:val="26"/>
        </w:rPr>
        <w:t>Селективная ангиопульмонографи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6E584C">
        <w:rPr>
          <w:rFonts w:ascii="Times New Roman" w:hAnsi="Times New Roman" w:cs="Times New Roman"/>
          <w:sz w:val="26"/>
          <w:szCs w:val="26"/>
        </w:rPr>
        <w:t xml:space="preserve"> остается "золотым" стандартом диагностики для верификации ХТЭЛГ. Основным преимуществом инвазивной диагност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6E584C">
        <w:rPr>
          <w:rFonts w:ascii="Times New Roman" w:hAnsi="Times New Roman" w:cs="Times New Roman"/>
          <w:sz w:val="26"/>
          <w:szCs w:val="26"/>
        </w:rPr>
        <w:t>ки является возможность не только получить изображения, но и оценить параметры гемодинамики</w:t>
      </w:r>
      <w:r w:rsidR="00CB2821">
        <w:rPr>
          <w:rFonts w:ascii="Times New Roman" w:hAnsi="Times New Roman" w:cs="Times New Roman"/>
          <w:sz w:val="26"/>
          <w:szCs w:val="26"/>
        </w:rPr>
        <w:t>.</w:t>
      </w:r>
      <w:r w:rsidRPr="006E584C">
        <w:rPr>
          <w:rFonts w:ascii="Times New Roman" w:hAnsi="Times New Roman" w:cs="Times New Roman"/>
          <w:sz w:val="26"/>
          <w:szCs w:val="26"/>
        </w:rPr>
        <w:t xml:space="preserve"> </w:t>
      </w:r>
      <w:r w:rsidR="000309D1">
        <w:rPr>
          <w:rFonts w:ascii="Times New Roman" w:hAnsi="Times New Roman" w:cs="Times New Roman"/>
          <w:sz w:val="26"/>
          <w:szCs w:val="26"/>
        </w:rPr>
        <w:t>С</w:t>
      </w:r>
      <w:r w:rsidRPr="004013F6">
        <w:rPr>
          <w:rFonts w:ascii="Times New Roman" w:hAnsi="Times New Roman" w:cs="Times New Roman"/>
          <w:sz w:val="26"/>
          <w:szCs w:val="26"/>
        </w:rPr>
        <w:t>облюдение методологических аспектов КПОС и ангиопульмонографии</w:t>
      </w:r>
      <w:r>
        <w:rPr>
          <w:rFonts w:ascii="Times New Roman" w:hAnsi="Times New Roman" w:cs="Times New Roman"/>
          <w:sz w:val="26"/>
          <w:szCs w:val="26"/>
        </w:rPr>
        <w:t>, с</w:t>
      </w:r>
      <w:r w:rsidRPr="006E584C">
        <w:rPr>
          <w:rFonts w:ascii="Times New Roman" w:hAnsi="Times New Roman" w:cs="Times New Roman"/>
          <w:color w:val="000000"/>
          <w:sz w:val="26"/>
          <w:szCs w:val="26"/>
        </w:rPr>
        <w:t xml:space="preserve">равнение рентгенологических изменений с показателями гемодинамики является ключевым моментом в определении операбельности пациентов и степени риска при проведении </w:t>
      </w:r>
      <w:r w:rsidRPr="004013F6">
        <w:rPr>
          <w:rFonts w:ascii="Times New Roman" w:hAnsi="Times New Roman" w:cs="Times New Roman"/>
          <w:sz w:val="26"/>
          <w:szCs w:val="26"/>
        </w:rPr>
        <w:t>операции тромбоэндартерэктомии</w:t>
      </w:r>
      <w:r w:rsidR="00CB2821">
        <w:rPr>
          <w:rFonts w:ascii="Times New Roman" w:hAnsi="Times New Roman" w:cs="Times New Roman"/>
          <w:sz w:val="26"/>
          <w:szCs w:val="26"/>
        </w:rPr>
        <w:t xml:space="preserve">. </w:t>
      </w:r>
      <w:r w:rsidR="002810B8">
        <w:rPr>
          <w:rFonts w:ascii="Times New Roman" w:hAnsi="Times New Roman"/>
          <w:sz w:val="26"/>
          <w:szCs w:val="26"/>
        </w:rPr>
        <w:t>М</w:t>
      </w:r>
      <w:r w:rsidR="002810B8" w:rsidRPr="00254F74">
        <w:rPr>
          <w:rFonts w:ascii="Times New Roman" w:hAnsi="Times New Roman" w:cs="Times New Roman"/>
          <w:sz w:val="26"/>
          <w:szCs w:val="26"/>
        </w:rPr>
        <w:t>етод селективной</w:t>
      </w:r>
      <w:r w:rsidR="002810B8">
        <w:rPr>
          <w:rFonts w:ascii="Times New Roman" w:hAnsi="Times New Roman" w:cs="Times New Roman"/>
          <w:sz w:val="26"/>
          <w:szCs w:val="26"/>
        </w:rPr>
        <w:t xml:space="preserve"> </w:t>
      </w:r>
      <w:r w:rsidR="002810B8" w:rsidRPr="00254F74">
        <w:rPr>
          <w:rFonts w:ascii="Times New Roman" w:hAnsi="Times New Roman" w:cs="Times New Roman"/>
          <w:sz w:val="26"/>
          <w:szCs w:val="26"/>
        </w:rPr>
        <w:t xml:space="preserve">ангиопульмонографии, несмотря на свою высокую информативность, имеет ряд </w:t>
      </w:r>
      <w:r w:rsidR="002810B8" w:rsidRPr="00CB2821">
        <w:rPr>
          <w:rFonts w:ascii="Times New Roman" w:hAnsi="Times New Roman" w:cs="Times New Roman"/>
          <w:sz w:val="26"/>
          <w:szCs w:val="26"/>
        </w:rPr>
        <w:t>объективных о</w:t>
      </w:r>
      <w:r w:rsidR="002810B8" w:rsidRPr="00254F74">
        <w:rPr>
          <w:rFonts w:ascii="Times New Roman" w:hAnsi="Times New Roman" w:cs="Times New Roman"/>
          <w:sz w:val="26"/>
          <w:szCs w:val="26"/>
        </w:rPr>
        <w:t>граничений.</w:t>
      </w:r>
      <w:r w:rsidR="002810B8">
        <w:rPr>
          <w:rFonts w:ascii="Times New Roman" w:hAnsi="Times New Roman" w:cs="Times New Roman"/>
          <w:sz w:val="26"/>
          <w:szCs w:val="26"/>
        </w:rPr>
        <w:t xml:space="preserve"> </w:t>
      </w:r>
      <w:r w:rsidR="002810B8" w:rsidRPr="00CB2821">
        <w:rPr>
          <w:rFonts w:ascii="Times New Roman" w:hAnsi="Times New Roman" w:cs="Times New Roman"/>
          <w:sz w:val="26"/>
          <w:szCs w:val="26"/>
        </w:rPr>
        <w:lastRenderedPageBreak/>
        <w:t>Более точный</w:t>
      </w:r>
      <w:r w:rsidR="002810B8">
        <w:rPr>
          <w:rFonts w:ascii="Times New Roman" w:hAnsi="Times New Roman" w:cs="Times New Roman"/>
          <w:sz w:val="26"/>
          <w:szCs w:val="26"/>
        </w:rPr>
        <w:t xml:space="preserve"> т</w:t>
      </w:r>
      <w:r w:rsidR="002810B8" w:rsidRPr="00811791">
        <w:rPr>
          <w:rFonts w:ascii="Times New Roman" w:hAnsi="Times New Roman"/>
          <w:sz w:val="26"/>
          <w:szCs w:val="26"/>
        </w:rPr>
        <w:t xml:space="preserve">опический диагноз может быть поставлен при совместном анализе </w:t>
      </w:r>
      <w:r w:rsidR="002810B8" w:rsidRPr="00811791">
        <w:rPr>
          <w:rFonts w:ascii="Times New Roman" w:hAnsi="Times New Roman" w:cs="Times New Roman"/>
          <w:sz w:val="26"/>
          <w:szCs w:val="26"/>
        </w:rPr>
        <w:t>инвазивной ангиопульмонографии с данными КТ-ангиопульмонографии (в ряде случаев с 3</w:t>
      </w:r>
      <w:r w:rsidR="002810B8" w:rsidRPr="00811791">
        <w:rPr>
          <w:rFonts w:ascii="Times New Roman" w:hAnsi="Times New Roman" w:cs="Times New Roman"/>
          <w:sz w:val="26"/>
          <w:szCs w:val="26"/>
          <w:lang w:val="en-US"/>
        </w:rPr>
        <w:t>D</w:t>
      </w:r>
      <w:r w:rsidR="002810B8" w:rsidRPr="00811791">
        <w:rPr>
          <w:rFonts w:ascii="Times New Roman" w:hAnsi="Times New Roman" w:cs="Times New Roman"/>
          <w:sz w:val="26"/>
          <w:szCs w:val="26"/>
        </w:rPr>
        <w:t xml:space="preserve"> реконструкцией)</w:t>
      </w:r>
      <w:r w:rsidR="00CB2821">
        <w:rPr>
          <w:rFonts w:ascii="Times New Roman" w:hAnsi="Times New Roman" w:cs="Times New Roman"/>
          <w:sz w:val="26"/>
          <w:szCs w:val="26"/>
        </w:rPr>
        <w:t>.</w:t>
      </w:r>
      <w:r w:rsidR="002810B8" w:rsidRPr="00811791">
        <w:rPr>
          <w:rFonts w:ascii="Times New Roman" w:hAnsi="Times New Roman" w:cs="Times New Roman"/>
          <w:sz w:val="26"/>
          <w:szCs w:val="26"/>
        </w:rPr>
        <w:t xml:space="preserve"> </w:t>
      </w:r>
      <w:r w:rsidRPr="00254F74">
        <w:rPr>
          <w:rFonts w:ascii="Times New Roman" w:hAnsi="Times New Roman" w:cs="Times New Roman"/>
          <w:sz w:val="26"/>
          <w:szCs w:val="26"/>
        </w:rPr>
        <w:t xml:space="preserve">Анализ двух исследований одновременно, позволяет почти полностью исключить </w:t>
      </w:r>
      <w:r>
        <w:rPr>
          <w:rFonts w:ascii="Times New Roman" w:hAnsi="Times New Roman" w:cs="Times New Roman"/>
          <w:sz w:val="26"/>
          <w:szCs w:val="26"/>
        </w:rPr>
        <w:t xml:space="preserve">возможные </w:t>
      </w:r>
      <w:r w:rsidRPr="00254F74">
        <w:rPr>
          <w:rFonts w:ascii="Times New Roman" w:hAnsi="Times New Roman" w:cs="Times New Roman"/>
          <w:sz w:val="26"/>
          <w:szCs w:val="26"/>
        </w:rPr>
        <w:t xml:space="preserve">ошибки. </w:t>
      </w:r>
      <w:r w:rsidRPr="00811791">
        <w:rPr>
          <w:rFonts w:ascii="Times New Roman" w:hAnsi="Times New Roman" w:cs="Times New Roman"/>
          <w:color w:val="000000"/>
          <w:sz w:val="26"/>
          <w:szCs w:val="26"/>
        </w:rPr>
        <w:t xml:space="preserve">Общая оценка операбельности также должна включать такие факторы, как </w:t>
      </w:r>
      <w:r w:rsidR="002810B8" w:rsidRPr="00811791">
        <w:rPr>
          <w:rFonts w:ascii="Times New Roman" w:hAnsi="Times New Roman" w:cs="Times New Roman"/>
          <w:color w:val="000000"/>
          <w:sz w:val="26"/>
          <w:szCs w:val="26"/>
        </w:rPr>
        <w:t xml:space="preserve">опыт </w:t>
      </w:r>
      <w:r w:rsidR="002810B8">
        <w:rPr>
          <w:rFonts w:ascii="Times New Roman" w:hAnsi="Times New Roman" w:cs="Times New Roman"/>
          <w:color w:val="000000"/>
          <w:sz w:val="26"/>
          <w:szCs w:val="26"/>
        </w:rPr>
        <w:t>и возможности хирургической команды</w:t>
      </w:r>
      <w:r w:rsidR="00251C3D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Pr="00811791">
        <w:rPr>
          <w:rFonts w:ascii="Times New Roman" w:hAnsi="Times New Roman" w:cs="Times New Roman"/>
          <w:color w:val="000000"/>
          <w:sz w:val="26"/>
          <w:szCs w:val="26"/>
        </w:rPr>
        <w:t xml:space="preserve">профиль сопутствующих заболеваний, </w:t>
      </w:r>
      <w:r w:rsidR="00251C3D" w:rsidRPr="00CB2821">
        <w:rPr>
          <w:rFonts w:ascii="Times New Roman" w:hAnsi="Times New Roman" w:cs="Times New Roman"/>
          <w:color w:val="000000"/>
          <w:sz w:val="26"/>
          <w:szCs w:val="26"/>
        </w:rPr>
        <w:t>возраст, конституцию пациента, психо-социальные и экономические ограничения в послеоперационном периоде (например, возможность терапии варфарином с адекватным контролем МНО по месту жительства).</w:t>
      </w:r>
      <w:r w:rsidRPr="00CB282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B2821">
        <w:rPr>
          <w:rFonts w:ascii="Times New Roman" w:hAnsi="Times New Roman"/>
          <w:sz w:val="26"/>
          <w:szCs w:val="26"/>
        </w:rPr>
        <w:t xml:space="preserve">Для </w:t>
      </w:r>
      <w:r w:rsidR="00251C3D" w:rsidRPr="00CB2821">
        <w:rPr>
          <w:rFonts w:ascii="Times New Roman" w:hAnsi="Times New Roman"/>
          <w:sz w:val="26"/>
          <w:szCs w:val="26"/>
        </w:rPr>
        <w:t xml:space="preserve">оптимизации </w:t>
      </w:r>
      <w:r w:rsidR="00620798" w:rsidRPr="00CB2821">
        <w:rPr>
          <w:rFonts w:ascii="Times New Roman" w:hAnsi="Times New Roman"/>
          <w:sz w:val="26"/>
          <w:szCs w:val="26"/>
        </w:rPr>
        <w:t>диагностического и лечебного процесса,</w:t>
      </w:r>
      <w:r w:rsidR="00620798">
        <w:rPr>
          <w:rFonts w:ascii="Times New Roman" w:hAnsi="Times New Roman"/>
          <w:sz w:val="26"/>
          <w:szCs w:val="26"/>
        </w:rPr>
        <w:t xml:space="preserve"> </w:t>
      </w:r>
      <w:r w:rsidRPr="00811791">
        <w:rPr>
          <w:rFonts w:ascii="Times New Roman" w:hAnsi="Times New Roman"/>
          <w:sz w:val="26"/>
          <w:szCs w:val="26"/>
        </w:rPr>
        <w:t xml:space="preserve">минимизации риска осложнений вышеперечисленные исследования </w:t>
      </w:r>
      <w:r w:rsidR="00620798" w:rsidRPr="00CB2821">
        <w:rPr>
          <w:rFonts w:ascii="Times New Roman" w:hAnsi="Times New Roman"/>
          <w:sz w:val="26"/>
          <w:szCs w:val="26"/>
        </w:rPr>
        <w:t xml:space="preserve">целесообразнее выполнять </w:t>
      </w:r>
      <w:r w:rsidRPr="00CB2821">
        <w:rPr>
          <w:rFonts w:ascii="Times New Roman" w:hAnsi="Times New Roman"/>
          <w:sz w:val="26"/>
          <w:szCs w:val="26"/>
        </w:rPr>
        <w:t xml:space="preserve">на базе </w:t>
      </w:r>
      <w:r w:rsidR="00620798" w:rsidRPr="00CB2821">
        <w:rPr>
          <w:rFonts w:ascii="Times New Roman" w:hAnsi="Times New Roman"/>
          <w:sz w:val="26"/>
          <w:szCs w:val="26"/>
        </w:rPr>
        <w:t>специализированных э</w:t>
      </w:r>
      <w:r w:rsidRPr="00CB2821">
        <w:rPr>
          <w:rFonts w:ascii="Times New Roman" w:hAnsi="Times New Roman"/>
          <w:sz w:val="26"/>
          <w:szCs w:val="26"/>
        </w:rPr>
        <w:t>кспертных центров по проблеме ЛГ.</w:t>
      </w:r>
      <w:r w:rsidR="00620798" w:rsidRPr="00CB2821">
        <w:rPr>
          <w:rFonts w:ascii="Times New Roman" w:hAnsi="Times New Roman"/>
          <w:sz w:val="26"/>
          <w:szCs w:val="26"/>
        </w:rPr>
        <w:tab/>
      </w:r>
    </w:p>
    <w:p w:rsidR="00DF7F23" w:rsidRPr="00FF7276" w:rsidRDefault="00AF3B26" w:rsidP="00465B35">
      <w:pPr>
        <w:spacing w:line="360" w:lineRule="auto"/>
        <w:ind w:right="-284" w:firstLine="567"/>
        <w:jc w:val="both"/>
        <w:rPr>
          <w:rFonts w:ascii="Times New Roman" w:hAnsi="Times New Roman"/>
          <w:sz w:val="26"/>
          <w:szCs w:val="26"/>
        </w:rPr>
      </w:pPr>
      <w:r w:rsidRPr="00402369">
        <w:rPr>
          <w:rFonts w:ascii="Times New Roman" w:hAnsi="Times New Roman" w:cs="Times New Roman"/>
          <w:sz w:val="26"/>
          <w:szCs w:val="26"/>
        </w:rPr>
        <w:t>Таким образом, д</w:t>
      </w:r>
      <w:r w:rsidR="00DF7F23" w:rsidRPr="00402369">
        <w:rPr>
          <w:rFonts w:ascii="Times New Roman" w:hAnsi="Times New Roman" w:cs="Times New Roman"/>
          <w:sz w:val="26"/>
          <w:szCs w:val="26"/>
        </w:rPr>
        <w:t xml:space="preserve">иагноз  ХТЭЛГ  </w:t>
      </w:r>
      <w:r w:rsidRPr="00402369">
        <w:rPr>
          <w:rFonts w:ascii="Times New Roman" w:hAnsi="Times New Roman" w:cs="Times New Roman"/>
          <w:sz w:val="26"/>
          <w:szCs w:val="26"/>
        </w:rPr>
        <w:t>устанавливается</w:t>
      </w:r>
      <w:r w:rsidR="004D230D">
        <w:rPr>
          <w:rFonts w:ascii="Times New Roman" w:hAnsi="Times New Roman" w:cs="Times New Roman"/>
          <w:sz w:val="26"/>
          <w:szCs w:val="26"/>
        </w:rPr>
        <w:t xml:space="preserve"> </w:t>
      </w:r>
      <w:r w:rsidRPr="00402369">
        <w:rPr>
          <w:rFonts w:ascii="Times New Roman" w:hAnsi="Times New Roman" w:cs="Times New Roman"/>
          <w:sz w:val="26"/>
          <w:szCs w:val="26"/>
        </w:rPr>
        <w:t>при выявлении</w:t>
      </w:r>
      <w:r w:rsidR="004D230D">
        <w:rPr>
          <w:rFonts w:ascii="Times New Roman" w:hAnsi="Times New Roman" w:cs="Times New Roman"/>
          <w:sz w:val="26"/>
          <w:szCs w:val="26"/>
        </w:rPr>
        <w:t xml:space="preserve"> </w:t>
      </w:r>
      <w:r w:rsidRPr="00402369">
        <w:rPr>
          <w:rFonts w:ascii="Times New Roman" w:hAnsi="Times New Roman" w:cs="Times New Roman"/>
          <w:sz w:val="26"/>
          <w:szCs w:val="26"/>
        </w:rPr>
        <w:t xml:space="preserve">следующих </w:t>
      </w:r>
      <w:r w:rsidR="00DF7F23" w:rsidRPr="00402369">
        <w:rPr>
          <w:rFonts w:ascii="Times New Roman" w:hAnsi="Times New Roman" w:cs="Times New Roman"/>
          <w:sz w:val="26"/>
          <w:szCs w:val="26"/>
        </w:rPr>
        <w:t xml:space="preserve">критериев,  полученных,  по  </w:t>
      </w:r>
      <w:r w:rsidR="00402369" w:rsidRPr="00402369">
        <w:rPr>
          <w:rFonts w:ascii="Times New Roman" w:hAnsi="Times New Roman" w:cs="Times New Roman"/>
          <w:sz w:val="26"/>
          <w:szCs w:val="26"/>
        </w:rPr>
        <w:t>меньш</w:t>
      </w:r>
      <w:r w:rsidRPr="00402369">
        <w:rPr>
          <w:rFonts w:ascii="Times New Roman" w:hAnsi="Times New Roman" w:cs="Times New Roman"/>
          <w:sz w:val="26"/>
          <w:szCs w:val="26"/>
        </w:rPr>
        <w:t>ей</w:t>
      </w:r>
      <w:r w:rsidR="00DF7F23" w:rsidRPr="00402369">
        <w:rPr>
          <w:rFonts w:ascii="Times New Roman" w:hAnsi="Times New Roman" w:cs="Times New Roman"/>
          <w:sz w:val="26"/>
          <w:szCs w:val="26"/>
        </w:rPr>
        <w:t xml:space="preserve">  мере,  через  3  месяца  </w:t>
      </w:r>
      <w:r w:rsidRPr="00402369">
        <w:rPr>
          <w:rFonts w:ascii="Times New Roman" w:hAnsi="Times New Roman" w:cs="Times New Roman"/>
          <w:sz w:val="26"/>
          <w:szCs w:val="26"/>
        </w:rPr>
        <w:t xml:space="preserve">после начала </w:t>
      </w:r>
      <w:r w:rsidR="00DF7F23" w:rsidRPr="00402369">
        <w:rPr>
          <w:rFonts w:ascii="Times New Roman" w:hAnsi="Times New Roman" w:cs="Times New Roman"/>
          <w:sz w:val="26"/>
          <w:szCs w:val="26"/>
        </w:rPr>
        <w:t>эффективной  антикоагулянтной  терапии</w:t>
      </w:r>
      <w:r w:rsidR="00CB2821">
        <w:rPr>
          <w:rFonts w:ascii="Times New Roman" w:hAnsi="Times New Roman" w:cs="Times New Roman"/>
          <w:sz w:val="26"/>
          <w:szCs w:val="26"/>
        </w:rPr>
        <w:t>:</w:t>
      </w:r>
    </w:p>
    <w:p w:rsidR="00DF7F23" w:rsidRDefault="00DF7F23" w:rsidP="00465B35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02369">
        <w:rPr>
          <w:rFonts w:ascii="Times New Roman" w:hAnsi="Times New Roman" w:cs="Times New Roman"/>
          <w:sz w:val="26"/>
          <w:szCs w:val="26"/>
        </w:rPr>
        <w:t>1. Среднее давление  в  легочной  артерии  (ДЛАср.) ≥ 25 мм рт.  ст. при  давлении  заклинивания  в легочной арт</w:t>
      </w:r>
      <w:r w:rsidR="00BF1D43">
        <w:rPr>
          <w:rFonts w:ascii="Times New Roman" w:hAnsi="Times New Roman" w:cs="Times New Roman"/>
          <w:sz w:val="26"/>
          <w:szCs w:val="26"/>
        </w:rPr>
        <w:t>ерии  (ДЗЛА) ≤ 15 мм   рт.  ст.</w:t>
      </w:r>
    </w:p>
    <w:p w:rsidR="00CB2821" w:rsidRDefault="00620798" w:rsidP="00465B35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Легочно</w:t>
      </w:r>
      <w:r w:rsidR="00CB2821">
        <w:rPr>
          <w:rFonts w:ascii="Times New Roman" w:hAnsi="Times New Roman" w:cs="Times New Roman"/>
          <w:sz w:val="26"/>
          <w:szCs w:val="26"/>
        </w:rPr>
        <w:t xml:space="preserve">е </w:t>
      </w:r>
      <w:r>
        <w:rPr>
          <w:rFonts w:ascii="Times New Roman" w:hAnsi="Times New Roman" w:cs="Times New Roman"/>
          <w:sz w:val="26"/>
          <w:szCs w:val="26"/>
        </w:rPr>
        <w:t>сосудистое сопротивление более 2 Ед. Вуда</w:t>
      </w:r>
    </w:p>
    <w:p w:rsidR="00DF7F23" w:rsidRPr="00402369" w:rsidRDefault="00CB2821" w:rsidP="00465B35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DF7F23" w:rsidRPr="00402369">
        <w:rPr>
          <w:rFonts w:ascii="Times New Roman" w:hAnsi="Times New Roman" w:cs="Times New Roman"/>
          <w:sz w:val="26"/>
          <w:szCs w:val="26"/>
        </w:rPr>
        <w:t xml:space="preserve">. </w:t>
      </w:r>
      <w:r w:rsidR="00402369" w:rsidRPr="00402369">
        <w:rPr>
          <w:rFonts w:ascii="Times New Roman" w:hAnsi="Times New Roman" w:cs="Times New Roman"/>
          <w:sz w:val="26"/>
          <w:szCs w:val="26"/>
        </w:rPr>
        <w:t>Как минимум</w:t>
      </w:r>
      <w:r w:rsidR="00DF7F23" w:rsidRPr="00402369">
        <w:rPr>
          <w:rFonts w:ascii="Times New Roman" w:hAnsi="Times New Roman" w:cs="Times New Roman"/>
          <w:sz w:val="26"/>
          <w:szCs w:val="26"/>
        </w:rPr>
        <w:t>,  один  сегментарный  дефект  перфузии  по  данным  вентиляционно-перфузионной сцинтиг</w:t>
      </w:r>
      <w:r w:rsidR="00620798">
        <w:rPr>
          <w:rFonts w:ascii="Times New Roman" w:hAnsi="Times New Roman" w:cs="Times New Roman"/>
          <w:sz w:val="26"/>
          <w:szCs w:val="26"/>
        </w:rPr>
        <w:t xml:space="preserve">рафии  легких  или  обструкция </w:t>
      </w:r>
      <w:r w:rsidR="00620798" w:rsidRPr="00CB2821">
        <w:rPr>
          <w:rFonts w:ascii="Times New Roman" w:hAnsi="Times New Roman" w:cs="Times New Roman"/>
          <w:sz w:val="26"/>
          <w:szCs w:val="26"/>
        </w:rPr>
        <w:t xml:space="preserve">ветвей </w:t>
      </w:r>
      <w:r w:rsidR="00DF7F23" w:rsidRPr="00402369">
        <w:rPr>
          <w:rFonts w:ascii="Times New Roman" w:hAnsi="Times New Roman" w:cs="Times New Roman"/>
          <w:sz w:val="26"/>
          <w:szCs w:val="26"/>
        </w:rPr>
        <w:t xml:space="preserve">легочной  артерии  по  данным  КТ- ангиографии или </w:t>
      </w:r>
      <w:r w:rsidR="00402369" w:rsidRPr="00402369">
        <w:rPr>
          <w:rFonts w:ascii="Times New Roman" w:hAnsi="Times New Roman" w:cs="Times New Roman"/>
          <w:sz w:val="26"/>
          <w:szCs w:val="26"/>
        </w:rPr>
        <w:t xml:space="preserve">инвазивной </w:t>
      </w:r>
      <w:r w:rsidR="00DF7F23" w:rsidRPr="00402369">
        <w:rPr>
          <w:rFonts w:ascii="Times New Roman" w:hAnsi="Times New Roman" w:cs="Times New Roman"/>
          <w:sz w:val="26"/>
          <w:szCs w:val="26"/>
        </w:rPr>
        <w:t>ангиопульмонографии.</w:t>
      </w:r>
    </w:p>
    <w:p w:rsidR="0039311A" w:rsidRDefault="0039311A" w:rsidP="00465B35">
      <w:pPr>
        <w:spacing w:before="120" w:after="0" w:line="360" w:lineRule="auto"/>
        <w:ind w:right="-284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Определение операбельности пациента</w:t>
      </w:r>
    </w:p>
    <w:p w:rsidR="00AD07DD" w:rsidRPr="00CB2821" w:rsidRDefault="0039311A" w:rsidP="00465B35">
      <w:pPr>
        <w:spacing w:before="120" w:after="0" w:line="36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B2821">
        <w:rPr>
          <w:rFonts w:ascii="Times New Roman" w:hAnsi="Times New Roman" w:cs="Times New Roman"/>
          <w:sz w:val="26"/>
          <w:szCs w:val="26"/>
        </w:rPr>
        <w:t>Не существует методов, которые позволяли бы с высокой долей достоверности прогнозировать возможность восстановления перфузии легочной ткани после оперативного лечения. Дистальнее места окклюзии или стеноза часто не удается четко определить состояние периферических ветвей и микроциркуляторное русло. Поэтому д</w:t>
      </w:r>
      <w:r w:rsidR="00A01C41" w:rsidRPr="00CB2821">
        <w:rPr>
          <w:rFonts w:ascii="Times New Roman" w:hAnsi="Times New Roman" w:cs="Times New Roman"/>
          <w:sz w:val="26"/>
          <w:szCs w:val="26"/>
        </w:rPr>
        <w:t>ля</w:t>
      </w:r>
      <w:r w:rsidR="00AD07DD" w:rsidRPr="00CB2821">
        <w:rPr>
          <w:rFonts w:ascii="Times New Roman" w:hAnsi="Times New Roman" w:cs="Times New Roman"/>
          <w:sz w:val="26"/>
          <w:szCs w:val="26"/>
        </w:rPr>
        <w:t xml:space="preserve"> определении операбельности </w:t>
      </w:r>
      <w:r w:rsidR="0080466A" w:rsidRPr="00CB2821">
        <w:rPr>
          <w:rFonts w:ascii="Times New Roman" w:hAnsi="Times New Roman" w:cs="Times New Roman"/>
          <w:sz w:val="26"/>
          <w:szCs w:val="26"/>
        </w:rPr>
        <w:t>п</w:t>
      </w:r>
      <w:r w:rsidR="00AD07DD" w:rsidRPr="00CB2821">
        <w:rPr>
          <w:rFonts w:ascii="Times New Roman" w:hAnsi="Times New Roman" w:cs="Times New Roman"/>
          <w:sz w:val="26"/>
          <w:szCs w:val="26"/>
        </w:rPr>
        <w:t>ациент</w:t>
      </w:r>
      <w:r w:rsidR="0080466A" w:rsidRPr="00CB2821">
        <w:rPr>
          <w:rFonts w:ascii="Times New Roman" w:hAnsi="Times New Roman" w:cs="Times New Roman"/>
          <w:sz w:val="26"/>
          <w:szCs w:val="26"/>
        </w:rPr>
        <w:t>ы</w:t>
      </w:r>
      <w:r w:rsidR="00AD07DD" w:rsidRPr="00CB2821">
        <w:rPr>
          <w:rFonts w:ascii="Times New Roman" w:hAnsi="Times New Roman" w:cs="Times New Roman"/>
          <w:sz w:val="26"/>
          <w:szCs w:val="26"/>
        </w:rPr>
        <w:t xml:space="preserve"> долж</w:t>
      </w:r>
      <w:r w:rsidR="0080466A" w:rsidRPr="00CB2821">
        <w:rPr>
          <w:rFonts w:ascii="Times New Roman" w:hAnsi="Times New Roman" w:cs="Times New Roman"/>
          <w:sz w:val="26"/>
          <w:szCs w:val="26"/>
        </w:rPr>
        <w:t>ны</w:t>
      </w:r>
      <w:r w:rsidR="00AD07DD" w:rsidRPr="00CB2821">
        <w:rPr>
          <w:rFonts w:ascii="Times New Roman" w:hAnsi="Times New Roman" w:cs="Times New Roman"/>
          <w:sz w:val="26"/>
          <w:szCs w:val="26"/>
        </w:rPr>
        <w:t xml:space="preserve"> </w:t>
      </w:r>
      <w:r w:rsidR="00A01C41" w:rsidRPr="00CB2821">
        <w:rPr>
          <w:rFonts w:ascii="Times New Roman" w:hAnsi="Times New Roman" w:cs="Times New Roman"/>
          <w:sz w:val="26"/>
          <w:szCs w:val="26"/>
        </w:rPr>
        <w:t>быть обследованы</w:t>
      </w:r>
      <w:r w:rsidR="0080466A" w:rsidRPr="00CB2821">
        <w:rPr>
          <w:rFonts w:ascii="Times New Roman" w:hAnsi="Times New Roman" w:cs="Times New Roman"/>
          <w:sz w:val="26"/>
          <w:szCs w:val="26"/>
        </w:rPr>
        <w:t xml:space="preserve"> </w:t>
      </w:r>
      <w:r w:rsidR="00AD07DD" w:rsidRPr="00CB2821">
        <w:rPr>
          <w:rFonts w:ascii="Times New Roman" w:hAnsi="Times New Roman" w:cs="Times New Roman"/>
          <w:sz w:val="26"/>
          <w:szCs w:val="26"/>
        </w:rPr>
        <w:t>по трем направлениям:</w:t>
      </w:r>
    </w:p>
    <w:p w:rsidR="00AD07DD" w:rsidRPr="00CB2821" w:rsidRDefault="00AD07DD" w:rsidP="00465B35">
      <w:pPr>
        <w:pStyle w:val="a3"/>
        <w:numPr>
          <w:ilvl w:val="0"/>
          <w:numId w:val="4"/>
        </w:numPr>
        <w:spacing w:before="120" w:after="0" w:line="36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CB2821">
        <w:rPr>
          <w:rFonts w:ascii="Times New Roman" w:hAnsi="Times New Roman" w:cs="Times New Roman"/>
          <w:sz w:val="26"/>
          <w:szCs w:val="26"/>
        </w:rPr>
        <w:t>Тип и степень нарушения перфузии различных отделов легких.</w:t>
      </w:r>
    </w:p>
    <w:p w:rsidR="00AD07DD" w:rsidRPr="00CB2821" w:rsidRDefault="00AD07DD" w:rsidP="00465B35">
      <w:pPr>
        <w:pStyle w:val="a3"/>
        <w:numPr>
          <w:ilvl w:val="0"/>
          <w:numId w:val="4"/>
        </w:numPr>
        <w:spacing w:before="120" w:after="0" w:line="36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CB2821">
        <w:rPr>
          <w:rFonts w:ascii="Times New Roman" w:hAnsi="Times New Roman" w:cs="Times New Roman"/>
          <w:sz w:val="26"/>
          <w:szCs w:val="26"/>
        </w:rPr>
        <w:lastRenderedPageBreak/>
        <w:t>Параметры центральной гемодинамики.</w:t>
      </w:r>
    </w:p>
    <w:p w:rsidR="00AD07DD" w:rsidRPr="00CB2821" w:rsidRDefault="00AD07DD" w:rsidP="00465B35">
      <w:pPr>
        <w:pStyle w:val="a3"/>
        <w:numPr>
          <w:ilvl w:val="0"/>
          <w:numId w:val="4"/>
        </w:numPr>
        <w:spacing w:before="120" w:after="0" w:line="36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CB2821">
        <w:rPr>
          <w:rFonts w:ascii="Times New Roman" w:hAnsi="Times New Roman" w:cs="Times New Roman"/>
          <w:sz w:val="26"/>
          <w:szCs w:val="26"/>
        </w:rPr>
        <w:t>Характер и распространенность поражения легочных артерий.</w:t>
      </w:r>
    </w:p>
    <w:p w:rsidR="00C078B9" w:rsidRPr="00CB2821" w:rsidRDefault="00A01C41" w:rsidP="00465B35">
      <w:pPr>
        <w:spacing w:before="120" w:after="0" w:line="36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B2821">
        <w:rPr>
          <w:rFonts w:ascii="Times New Roman" w:hAnsi="Times New Roman" w:cs="Times New Roman"/>
          <w:sz w:val="26"/>
          <w:szCs w:val="26"/>
        </w:rPr>
        <w:t>Хирургической бригаде в</w:t>
      </w:r>
      <w:r w:rsidR="00AD07DD" w:rsidRPr="00CB2821">
        <w:rPr>
          <w:rFonts w:ascii="Times New Roman" w:hAnsi="Times New Roman" w:cs="Times New Roman"/>
          <w:sz w:val="26"/>
          <w:szCs w:val="26"/>
        </w:rPr>
        <w:t>ажно определить соответству</w:t>
      </w:r>
      <w:r w:rsidR="00BF1D43" w:rsidRPr="00CB2821">
        <w:rPr>
          <w:rFonts w:ascii="Times New Roman" w:hAnsi="Times New Roman" w:cs="Times New Roman"/>
          <w:sz w:val="26"/>
          <w:szCs w:val="26"/>
        </w:rPr>
        <w:t>ю</w:t>
      </w:r>
      <w:r w:rsidR="00AD07DD" w:rsidRPr="00CB2821">
        <w:rPr>
          <w:rFonts w:ascii="Times New Roman" w:hAnsi="Times New Roman" w:cs="Times New Roman"/>
          <w:sz w:val="26"/>
          <w:szCs w:val="26"/>
        </w:rPr>
        <w:t xml:space="preserve">т ли конкретные дефекты перфузии стенотическим изменениям в сегментарных и долевых легочных </w:t>
      </w:r>
      <w:r w:rsidRPr="00CB2821">
        <w:rPr>
          <w:rFonts w:ascii="Times New Roman" w:hAnsi="Times New Roman" w:cs="Times New Roman"/>
          <w:sz w:val="26"/>
          <w:szCs w:val="26"/>
        </w:rPr>
        <w:t>ветвях</w:t>
      </w:r>
      <w:r w:rsidR="00AD07DD" w:rsidRPr="00CB2821">
        <w:rPr>
          <w:rFonts w:ascii="Times New Roman" w:hAnsi="Times New Roman" w:cs="Times New Roman"/>
          <w:sz w:val="26"/>
          <w:szCs w:val="26"/>
        </w:rPr>
        <w:t>. Если в больш</w:t>
      </w:r>
      <w:r w:rsidR="00B94FA5" w:rsidRPr="00CB2821">
        <w:rPr>
          <w:rFonts w:ascii="Times New Roman" w:hAnsi="Times New Roman" w:cs="Times New Roman"/>
          <w:sz w:val="26"/>
          <w:szCs w:val="26"/>
        </w:rPr>
        <w:t>инство дефектов перфузии</w:t>
      </w:r>
      <w:r w:rsidR="00AD07DD" w:rsidRPr="00CB2821">
        <w:rPr>
          <w:rFonts w:ascii="Times New Roman" w:hAnsi="Times New Roman" w:cs="Times New Roman"/>
          <w:sz w:val="26"/>
          <w:szCs w:val="26"/>
        </w:rPr>
        <w:t xml:space="preserve"> не имеют конкретного патологического субстрата в виде обструкции ветви ЛА, операбельность больного может быть </w:t>
      </w:r>
      <w:r w:rsidR="00B94FA5" w:rsidRPr="00CB2821">
        <w:rPr>
          <w:rFonts w:ascii="Times New Roman" w:hAnsi="Times New Roman" w:cs="Times New Roman"/>
          <w:sz w:val="26"/>
          <w:szCs w:val="26"/>
        </w:rPr>
        <w:t xml:space="preserve">поставлена </w:t>
      </w:r>
      <w:r w:rsidR="00AD07DD" w:rsidRPr="00CB2821">
        <w:rPr>
          <w:rFonts w:ascii="Times New Roman" w:hAnsi="Times New Roman" w:cs="Times New Roman"/>
          <w:sz w:val="26"/>
          <w:szCs w:val="26"/>
        </w:rPr>
        <w:t>под сомнение. Точно также, несоответствие гемодинамических расстройств перфузионным и стенотическим изменениям, заставляет задумать</w:t>
      </w:r>
      <w:r w:rsidR="0039311A" w:rsidRPr="00CB2821">
        <w:rPr>
          <w:rFonts w:ascii="Times New Roman" w:hAnsi="Times New Roman" w:cs="Times New Roman"/>
          <w:sz w:val="26"/>
          <w:szCs w:val="26"/>
        </w:rPr>
        <w:t xml:space="preserve">ся об ином характере патологии. Исследованиями было установлено, что при </w:t>
      </w:r>
      <w:r w:rsidR="005E177E" w:rsidRPr="00CB2821">
        <w:rPr>
          <w:rFonts w:ascii="Times New Roman" w:hAnsi="Times New Roman" w:cs="Times New Roman"/>
          <w:sz w:val="26"/>
          <w:szCs w:val="26"/>
        </w:rPr>
        <w:t xml:space="preserve">предоперационном </w:t>
      </w:r>
      <w:r w:rsidR="0039311A" w:rsidRPr="00CB2821">
        <w:rPr>
          <w:rFonts w:ascii="Times New Roman" w:hAnsi="Times New Roman" w:cs="Times New Roman"/>
          <w:sz w:val="26"/>
          <w:szCs w:val="26"/>
        </w:rPr>
        <w:t>ЛСС более 1200 дин.с-5</w:t>
      </w:r>
      <w:r w:rsidR="005E177E" w:rsidRPr="00CB2821">
        <w:rPr>
          <w:rFonts w:ascii="Times New Roman" w:hAnsi="Times New Roman" w:cs="Times New Roman"/>
          <w:sz w:val="26"/>
          <w:szCs w:val="26"/>
        </w:rPr>
        <w:t xml:space="preserve"> операции ТЭЭ сопровождаются большей частотой осложнений и летальности. В этой группе наблюдается также более высокий уровень ДЛА и ЛСС после операции. Несмотря на это, даже более высокие цифры ЛСС не рассматриваются большинством хирургов как абсолютное противопоказание к операции. Отчетливый проксимальный характер поражения, даже </w:t>
      </w:r>
      <w:r w:rsidR="00C078B9" w:rsidRPr="00CB2821">
        <w:rPr>
          <w:rFonts w:ascii="Times New Roman" w:hAnsi="Times New Roman" w:cs="Times New Roman"/>
          <w:sz w:val="26"/>
          <w:szCs w:val="26"/>
        </w:rPr>
        <w:t>при высоком ЛСС, свидетельствует о потенциальной эффективности и безопасности операции.</w:t>
      </w:r>
    </w:p>
    <w:p w:rsidR="00782B9E" w:rsidRPr="00CB2821" w:rsidRDefault="00C078B9" w:rsidP="00465B35">
      <w:pPr>
        <w:spacing w:before="120" w:after="0" w:line="36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B2821">
        <w:rPr>
          <w:rFonts w:ascii="Times New Roman" w:hAnsi="Times New Roman" w:cs="Times New Roman"/>
          <w:sz w:val="26"/>
          <w:szCs w:val="26"/>
        </w:rPr>
        <w:t xml:space="preserve">Более простой способ определения операбельности больного основан на подсчете проксимально пораженных ветвей, доступных хирургии, и количества соответствующих им </w:t>
      </w:r>
      <w:r w:rsidR="00782B9E" w:rsidRPr="00CB2821">
        <w:rPr>
          <w:rFonts w:ascii="Times New Roman" w:hAnsi="Times New Roman" w:cs="Times New Roman"/>
          <w:sz w:val="26"/>
          <w:szCs w:val="26"/>
        </w:rPr>
        <w:t>сегментов</w:t>
      </w:r>
      <w:r w:rsidRPr="00CB2821">
        <w:rPr>
          <w:rFonts w:ascii="Times New Roman" w:hAnsi="Times New Roman" w:cs="Times New Roman"/>
          <w:sz w:val="26"/>
          <w:szCs w:val="26"/>
        </w:rPr>
        <w:t>. Фактически, производится подсчет сегментов, кровообращение в которых может быть восстановлено. Восстановление кровообращения в 10-12 сегментах</w:t>
      </w:r>
      <w:r w:rsidR="00782B9E" w:rsidRPr="00CB2821">
        <w:rPr>
          <w:rFonts w:ascii="Times New Roman" w:hAnsi="Times New Roman" w:cs="Times New Roman"/>
          <w:sz w:val="26"/>
          <w:szCs w:val="26"/>
        </w:rPr>
        <w:t xml:space="preserve"> (по 5-6 в каждом легком или эквивалентно)</w:t>
      </w:r>
      <w:r w:rsidRPr="00CB2821">
        <w:rPr>
          <w:rFonts w:ascii="Times New Roman" w:hAnsi="Times New Roman" w:cs="Times New Roman"/>
          <w:sz w:val="26"/>
          <w:szCs w:val="26"/>
        </w:rPr>
        <w:t xml:space="preserve"> обычно приводит к значительному регрессу ЛГ</w:t>
      </w:r>
      <w:r w:rsidR="00782B9E" w:rsidRPr="00CB2821">
        <w:rPr>
          <w:rFonts w:ascii="Times New Roman" w:hAnsi="Times New Roman" w:cs="Times New Roman"/>
          <w:sz w:val="26"/>
          <w:szCs w:val="26"/>
        </w:rPr>
        <w:t>. Меньшее количество открытых сегментов может быть недостаточным для получения оптимального результата и ЛГ может рецидивировать.</w:t>
      </w:r>
    </w:p>
    <w:p w:rsidR="00AD07DD" w:rsidRPr="00CB2821" w:rsidRDefault="00782B9E" w:rsidP="00465B35">
      <w:pPr>
        <w:spacing w:before="120" w:after="0" w:line="36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B2821">
        <w:rPr>
          <w:rFonts w:ascii="Times New Roman" w:hAnsi="Times New Roman" w:cs="Times New Roman"/>
          <w:sz w:val="26"/>
          <w:szCs w:val="26"/>
        </w:rPr>
        <w:t>Оценка операбельности пациента должна проводиться мультидисциплинарным консилиумом</w:t>
      </w:r>
      <w:r w:rsidR="005867FA" w:rsidRPr="00CB2821">
        <w:rPr>
          <w:rFonts w:ascii="Times New Roman" w:hAnsi="Times New Roman" w:cs="Times New Roman"/>
          <w:sz w:val="26"/>
          <w:szCs w:val="26"/>
        </w:rPr>
        <w:t xml:space="preserve"> с обязател</w:t>
      </w:r>
      <w:r w:rsidR="000E5836" w:rsidRPr="00CB2821">
        <w:rPr>
          <w:rFonts w:ascii="Times New Roman" w:hAnsi="Times New Roman" w:cs="Times New Roman"/>
          <w:sz w:val="26"/>
          <w:szCs w:val="26"/>
        </w:rPr>
        <w:t xml:space="preserve">ьным участием хирурга, имеющего </w:t>
      </w:r>
      <w:r w:rsidR="005867FA" w:rsidRPr="00CB2821">
        <w:rPr>
          <w:rFonts w:ascii="Times New Roman" w:hAnsi="Times New Roman" w:cs="Times New Roman"/>
          <w:sz w:val="26"/>
          <w:szCs w:val="26"/>
        </w:rPr>
        <w:t xml:space="preserve">опыт </w:t>
      </w:r>
      <w:r w:rsidR="000E5836" w:rsidRPr="00CB2821">
        <w:rPr>
          <w:rFonts w:ascii="Times New Roman" w:hAnsi="Times New Roman" w:cs="Times New Roman"/>
          <w:sz w:val="26"/>
          <w:szCs w:val="26"/>
        </w:rPr>
        <w:t xml:space="preserve">проведения операций ТЭЭ или прошедшего обучение в хирургическом экспертном центре с участием в принятии решения по 15-20 больным ХТЭЛГ. При принятии решения о неоперабельности, больной должен быть консультирован другим аналогичным мультидисциплинарным консилиумом. </w:t>
      </w:r>
      <w:r w:rsidR="00B94FA5" w:rsidRPr="00CB2821">
        <w:rPr>
          <w:rFonts w:ascii="Times New Roman" w:hAnsi="Times New Roman" w:cs="Times New Roman"/>
          <w:sz w:val="26"/>
          <w:szCs w:val="26"/>
        </w:rPr>
        <w:tab/>
      </w:r>
      <w:r w:rsidR="00B94FA5" w:rsidRPr="00CB2821">
        <w:rPr>
          <w:rFonts w:ascii="Times New Roman" w:hAnsi="Times New Roman" w:cs="Times New Roman"/>
          <w:sz w:val="26"/>
          <w:szCs w:val="26"/>
        </w:rPr>
        <w:tab/>
      </w:r>
    </w:p>
    <w:p w:rsidR="005A1ED5" w:rsidRDefault="005A1ED5" w:rsidP="00AA2BD8">
      <w:pPr>
        <w:spacing w:line="240" w:lineRule="auto"/>
        <w:ind w:right="-284"/>
        <w:jc w:val="both"/>
        <w:rPr>
          <w:rFonts w:ascii="Times New Roman" w:hAnsi="Times New Roman" w:cs="Times New Roman"/>
        </w:rPr>
      </w:pPr>
    </w:p>
    <w:p w:rsidR="00AD07DD" w:rsidRPr="004F7ACE" w:rsidRDefault="00AD07DD" w:rsidP="00AA2BD8">
      <w:pPr>
        <w:spacing w:before="120" w:after="0" w:line="360" w:lineRule="auto"/>
        <w:ind w:right="-284" w:firstLine="567"/>
        <w:jc w:val="both"/>
        <w:rPr>
          <w:rFonts w:ascii="Times New Roman" w:hAnsi="Times New Roman"/>
          <w:b/>
          <w:i/>
          <w:sz w:val="26"/>
          <w:szCs w:val="26"/>
        </w:rPr>
      </w:pPr>
      <w:r w:rsidRPr="004F7ACE">
        <w:rPr>
          <w:rFonts w:ascii="Times New Roman" w:hAnsi="Times New Roman"/>
          <w:b/>
          <w:i/>
          <w:sz w:val="26"/>
          <w:szCs w:val="26"/>
        </w:rPr>
        <w:lastRenderedPageBreak/>
        <w:t>Дифференциальная диагностика</w:t>
      </w:r>
    </w:p>
    <w:p w:rsidR="00AD07DD" w:rsidRPr="00021279" w:rsidRDefault="00AD07DD" w:rsidP="00AA2BD8">
      <w:pPr>
        <w:spacing w:before="120" w:after="0" w:line="360" w:lineRule="auto"/>
        <w:ind w:right="-284" w:firstLine="567"/>
        <w:jc w:val="both"/>
        <w:rPr>
          <w:rFonts w:ascii="Times New Roman" w:hAnsi="Times New Roman"/>
          <w:sz w:val="26"/>
          <w:szCs w:val="26"/>
        </w:rPr>
      </w:pPr>
      <w:r w:rsidRPr="00021279">
        <w:rPr>
          <w:rFonts w:ascii="Times New Roman" w:hAnsi="Times New Roman"/>
          <w:sz w:val="26"/>
          <w:szCs w:val="26"/>
        </w:rPr>
        <w:t xml:space="preserve">Вследствие того, что ХТЭЛГ </w:t>
      </w:r>
      <w:r w:rsidR="003314D8">
        <w:rPr>
          <w:rFonts w:ascii="Times New Roman" w:hAnsi="Times New Roman"/>
          <w:sz w:val="26"/>
          <w:szCs w:val="26"/>
        </w:rPr>
        <w:t>является</w:t>
      </w:r>
      <w:r w:rsidRPr="00021279">
        <w:rPr>
          <w:rFonts w:ascii="Times New Roman" w:hAnsi="Times New Roman"/>
          <w:sz w:val="26"/>
          <w:szCs w:val="26"/>
        </w:rPr>
        <w:t xml:space="preserve"> потенциально излечим</w:t>
      </w:r>
      <w:r w:rsidR="003314D8">
        <w:rPr>
          <w:rFonts w:ascii="Times New Roman" w:hAnsi="Times New Roman"/>
          <w:sz w:val="26"/>
          <w:szCs w:val="26"/>
        </w:rPr>
        <w:t>ой патологией</w:t>
      </w:r>
      <w:r w:rsidR="00990E84">
        <w:rPr>
          <w:rFonts w:ascii="Times New Roman" w:hAnsi="Times New Roman"/>
          <w:sz w:val="26"/>
          <w:szCs w:val="26"/>
        </w:rPr>
        <w:t>,</w:t>
      </w:r>
      <w:r w:rsidR="008C10DF">
        <w:rPr>
          <w:rFonts w:ascii="Times New Roman" w:hAnsi="Times New Roman"/>
          <w:sz w:val="26"/>
          <w:szCs w:val="26"/>
        </w:rPr>
        <w:t xml:space="preserve"> </w:t>
      </w:r>
      <w:r w:rsidR="003314D8">
        <w:rPr>
          <w:rFonts w:ascii="Times New Roman" w:hAnsi="Times New Roman"/>
          <w:sz w:val="26"/>
          <w:szCs w:val="26"/>
        </w:rPr>
        <w:t xml:space="preserve">ее </w:t>
      </w:r>
      <w:r w:rsidRPr="00021279">
        <w:rPr>
          <w:rFonts w:ascii="Times New Roman" w:hAnsi="Times New Roman"/>
          <w:sz w:val="26"/>
          <w:szCs w:val="26"/>
        </w:rPr>
        <w:t xml:space="preserve">следует отличать от других заболеваний, сопровождающихся присутствием тромботических, фиброзных и иных изменений в легочных артериях. Прежде всего необходимо провести дифференциальный диагноз ХТЭЛГ и всех микроваскулярных форм </w:t>
      </w:r>
      <w:r w:rsidR="00760B29">
        <w:rPr>
          <w:rFonts w:ascii="Times New Roman" w:hAnsi="Times New Roman"/>
          <w:sz w:val="26"/>
          <w:szCs w:val="26"/>
        </w:rPr>
        <w:t>ЛГ</w:t>
      </w:r>
      <w:r w:rsidR="008C10DF">
        <w:rPr>
          <w:rFonts w:ascii="Times New Roman" w:hAnsi="Times New Roman"/>
          <w:sz w:val="26"/>
          <w:szCs w:val="26"/>
        </w:rPr>
        <w:t xml:space="preserve"> </w:t>
      </w:r>
      <w:r w:rsidR="0084232B" w:rsidRPr="0084232B">
        <w:rPr>
          <w:rFonts w:ascii="Times New Roman" w:hAnsi="Times New Roman"/>
          <w:b/>
          <w:i/>
          <w:sz w:val="26"/>
          <w:szCs w:val="26"/>
        </w:rPr>
        <w:t xml:space="preserve">(таблица </w:t>
      </w:r>
      <w:r w:rsidR="006A5BE0">
        <w:rPr>
          <w:rFonts w:ascii="Times New Roman" w:hAnsi="Times New Roman"/>
          <w:b/>
          <w:i/>
          <w:sz w:val="26"/>
          <w:szCs w:val="26"/>
        </w:rPr>
        <w:t>9</w:t>
      </w:r>
      <w:r w:rsidR="0084232B">
        <w:rPr>
          <w:rFonts w:ascii="Times New Roman" w:hAnsi="Times New Roman"/>
          <w:sz w:val="26"/>
          <w:szCs w:val="26"/>
        </w:rPr>
        <w:t>)</w:t>
      </w:r>
      <w:r w:rsidRPr="00021279">
        <w:rPr>
          <w:rFonts w:ascii="Times New Roman" w:hAnsi="Times New Roman"/>
          <w:sz w:val="26"/>
          <w:szCs w:val="26"/>
        </w:rPr>
        <w:t>.</w:t>
      </w:r>
      <w:r w:rsidR="008C10DF">
        <w:rPr>
          <w:rFonts w:ascii="Times New Roman" w:hAnsi="Times New Roman"/>
          <w:sz w:val="26"/>
          <w:szCs w:val="26"/>
        </w:rPr>
        <w:t xml:space="preserve"> </w:t>
      </w:r>
      <w:r w:rsidRPr="00021279">
        <w:rPr>
          <w:rFonts w:ascii="Times New Roman" w:hAnsi="Times New Roman"/>
          <w:sz w:val="26"/>
          <w:szCs w:val="26"/>
        </w:rPr>
        <w:t>Значительные трудности</w:t>
      </w:r>
      <w:r w:rsidR="0084232B">
        <w:rPr>
          <w:rFonts w:ascii="Times New Roman" w:hAnsi="Times New Roman"/>
          <w:sz w:val="26"/>
          <w:szCs w:val="26"/>
        </w:rPr>
        <w:t>,</w:t>
      </w:r>
      <w:r w:rsidRPr="00021279">
        <w:rPr>
          <w:rFonts w:ascii="Times New Roman" w:hAnsi="Times New Roman"/>
          <w:sz w:val="26"/>
          <w:szCs w:val="26"/>
        </w:rPr>
        <w:t xml:space="preserve"> при этом</w:t>
      </w:r>
      <w:r w:rsidR="0084232B">
        <w:rPr>
          <w:rFonts w:ascii="Times New Roman" w:hAnsi="Times New Roman"/>
          <w:sz w:val="26"/>
          <w:szCs w:val="26"/>
        </w:rPr>
        <w:t>,</w:t>
      </w:r>
      <w:r w:rsidR="008C10DF">
        <w:rPr>
          <w:rFonts w:ascii="Times New Roman" w:hAnsi="Times New Roman"/>
          <w:sz w:val="26"/>
          <w:szCs w:val="26"/>
        </w:rPr>
        <w:t xml:space="preserve"> </w:t>
      </w:r>
      <w:r w:rsidR="0084232B">
        <w:rPr>
          <w:rFonts w:ascii="Times New Roman" w:hAnsi="Times New Roman"/>
          <w:sz w:val="26"/>
          <w:szCs w:val="26"/>
        </w:rPr>
        <w:t xml:space="preserve">представляют </w:t>
      </w:r>
      <w:r w:rsidRPr="00021279">
        <w:rPr>
          <w:rFonts w:ascii="Times New Roman" w:hAnsi="Times New Roman"/>
          <w:sz w:val="26"/>
          <w:szCs w:val="26"/>
        </w:rPr>
        <w:t xml:space="preserve">больные с </w:t>
      </w:r>
      <w:r w:rsidR="0084232B">
        <w:rPr>
          <w:rFonts w:ascii="Times New Roman" w:hAnsi="Times New Roman"/>
          <w:sz w:val="26"/>
          <w:szCs w:val="26"/>
        </w:rPr>
        <w:t xml:space="preserve">возможным </w:t>
      </w:r>
      <w:r w:rsidR="00760B29">
        <w:rPr>
          <w:rFonts w:ascii="Times New Roman" w:hAnsi="Times New Roman"/>
          <w:sz w:val="26"/>
          <w:szCs w:val="26"/>
        </w:rPr>
        <w:t xml:space="preserve">вторичным тромбообразованием как </w:t>
      </w:r>
      <w:r w:rsidRPr="00021279">
        <w:rPr>
          <w:rFonts w:ascii="Times New Roman" w:hAnsi="Times New Roman"/>
          <w:sz w:val="26"/>
          <w:szCs w:val="26"/>
        </w:rPr>
        <w:t xml:space="preserve">осложнением </w:t>
      </w:r>
      <w:r w:rsidR="0084232B">
        <w:rPr>
          <w:rFonts w:ascii="Times New Roman" w:hAnsi="Times New Roman"/>
          <w:sz w:val="26"/>
          <w:szCs w:val="26"/>
        </w:rPr>
        <w:t xml:space="preserve">высокой </w:t>
      </w:r>
      <w:r w:rsidR="00760B29">
        <w:rPr>
          <w:rFonts w:ascii="Times New Roman" w:hAnsi="Times New Roman"/>
          <w:sz w:val="26"/>
          <w:szCs w:val="26"/>
        </w:rPr>
        <w:t>ЛГ</w:t>
      </w:r>
      <w:r w:rsidRPr="00021279">
        <w:rPr>
          <w:rFonts w:ascii="Times New Roman" w:hAnsi="Times New Roman"/>
          <w:sz w:val="26"/>
          <w:szCs w:val="26"/>
        </w:rPr>
        <w:t>. Отсутствие указаний на перенесенную</w:t>
      </w:r>
      <w:r w:rsidR="008C10DF">
        <w:rPr>
          <w:rFonts w:ascii="Times New Roman" w:hAnsi="Times New Roman"/>
          <w:sz w:val="26"/>
          <w:szCs w:val="26"/>
        </w:rPr>
        <w:t xml:space="preserve"> </w:t>
      </w:r>
      <w:r w:rsidRPr="00021279">
        <w:rPr>
          <w:rFonts w:ascii="Times New Roman" w:hAnsi="Times New Roman"/>
          <w:sz w:val="26"/>
          <w:szCs w:val="26"/>
        </w:rPr>
        <w:t xml:space="preserve">ТЭЛА, несоответствие изменений крупных легочных сосудов </w:t>
      </w:r>
      <w:r w:rsidR="00760B29">
        <w:rPr>
          <w:rFonts w:ascii="Times New Roman" w:hAnsi="Times New Roman"/>
          <w:sz w:val="26"/>
          <w:szCs w:val="26"/>
        </w:rPr>
        <w:t>величине ЛСС</w:t>
      </w:r>
      <w:r w:rsidRPr="00021279">
        <w:rPr>
          <w:rFonts w:ascii="Times New Roman" w:hAnsi="Times New Roman"/>
          <w:sz w:val="26"/>
          <w:szCs w:val="26"/>
        </w:rPr>
        <w:t xml:space="preserve">, диффузное снижение перфузии легочной ткани по периферии обоих легких, могут свидетельствовать </w:t>
      </w:r>
      <w:r w:rsidR="0084232B">
        <w:rPr>
          <w:rFonts w:ascii="Times New Roman" w:hAnsi="Times New Roman"/>
          <w:sz w:val="26"/>
          <w:szCs w:val="26"/>
        </w:rPr>
        <w:t xml:space="preserve">в пользу тромбозов </w:t>
      </w:r>
      <w:r w:rsidR="0084232B">
        <w:rPr>
          <w:rFonts w:ascii="Times New Roman" w:hAnsi="Times New Roman"/>
          <w:sz w:val="26"/>
          <w:szCs w:val="26"/>
          <w:lang w:val="en-US"/>
        </w:rPr>
        <w:t>in</w:t>
      </w:r>
      <w:r w:rsidR="008C10DF">
        <w:rPr>
          <w:rFonts w:ascii="Times New Roman" w:hAnsi="Times New Roman"/>
          <w:sz w:val="26"/>
          <w:szCs w:val="26"/>
        </w:rPr>
        <w:t xml:space="preserve"> </w:t>
      </w:r>
      <w:r w:rsidR="0084232B">
        <w:rPr>
          <w:rFonts w:ascii="Times New Roman" w:hAnsi="Times New Roman"/>
          <w:sz w:val="26"/>
          <w:szCs w:val="26"/>
          <w:lang w:val="en-US"/>
        </w:rPr>
        <w:t>situ</w:t>
      </w:r>
      <w:r w:rsidRPr="00021279">
        <w:rPr>
          <w:rFonts w:ascii="Times New Roman" w:hAnsi="Times New Roman"/>
          <w:sz w:val="26"/>
          <w:szCs w:val="26"/>
        </w:rPr>
        <w:t xml:space="preserve">. Решающую роль в решении этого вопроса играет качественно проведенная ангиопульмонография и катетеризация. Повышение </w:t>
      </w:r>
      <w:r w:rsidR="0084232B">
        <w:rPr>
          <w:rFonts w:ascii="Times New Roman" w:hAnsi="Times New Roman"/>
          <w:sz w:val="26"/>
          <w:szCs w:val="26"/>
        </w:rPr>
        <w:t>ЛСС</w:t>
      </w:r>
      <w:r w:rsidRPr="00021279">
        <w:rPr>
          <w:rFonts w:ascii="Times New Roman" w:hAnsi="Times New Roman"/>
          <w:sz w:val="26"/>
          <w:szCs w:val="26"/>
        </w:rPr>
        <w:t xml:space="preserve"> более 1</w:t>
      </w:r>
      <w:r w:rsidR="00304E26">
        <w:rPr>
          <w:rFonts w:ascii="Times New Roman" w:hAnsi="Times New Roman"/>
          <w:sz w:val="26"/>
          <w:szCs w:val="26"/>
        </w:rPr>
        <w:t>6</w:t>
      </w:r>
      <w:r w:rsidRPr="00021279">
        <w:rPr>
          <w:rFonts w:ascii="Times New Roman" w:hAnsi="Times New Roman"/>
          <w:sz w:val="26"/>
          <w:szCs w:val="26"/>
        </w:rPr>
        <w:t>00</w:t>
      </w:r>
      <w:r w:rsidRPr="00021279">
        <w:rPr>
          <w:i/>
          <w:iCs/>
          <w:sz w:val="26"/>
          <w:szCs w:val="26"/>
        </w:rPr>
        <w:t> </w:t>
      </w:r>
      <w:r w:rsidRPr="00021279">
        <w:rPr>
          <w:rFonts w:ascii="Times New Roman" w:hAnsi="Times New Roman"/>
          <w:sz w:val="26"/>
          <w:szCs w:val="26"/>
        </w:rPr>
        <w:t>дин/см/с</w:t>
      </w:r>
      <w:r w:rsidRPr="00021279">
        <w:rPr>
          <w:rFonts w:ascii="Times New Roman" w:hAnsi="Times New Roman"/>
          <w:sz w:val="26"/>
          <w:szCs w:val="26"/>
          <w:vertAlign w:val="superscript"/>
        </w:rPr>
        <w:t xml:space="preserve">-5 </w:t>
      </w:r>
      <w:r w:rsidR="00304E26">
        <w:rPr>
          <w:rFonts w:ascii="Times New Roman" w:hAnsi="Times New Roman"/>
          <w:sz w:val="26"/>
          <w:szCs w:val="26"/>
        </w:rPr>
        <w:t>более свойственно микроваскулярным формам ЛГ, чем ХТЭЛГ</w:t>
      </w:r>
      <w:r w:rsidRPr="00021279">
        <w:rPr>
          <w:rFonts w:ascii="Times New Roman" w:hAnsi="Times New Roman"/>
          <w:sz w:val="26"/>
          <w:szCs w:val="26"/>
        </w:rPr>
        <w:t>.</w:t>
      </w:r>
    </w:p>
    <w:p w:rsidR="00E92A38" w:rsidRPr="00912800" w:rsidRDefault="00E92A38" w:rsidP="00912800">
      <w:pPr>
        <w:jc w:val="both"/>
        <w:rPr>
          <w:rFonts w:ascii="Times New Roman" w:hAnsi="Times New Roman" w:cs="Times New Roman"/>
          <w:sz w:val="26"/>
          <w:szCs w:val="26"/>
        </w:rPr>
      </w:pPr>
      <w:r w:rsidRPr="00526159">
        <w:rPr>
          <w:rFonts w:ascii="Times New Roman" w:hAnsi="Times New Roman" w:cs="Times New Roman"/>
          <w:b/>
          <w:sz w:val="26"/>
          <w:szCs w:val="26"/>
        </w:rPr>
        <w:t>Таблица</w:t>
      </w:r>
      <w:r w:rsidR="003B588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A5BE0">
        <w:rPr>
          <w:rFonts w:ascii="Times New Roman" w:hAnsi="Times New Roman" w:cs="Times New Roman"/>
          <w:b/>
          <w:sz w:val="26"/>
          <w:szCs w:val="26"/>
        </w:rPr>
        <w:t>9</w:t>
      </w:r>
      <w:r w:rsidRPr="000E0764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912800" w:rsidRPr="00912800">
        <w:rPr>
          <w:rFonts w:ascii="Times New Roman" w:hAnsi="Times New Roman" w:cs="Times New Roman"/>
          <w:b/>
          <w:bCs/>
          <w:sz w:val="26"/>
          <w:szCs w:val="26"/>
        </w:rPr>
        <w:t xml:space="preserve">Дифференциальная диагностика ХТЭЛГ </w:t>
      </w:r>
      <w:r w:rsidR="00912800" w:rsidRPr="00912800">
        <w:rPr>
          <w:rFonts w:ascii="Times New Roman" w:hAnsi="Times New Roman" w:cs="Times New Roman"/>
          <w:b/>
          <w:iCs/>
          <w:sz w:val="26"/>
          <w:szCs w:val="26"/>
        </w:rPr>
        <w:t>в зависимости от локализации поражений</w:t>
      </w:r>
      <w:r w:rsidR="00157B65">
        <w:rPr>
          <w:rFonts w:ascii="Times New Roman" w:hAnsi="Times New Roman" w:cs="Times New Roman"/>
          <w:b/>
          <w:iCs/>
          <w:sz w:val="26"/>
          <w:szCs w:val="26"/>
        </w:rPr>
        <w:t xml:space="preserve"> легочных артерий</w:t>
      </w:r>
    </w:p>
    <w:tbl>
      <w:tblPr>
        <w:tblStyle w:val="a4"/>
        <w:tblW w:w="0" w:type="auto"/>
        <w:tblLook w:val="04A0"/>
      </w:tblPr>
      <w:tblGrid>
        <w:gridCol w:w="4503"/>
        <w:gridCol w:w="2268"/>
        <w:gridCol w:w="2694"/>
      </w:tblGrid>
      <w:tr w:rsidR="00E92A38" w:rsidRPr="001B2797" w:rsidTr="00046132">
        <w:tc>
          <w:tcPr>
            <w:tcW w:w="4503" w:type="dxa"/>
          </w:tcPr>
          <w:p w:rsidR="00912800" w:rsidRPr="00046132" w:rsidRDefault="00912800" w:rsidP="00912800">
            <w:pPr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132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77007D" w:rsidRPr="000461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Прекапиллярная </w:t>
            </w:r>
            <w:r w:rsidRPr="000461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ЛГ</w:t>
            </w:r>
          </w:p>
          <w:p w:rsidR="00E92A38" w:rsidRPr="008357A7" w:rsidRDefault="00E92A38" w:rsidP="004C2ACC">
            <w:pPr>
              <w:rPr>
                <w:rFonts w:ascii="Times New Roman" w:hAnsi="Times New Roman" w:cs="Times New Roman"/>
                <w:lang w:val="en-US"/>
              </w:rPr>
            </w:pPr>
          </w:p>
          <w:p w:rsidR="00673A5D" w:rsidRPr="008357A7" w:rsidRDefault="00E92A38" w:rsidP="00912800">
            <w:pPr>
              <w:rPr>
                <w:rFonts w:ascii="Times New Roman" w:hAnsi="Times New Roman" w:cs="Times New Roman"/>
                <w:bCs/>
              </w:rPr>
            </w:pPr>
            <w:r w:rsidRPr="008357A7">
              <w:rPr>
                <w:rFonts w:ascii="Times New Roman" w:hAnsi="Times New Roman" w:cs="Times New Roman"/>
                <w:lang w:val="en-US"/>
              </w:rPr>
              <w:t xml:space="preserve">• </w:t>
            </w:r>
            <w:r w:rsidR="00673A5D" w:rsidRPr="008357A7">
              <w:rPr>
                <w:rFonts w:ascii="Times New Roman" w:hAnsi="Times New Roman" w:cs="Times New Roman"/>
                <w:bCs/>
              </w:rPr>
              <w:t xml:space="preserve">острая ТЭЛА </w:t>
            </w:r>
          </w:p>
          <w:p w:rsidR="00673A5D" w:rsidRPr="008357A7" w:rsidRDefault="00673A5D" w:rsidP="0077007D">
            <w:pPr>
              <w:pStyle w:val="a3"/>
              <w:numPr>
                <w:ilvl w:val="0"/>
                <w:numId w:val="14"/>
              </w:numPr>
              <w:tabs>
                <w:tab w:val="left" w:pos="142"/>
              </w:tabs>
              <w:ind w:left="0" w:firstLine="0"/>
              <w:rPr>
                <w:rFonts w:ascii="Times New Roman" w:hAnsi="Times New Roman" w:cs="Times New Roman"/>
              </w:rPr>
            </w:pPr>
            <w:r w:rsidRPr="008357A7">
              <w:rPr>
                <w:rFonts w:ascii="Times New Roman" w:hAnsi="Times New Roman" w:cs="Times New Roman"/>
                <w:bCs/>
              </w:rPr>
              <w:t>ЛАГ</w:t>
            </w:r>
          </w:p>
          <w:p w:rsidR="00673A5D" w:rsidRPr="008357A7" w:rsidRDefault="00673A5D" w:rsidP="0077007D">
            <w:pPr>
              <w:pStyle w:val="a3"/>
              <w:numPr>
                <w:ilvl w:val="0"/>
                <w:numId w:val="14"/>
              </w:numPr>
              <w:tabs>
                <w:tab w:val="left" w:pos="142"/>
              </w:tabs>
              <w:ind w:left="0" w:firstLine="0"/>
              <w:rPr>
                <w:rFonts w:ascii="Times New Roman" w:hAnsi="Times New Roman" w:cs="Times New Roman"/>
              </w:rPr>
            </w:pPr>
            <w:r w:rsidRPr="008357A7">
              <w:rPr>
                <w:rFonts w:ascii="Times New Roman" w:hAnsi="Times New Roman" w:cs="Times New Roman"/>
                <w:bCs/>
              </w:rPr>
              <w:t xml:space="preserve">тромбоз </w:t>
            </w:r>
            <w:r w:rsidRPr="008357A7">
              <w:rPr>
                <w:rFonts w:ascii="Times New Roman" w:hAnsi="Times New Roman" w:cs="Times New Roman"/>
                <w:bCs/>
                <w:lang w:val="en-US"/>
              </w:rPr>
              <w:t>in</w:t>
            </w:r>
            <w:r w:rsidR="003B5888">
              <w:rPr>
                <w:rFonts w:ascii="Times New Roman" w:hAnsi="Times New Roman" w:cs="Times New Roman"/>
                <w:bCs/>
              </w:rPr>
              <w:t xml:space="preserve"> </w:t>
            </w:r>
            <w:r w:rsidRPr="008357A7">
              <w:rPr>
                <w:rFonts w:ascii="Times New Roman" w:hAnsi="Times New Roman" w:cs="Times New Roman"/>
                <w:bCs/>
                <w:lang w:val="en-US"/>
              </w:rPr>
              <w:t>situ</w:t>
            </w:r>
            <w:r w:rsidRPr="008357A7">
              <w:rPr>
                <w:rFonts w:ascii="Times New Roman" w:hAnsi="Times New Roman" w:cs="Times New Roman"/>
                <w:bCs/>
              </w:rPr>
              <w:t xml:space="preserve"> (</w:t>
            </w:r>
            <w:r w:rsidR="00912800" w:rsidRPr="008357A7">
              <w:rPr>
                <w:rFonts w:ascii="Times New Roman" w:hAnsi="Times New Roman" w:cs="Times New Roman"/>
                <w:bCs/>
              </w:rPr>
              <w:t xml:space="preserve">при </w:t>
            </w:r>
            <w:r w:rsidRPr="008357A7">
              <w:rPr>
                <w:rFonts w:ascii="Times New Roman" w:hAnsi="Times New Roman" w:cs="Times New Roman"/>
                <w:bCs/>
              </w:rPr>
              <w:t xml:space="preserve">ВПС) </w:t>
            </w:r>
          </w:p>
          <w:p w:rsidR="00673A5D" w:rsidRPr="008357A7" w:rsidRDefault="00673A5D" w:rsidP="0077007D">
            <w:pPr>
              <w:pStyle w:val="a3"/>
              <w:numPr>
                <w:ilvl w:val="0"/>
                <w:numId w:val="14"/>
              </w:numPr>
              <w:tabs>
                <w:tab w:val="left" w:pos="142"/>
              </w:tabs>
              <w:ind w:left="0" w:firstLine="0"/>
              <w:rPr>
                <w:rFonts w:ascii="Times New Roman" w:hAnsi="Times New Roman" w:cs="Times New Roman"/>
              </w:rPr>
            </w:pPr>
            <w:r w:rsidRPr="008357A7">
              <w:rPr>
                <w:rFonts w:ascii="Times New Roman" w:hAnsi="Times New Roman" w:cs="Times New Roman"/>
                <w:bCs/>
              </w:rPr>
              <w:t xml:space="preserve">медиастинальный фиброз </w:t>
            </w:r>
          </w:p>
          <w:p w:rsidR="00673A5D" w:rsidRPr="008357A7" w:rsidRDefault="00673A5D" w:rsidP="0077007D">
            <w:pPr>
              <w:pStyle w:val="a3"/>
              <w:numPr>
                <w:ilvl w:val="0"/>
                <w:numId w:val="14"/>
              </w:numPr>
              <w:tabs>
                <w:tab w:val="left" w:pos="142"/>
              </w:tabs>
              <w:ind w:left="0" w:firstLine="0"/>
              <w:rPr>
                <w:rFonts w:ascii="Times New Roman" w:hAnsi="Times New Roman" w:cs="Times New Roman"/>
              </w:rPr>
            </w:pPr>
            <w:r w:rsidRPr="008357A7">
              <w:rPr>
                <w:rFonts w:ascii="Times New Roman" w:hAnsi="Times New Roman" w:cs="Times New Roman"/>
                <w:bCs/>
              </w:rPr>
              <w:t xml:space="preserve">васкулиты </w:t>
            </w:r>
          </w:p>
          <w:p w:rsidR="00673A5D" w:rsidRPr="008357A7" w:rsidRDefault="00673A5D" w:rsidP="0077007D">
            <w:pPr>
              <w:pStyle w:val="a3"/>
              <w:numPr>
                <w:ilvl w:val="0"/>
                <w:numId w:val="14"/>
              </w:numPr>
              <w:tabs>
                <w:tab w:val="left" w:pos="142"/>
              </w:tabs>
              <w:ind w:left="0" w:firstLine="0"/>
              <w:rPr>
                <w:rFonts w:ascii="Times New Roman" w:hAnsi="Times New Roman" w:cs="Times New Roman"/>
              </w:rPr>
            </w:pPr>
            <w:r w:rsidRPr="008357A7">
              <w:rPr>
                <w:rFonts w:ascii="Times New Roman" w:hAnsi="Times New Roman" w:cs="Times New Roman"/>
                <w:bCs/>
              </w:rPr>
              <w:t xml:space="preserve">саркоидоз </w:t>
            </w:r>
          </w:p>
          <w:p w:rsidR="00673A5D" w:rsidRPr="008357A7" w:rsidRDefault="00673A5D" w:rsidP="0077007D">
            <w:pPr>
              <w:pStyle w:val="a3"/>
              <w:numPr>
                <w:ilvl w:val="0"/>
                <w:numId w:val="14"/>
              </w:numPr>
              <w:tabs>
                <w:tab w:val="left" w:pos="142"/>
              </w:tabs>
              <w:ind w:left="0" w:firstLine="0"/>
              <w:rPr>
                <w:rFonts w:ascii="Times New Roman" w:hAnsi="Times New Roman" w:cs="Times New Roman"/>
              </w:rPr>
            </w:pPr>
            <w:r w:rsidRPr="008357A7">
              <w:rPr>
                <w:rFonts w:ascii="Times New Roman" w:hAnsi="Times New Roman" w:cs="Times New Roman"/>
                <w:bCs/>
              </w:rPr>
              <w:t xml:space="preserve">ангиосаркома </w:t>
            </w:r>
          </w:p>
          <w:p w:rsidR="00673A5D" w:rsidRPr="008357A7" w:rsidRDefault="00673A5D" w:rsidP="0077007D">
            <w:pPr>
              <w:pStyle w:val="a3"/>
              <w:numPr>
                <w:ilvl w:val="0"/>
                <w:numId w:val="14"/>
              </w:numPr>
              <w:tabs>
                <w:tab w:val="left" w:pos="142"/>
              </w:tabs>
              <w:ind w:left="0" w:firstLine="0"/>
              <w:rPr>
                <w:rFonts w:ascii="Times New Roman" w:hAnsi="Times New Roman" w:cs="Times New Roman"/>
              </w:rPr>
            </w:pPr>
            <w:r w:rsidRPr="008357A7">
              <w:rPr>
                <w:rFonts w:ascii="Times New Roman" w:hAnsi="Times New Roman" w:cs="Times New Roman"/>
                <w:bCs/>
              </w:rPr>
              <w:t xml:space="preserve">нетромботические эмболии (опухоли, паразиты, гистоплазмоз,  инородные тела  (тальк) </w:t>
            </w:r>
          </w:p>
          <w:p w:rsidR="00673A5D" w:rsidRPr="008357A7" w:rsidRDefault="00673A5D" w:rsidP="0077007D">
            <w:pPr>
              <w:pStyle w:val="a3"/>
              <w:numPr>
                <w:ilvl w:val="0"/>
                <w:numId w:val="14"/>
              </w:numPr>
              <w:tabs>
                <w:tab w:val="left" w:pos="142"/>
              </w:tabs>
              <w:ind w:left="0" w:firstLine="0"/>
              <w:rPr>
                <w:rFonts w:ascii="Times New Roman" w:hAnsi="Times New Roman" w:cs="Times New Roman"/>
              </w:rPr>
            </w:pPr>
            <w:r w:rsidRPr="008357A7">
              <w:rPr>
                <w:rFonts w:ascii="Times New Roman" w:hAnsi="Times New Roman" w:cs="Times New Roman"/>
                <w:bCs/>
              </w:rPr>
              <w:t xml:space="preserve">болезнь Ослера-Рандю </w:t>
            </w:r>
          </w:p>
          <w:p w:rsidR="00673A5D" w:rsidRPr="008357A7" w:rsidRDefault="00673A5D" w:rsidP="0077007D">
            <w:pPr>
              <w:pStyle w:val="a3"/>
              <w:numPr>
                <w:ilvl w:val="0"/>
                <w:numId w:val="14"/>
              </w:numPr>
              <w:tabs>
                <w:tab w:val="left" w:pos="142"/>
              </w:tabs>
              <w:ind w:left="0" w:firstLine="0"/>
              <w:rPr>
                <w:rFonts w:ascii="Times New Roman" w:hAnsi="Times New Roman" w:cs="Times New Roman"/>
              </w:rPr>
            </w:pPr>
            <w:r w:rsidRPr="008357A7">
              <w:rPr>
                <w:rFonts w:ascii="Times New Roman" w:hAnsi="Times New Roman" w:cs="Times New Roman"/>
                <w:bCs/>
              </w:rPr>
              <w:t xml:space="preserve">атрезия легочных сосудов </w:t>
            </w:r>
          </w:p>
          <w:p w:rsidR="00673A5D" w:rsidRPr="008357A7" w:rsidRDefault="00673A5D" w:rsidP="0077007D">
            <w:pPr>
              <w:pStyle w:val="a3"/>
              <w:numPr>
                <w:ilvl w:val="0"/>
                <w:numId w:val="14"/>
              </w:numPr>
              <w:tabs>
                <w:tab w:val="left" w:pos="142"/>
              </w:tabs>
              <w:ind w:left="0" w:firstLine="0"/>
              <w:rPr>
                <w:rFonts w:ascii="Times New Roman" w:hAnsi="Times New Roman" w:cs="Times New Roman"/>
              </w:rPr>
            </w:pPr>
            <w:r w:rsidRPr="008357A7">
              <w:rPr>
                <w:rFonts w:ascii="Times New Roman" w:hAnsi="Times New Roman" w:cs="Times New Roman"/>
                <w:bCs/>
              </w:rPr>
              <w:t xml:space="preserve">синдром Суайра-Джеймса </w:t>
            </w:r>
          </w:p>
          <w:p w:rsidR="00673A5D" w:rsidRPr="008357A7" w:rsidRDefault="00673A5D" w:rsidP="0077007D">
            <w:pPr>
              <w:pStyle w:val="a3"/>
              <w:numPr>
                <w:ilvl w:val="0"/>
                <w:numId w:val="14"/>
              </w:numPr>
              <w:tabs>
                <w:tab w:val="left" w:pos="142"/>
              </w:tabs>
              <w:ind w:left="0" w:firstLine="0"/>
              <w:rPr>
                <w:rFonts w:ascii="Times New Roman" w:hAnsi="Times New Roman" w:cs="Times New Roman"/>
              </w:rPr>
            </w:pPr>
            <w:r w:rsidRPr="008357A7">
              <w:rPr>
                <w:rFonts w:ascii="Times New Roman" w:hAnsi="Times New Roman" w:cs="Times New Roman"/>
                <w:bCs/>
              </w:rPr>
              <w:t xml:space="preserve">болезнь Реклингхаузена </w:t>
            </w:r>
          </w:p>
          <w:p w:rsidR="00673A5D" w:rsidRPr="008357A7" w:rsidRDefault="00673A5D" w:rsidP="0077007D">
            <w:pPr>
              <w:pStyle w:val="a3"/>
              <w:numPr>
                <w:ilvl w:val="0"/>
                <w:numId w:val="14"/>
              </w:numPr>
              <w:tabs>
                <w:tab w:val="left" w:pos="142"/>
              </w:tabs>
              <w:ind w:left="0" w:firstLine="0"/>
              <w:rPr>
                <w:rFonts w:ascii="Times New Roman" w:hAnsi="Times New Roman" w:cs="Times New Roman"/>
              </w:rPr>
            </w:pPr>
            <w:r w:rsidRPr="008357A7">
              <w:rPr>
                <w:rFonts w:ascii="Times New Roman" w:hAnsi="Times New Roman" w:cs="Times New Roman"/>
                <w:bCs/>
              </w:rPr>
              <w:t>гемоглобинопатии</w:t>
            </w:r>
          </w:p>
        </w:tc>
        <w:tc>
          <w:tcPr>
            <w:tcW w:w="2268" w:type="dxa"/>
          </w:tcPr>
          <w:p w:rsidR="00912800" w:rsidRPr="00046132" w:rsidRDefault="00E92A38" w:rsidP="00912800">
            <w:pPr>
              <w:rPr>
                <w:rFonts w:ascii="Times New Roman" w:hAnsi="Times New Roman" w:cs="Times New Roman"/>
                <w:b/>
              </w:rPr>
            </w:pPr>
            <w:r w:rsidRPr="00046132">
              <w:rPr>
                <w:rFonts w:ascii="Times New Roman" w:hAnsi="Times New Roman" w:cs="Times New Roman"/>
                <w:b/>
                <w:lang w:val="en-US"/>
              </w:rPr>
              <w:t xml:space="preserve">2. </w:t>
            </w:r>
            <w:r w:rsidR="00912800" w:rsidRPr="00046132">
              <w:rPr>
                <w:rFonts w:ascii="Times New Roman" w:hAnsi="Times New Roman" w:cs="Times New Roman"/>
                <w:b/>
                <w:bCs/>
              </w:rPr>
              <w:t>Поражение легочных капилляров</w:t>
            </w:r>
          </w:p>
          <w:p w:rsidR="008357A7" w:rsidRPr="008357A7" w:rsidRDefault="008357A7" w:rsidP="00912800">
            <w:pPr>
              <w:rPr>
                <w:rFonts w:ascii="Times New Roman" w:hAnsi="Times New Roman" w:cs="Times New Roman"/>
              </w:rPr>
            </w:pPr>
          </w:p>
          <w:p w:rsidR="00E92A38" w:rsidRPr="008357A7" w:rsidRDefault="00912800" w:rsidP="00912800">
            <w:pPr>
              <w:pStyle w:val="a3"/>
              <w:ind w:left="34"/>
              <w:rPr>
                <w:rFonts w:ascii="Times New Roman" w:hAnsi="Times New Roman" w:cs="Times New Roman"/>
              </w:rPr>
            </w:pPr>
            <w:r w:rsidRPr="008357A7">
              <w:rPr>
                <w:rFonts w:ascii="Times New Roman" w:hAnsi="Times New Roman" w:cs="Times New Roman"/>
                <w:bCs/>
              </w:rPr>
              <w:t>легочный капиллярный гемангиоматоз</w:t>
            </w:r>
          </w:p>
          <w:p w:rsidR="00E92A38" w:rsidRPr="008357A7" w:rsidRDefault="00E92A38" w:rsidP="004C2ACC">
            <w:pPr>
              <w:pStyle w:val="a3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357A7" w:rsidRPr="00046132" w:rsidRDefault="00E92A38" w:rsidP="008357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13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3. </w:t>
            </w:r>
            <w:r w:rsidR="008357A7" w:rsidRPr="000461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Посткапиллярная </w:t>
            </w:r>
          </w:p>
          <w:p w:rsidR="008357A7" w:rsidRPr="00046132" w:rsidRDefault="008357A7" w:rsidP="008357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1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ЛГ</w:t>
            </w:r>
          </w:p>
          <w:p w:rsidR="00E92A38" w:rsidRPr="008357A7" w:rsidRDefault="00E92A38" w:rsidP="004C2ACC">
            <w:pPr>
              <w:rPr>
                <w:rFonts w:ascii="Times New Roman" w:hAnsi="Times New Roman" w:cs="Times New Roman"/>
                <w:lang w:val="en-US"/>
              </w:rPr>
            </w:pPr>
          </w:p>
          <w:p w:rsidR="008357A7" w:rsidRPr="008357A7" w:rsidRDefault="00E92A38" w:rsidP="008357A7">
            <w:pPr>
              <w:rPr>
                <w:rFonts w:ascii="Times New Roman" w:hAnsi="Times New Roman" w:cs="Times New Roman"/>
              </w:rPr>
            </w:pPr>
            <w:r w:rsidRPr="008357A7">
              <w:rPr>
                <w:rFonts w:ascii="Times New Roman" w:hAnsi="Times New Roman" w:cs="Times New Roman"/>
                <w:lang w:val="en-US"/>
              </w:rPr>
              <w:t xml:space="preserve">• </w:t>
            </w:r>
            <w:r w:rsidR="008357A7" w:rsidRPr="008357A7">
              <w:rPr>
                <w:rFonts w:ascii="Times New Roman" w:hAnsi="Times New Roman" w:cs="Times New Roman"/>
                <w:bCs/>
              </w:rPr>
              <w:t xml:space="preserve">легочная вено-окклюзионная болезнь </w:t>
            </w:r>
          </w:p>
          <w:p w:rsidR="008357A7" w:rsidRPr="008357A7" w:rsidRDefault="008357A7" w:rsidP="008357A7">
            <w:pPr>
              <w:rPr>
                <w:rFonts w:ascii="Times New Roman" w:hAnsi="Times New Roman" w:cs="Times New Roman"/>
              </w:rPr>
            </w:pPr>
            <w:r w:rsidRPr="008357A7">
              <w:rPr>
                <w:rFonts w:ascii="Times New Roman" w:hAnsi="Times New Roman" w:cs="Times New Roman"/>
                <w:bCs/>
                <w:lang w:val="en-US"/>
              </w:rPr>
              <w:t xml:space="preserve">• </w:t>
            </w:r>
            <w:r w:rsidRPr="008357A7">
              <w:rPr>
                <w:rFonts w:ascii="Times New Roman" w:hAnsi="Times New Roman" w:cs="Times New Roman"/>
                <w:bCs/>
              </w:rPr>
              <w:t>медиастинальный фиброз</w:t>
            </w:r>
          </w:p>
          <w:p w:rsidR="008357A7" w:rsidRPr="008357A7" w:rsidRDefault="008357A7" w:rsidP="008357A7">
            <w:pPr>
              <w:rPr>
                <w:rFonts w:ascii="Times New Roman" w:hAnsi="Times New Roman" w:cs="Times New Roman"/>
              </w:rPr>
            </w:pPr>
            <w:r w:rsidRPr="008357A7">
              <w:rPr>
                <w:rFonts w:ascii="Times New Roman" w:hAnsi="Times New Roman" w:cs="Times New Roman"/>
                <w:bCs/>
                <w:lang w:val="en-US"/>
              </w:rPr>
              <w:t xml:space="preserve">• </w:t>
            </w:r>
            <w:r w:rsidRPr="008357A7">
              <w:rPr>
                <w:rFonts w:ascii="Times New Roman" w:hAnsi="Times New Roman" w:cs="Times New Roman"/>
                <w:bCs/>
              </w:rPr>
              <w:t xml:space="preserve">шистосомоз </w:t>
            </w:r>
          </w:p>
          <w:p w:rsidR="00E92A38" w:rsidRPr="008357A7" w:rsidRDefault="00E92A38" w:rsidP="004C2A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92A38" w:rsidRDefault="00E92A38" w:rsidP="00E92A38">
      <w:pPr>
        <w:spacing w:before="120" w:after="0" w:line="240" w:lineRule="auto"/>
        <w:ind w:left="-567" w:right="-284" w:firstLine="567"/>
        <w:jc w:val="both"/>
        <w:rPr>
          <w:rFonts w:ascii="Times New Roman" w:hAnsi="Times New Roman"/>
          <w:sz w:val="24"/>
          <w:szCs w:val="24"/>
        </w:rPr>
      </w:pPr>
    </w:p>
    <w:p w:rsidR="00AD07DD" w:rsidRPr="00892FA3" w:rsidRDefault="00AD07DD" w:rsidP="00200470">
      <w:pPr>
        <w:spacing w:before="120" w:after="0" w:line="360" w:lineRule="auto"/>
        <w:ind w:right="-284" w:firstLine="567"/>
        <w:jc w:val="both"/>
        <w:rPr>
          <w:rFonts w:ascii="Times New Roman" w:hAnsi="Times New Roman"/>
          <w:sz w:val="26"/>
          <w:szCs w:val="26"/>
        </w:rPr>
      </w:pPr>
      <w:r w:rsidRPr="00892FA3">
        <w:rPr>
          <w:rFonts w:ascii="Times New Roman" w:hAnsi="Times New Roman"/>
          <w:sz w:val="26"/>
          <w:szCs w:val="26"/>
        </w:rPr>
        <w:t xml:space="preserve">Другим признаком поражения микрососудистого русла является отсутствие перфузии </w:t>
      </w:r>
      <w:r w:rsidR="008C143B">
        <w:rPr>
          <w:rFonts w:ascii="Times New Roman" w:hAnsi="Times New Roman"/>
          <w:sz w:val="26"/>
          <w:szCs w:val="26"/>
        </w:rPr>
        <w:t xml:space="preserve">в </w:t>
      </w:r>
      <w:r w:rsidRPr="00892FA3">
        <w:rPr>
          <w:rFonts w:ascii="Times New Roman" w:hAnsi="Times New Roman"/>
          <w:sz w:val="26"/>
          <w:szCs w:val="26"/>
        </w:rPr>
        <w:t>кортикальных сло</w:t>
      </w:r>
      <w:r w:rsidR="008C143B">
        <w:rPr>
          <w:rFonts w:ascii="Times New Roman" w:hAnsi="Times New Roman"/>
          <w:sz w:val="26"/>
          <w:szCs w:val="26"/>
        </w:rPr>
        <w:t>ях</w:t>
      </w:r>
      <w:r w:rsidRPr="00892FA3">
        <w:rPr>
          <w:rFonts w:ascii="Times New Roman" w:hAnsi="Times New Roman"/>
          <w:sz w:val="26"/>
          <w:szCs w:val="26"/>
        </w:rPr>
        <w:t xml:space="preserve"> легк</w:t>
      </w:r>
      <w:r w:rsidR="008C143B">
        <w:rPr>
          <w:rFonts w:ascii="Times New Roman" w:hAnsi="Times New Roman"/>
          <w:sz w:val="26"/>
          <w:szCs w:val="26"/>
        </w:rPr>
        <w:t>их</w:t>
      </w:r>
      <w:r w:rsidRPr="00892FA3">
        <w:rPr>
          <w:rFonts w:ascii="Times New Roman" w:hAnsi="Times New Roman"/>
          <w:sz w:val="26"/>
          <w:szCs w:val="26"/>
        </w:rPr>
        <w:t xml:space="preserve">. ХТЭЛГ следует отличать от </w:t>
      </w:r>
      <w:r w:rsidR="00465B35" w:rsidRPr="00465B35">
        <w:rPr>
          <w:rFonts w:ascii="Times New Roman" w:hAnsi="Times New Roman"/>
          <w:sz w:val="26"/>
          <w:szCs w:val="26"/>
        </w:rPr>
        <w:t>более редкого заболевания</w:t>
      </w:r>
      <w:r w:rsidR="00465B35">
        <w:rPr>
          <w:rFonts w:ascii="Times New Roman" w:hAnsi="Times New Roman"/>
          <w:sz w:val="26"/>
          <w:szCs w:val="26"/>
        </w:rPr>
        <w:t>-</w:t>
      </w:r>
      <w:r w:rsidR="00465B35" w:rsidRPr="00465B35">
        <w:rPr>
          <w:rFonts w:ascii="Times New Roman" w:hAnsi="Times New Roman"/>
          <w:sz w:val="26"/>
          <w:szCs w:val="26"/>
        </w:rPr>
        <w:t xml:space="preserve"> </w:t>
      </w:r>
      <w:r w:rsidRPr="00892FA3">
        <w:rPr>
          <w:rFonts w:ascii="Times New Roman" w:hAnsi="Times New Roman"/>
          <w:sz w:val="26"/>
          <w:szCs w:val="26"/>
        </w:rPr>
        <w:t>васкулита легочных артерий</w:t>
      </w:r>
      <w:r w:rsidRPr="00304E26">
        <w:rPr>
          <w:rFonts w:ascii="Times New Roman" w:hAnsi="Times New Roman"/>
          <w:b/>
          <w:i/>
          <w:sz w:val="26"/>
          <w:szCs w:val="26"/>
        </w:rPr>
        <w:t>.</w:t>
      </w:r>
      <w:r w:rsidRPr="00892FA3">
        <w:rPr>
          <w:rFonts w:ascii="Times New Roman" w:hAnsi="Times New Roman"/>
          <w:sz w:val="26"/>
          <w:szCs w:val="26"/>
        </w:rPr>
        <w:t xml:space="preserve"> При васкулите в период обострения наблюдаются признаки воспаления и утолщения стенки сосуда, а в отсроченную фазу – деформации с формированием стенозов и тромбозов.</w:t>
      </w:r>
      <w:r w:rsidR="004D230D">
        <w:rPr>
          <w:rFonts w:ascii="Times New Roman" w:hAnsi="Times New Roman"/>
          <w:sz w:val="26"/>
          <w:szCs w:val="26"/>
        </w:rPr>
        <w:t xml:space="preserve"> </w:t>
      </w:r>
      <w:r w:rsidRPr="00892FA3">
        <w:rPr>
          <w:rFonts w:ascii="Times New Roman" w:hAnsi="Times New Roman"/>
          <w:sz w:val="26"/>
          <w:szCs w:val="26"/>
        </w:rPr>
        <w:t xml:space="preserve">Подтверждением воспалительного генеза заболевания могут служить изменения сосудов большого </w:t>
      </w:r>
      <w:r w:rsidRPr="00892FA3">
        <w:rPr>
          <w:rFonts w:ascii="Times New Roman" w:hAnsi="Times New Roman"/>
          <w:sz w:val="26"/>
          <w:szCs w:val="26"/>
        </w:rPr>
        <w:lastRenderedPageBreak/>
        <w:t>круга кровообращения</w:t>
      </w:r>
      <w:r w:rsidR="008C143B">
        <w:rPr>
          <w:rFonts w:ascii="Times New Roman" w:hAnsi="Times New Roman"/>
          <w:sz w:val="26"/>
          <w:szCs w:val="26"/>
        </w:rPr>
        <w:t>,</w:t>
      </w:r>
      <w:r w:rsidRPr="00892FA3">
        <w:rPr>
          <w:rFonts w:ascii="Times New Roman" w:hAnsi="Times New Roman"/>
          <w:sz w:val="26"/>
          <w:szCs w:val="26"/>
        </w:rPr>
        <w:t xml:space="preserve"> сходные с изменениями при синдроме Такаясу. </w:t>
      </w:r>
      <w:r w:rsidR="00200470">
        <w:rPr>
          <w:rFonts w:ascii="Times New Roman" w:hAnsi="Times New Roman"/>
          <w:sz w:val="26"/>
          <w:szCs w:val="26"/>
        </w:rPr>
        <w:tab/>
      </w:r>
      <w:r w:rsidR="00200470">
        <w:rPr>
          <w:rFonts w:ascii="Times New Roman" w:hAnsi="Times New Roman"/>
          <w:sz w:val="26"/>
          <w:szCs w:val="26"/>
        </w:rPr>
        <w:tab/>
      </w:r>
      <w:r w:rsidR="00200470">
        <w:rPr>
          <w:rFonts w:ascii="Times New Roman" w:hAnsi="Times New Roman"/>
          <w:sz w:val="26"/>
          <w:szCs w:val="26"/>
        </w:rPr>
        <w:tab/>
      </w:r>
      <w:r w:rsidRPr="00892FA3">
        <w:rPr>
          <w:rFonts w:ascii="Times New Roman" w:hAnsi="Times New Roman"/>
          <w:sz w:val="26"/>
          <w:szCs w:val="26"/>
        </w:rPr>
        <w:t xml:space="preserve">Схожую </w:t>
      </w:r>
      <w:r w:rsidR="008C143B" w:rsidRPr="00892FA3">
        <w:rPr>
          <w:rFonts w:ascii="Times New Roman" w:hAnsi="Times New Roman"/>
          <w:sz w:val="26"/>
          <w:szCs w:val="26"/>
        </w:rPr>
        <w:t xml:space="preserve">с ХТЭЛГ </w:t>
      </w:r>
      <w:r w:rsidRPr="00892FA3">
        <w:rPr>
          <w:rFonts w:ascii="Times New Roman" w:hAnsi="Times New Roman"/>
          <w:sz w:val="26"/>
          <w:szCs w:val="26"/>
        </w:rPr>
        <w:t>ангиографическую картину имеет</w:t>
      </w:r>
      <w:r w:rsidR="003B5888">
        <w:rPr>
          <w:rFonts w:ascii="Times New Roman" w:hAnsi="Times New Roman"/>
          <w:sz w:val="26"/>
          <w:szCs w:val="26"/>
        </w:rPr>
        <w:t xml:space="preserve"> </w:t>
      </w:r>
      <w:r w:rsidRPr="00892FA3">
        <w:rPr>
          <w:rFonts w:ascii="Times New Roman" w:hAnsi="Times New Roman"/>
          <w:sz w:val="26"/>
          <w:szCs w:val="26"/>
        </w:rPr>
        <w:t xml:space="preserve">ангиосаркома </w:t>
      </w:r>
      <w:r w:rsidR="008C143B">
        <w:rPr>
          <w:rFonts w:ascii="Times New Roman" w:hAnsi="Times New Roman"/>
          <w:sz w:val="26"/>
          <w:szCs w:val="26"/>
        </w:rPr>
        <w:t>ЛА</w:t>
      </w:r>
      <w:r w:rsidRPr="00892FA3">
        <w:rPr>
          <w:rFonts w:ascii="Times New Roman" w:hAnsi="Times New Roman"/>
          <w:sz w:val="26"/>
          <w:szCs w:val="26"/>
        </w:rPr>
        <w:t>. Опухоль растет по интиме легочной артерии и имеет неровную поверхность, что делает ее очень похожей на крупный пристеночный тромб. Характерным отличием опухоли от тромба является преимущественно центральное</w:t>
      </w:r>
      <w:r w:rsidR="002C5726">
        <w:rPr>
          <w:rFonts w:ascii="Times New Roman" w:hAnsi="Times New Roman"/>
          <w:sz w:val="26"/>
          <w:szCs w:val="26"/>
        </w:rPr>
        <w:t xml:space="preserve"> </w:t>
      </w:r>
      <w:r w:rsidRPr="00892FA3">
        <w:rPr>
          <w:rFonts w:ascii="Times New Roman" w:hAnsi="Times New Roman"/>
          <w:sz w:val="26"/>
          <w:szCs w:val="26"/>
        </w:rPr>
        <w:t>расположение. Поражение легочного клапана и ствола легочной артерии типично для ангиосаркомы и редко наблюдается при ХТЭЛГ. Со временем опухоль может прорастать в дистальные ветви ЛА. Во многих случаях возможно удаление опухоли оперативным путем с последующими курсами химиотерапии, однако риск рецидива опухоли крайне высок.</w:t>
      </w:r>
      <w:r w:rsidR="004D230D">
        <w:rPr>
          <w:rFonts w:ascii="Times New Roman" w:hAnsi="Times New Roman"/>
          <w:sz w:val="26"/>
          <w:szCs w:val="26"/>
        </w:rPr>
        <w:tab/>
      </w:r>
      <w:r w:rsidR="004D230D">
        <w:rPr>
          <w:rFonts w:ascii="Times New Roman" w:hAnsi="Times New Roman"/>
          <w:sz w:val="26"/>
          <w:szCs w:val="26"/>
        </w:rPr>
        <w:tab/>
      </w:r>
      <w:r w:rsidR="004D230D">
        <w:rPr>
          <w:rFonts w:ascii="Times New Roman" w:hAnsi="Times New Roman"/>
          <w:sz w:val="26"/>
          <w:szCs w:val="26"/>
        </w:rPr>
        <w:tab/>
      </w:r>
      <w:r w:rsidR="004D230D">
        <w:rPr>
          <w:rFonts w:ascii="Times New Roman" w:hAnsi="Times New Roman"/>
          <w:sz w:val="26"/>
          <w:szCs w:val="26"/>
        </w:rPr>
        <w:tab/>
      </w:r>
      <w:r w:rsidR="00200470">
        <w:rPr>
          <w:rFonts w:ascii="Times New Roman" w:hAnsi="Times New Roman"/>
          <w:sz w:val="26"/>
          <w:szCs w:val="26"/>
        </w:rPr>
        <w:tab/>
      </w:r>
      <w:r w:rsidR="00200470">
        <w:rPr>
          <w:rFonts w:ascii="Times New Roman" w:hAnsi="Times New Roman"/>
          <w:sz w:val="26"/>
          <w:szCs w:val="26"/>
        </w:rPr>
        <w:tab/>
      </w:r>
      <w:r w:rsidR="00200470">
        <w:rPr>
          <w:rFonts w:ascii="Times New Roman" w:hAnsi="Times New Roman"/>
          <w:sz w:val="26"/>
          <w:szCs w:val="26"/>
        </w:rPr>
        <w:tab/>
      </w:r>
      <w:r w:rsidR="00200470">
        <w:rPr>
          <w:rFonts w:ascii="Times New Roman" w:hAnsi="Times New Roman"/>
          <w:sz w:val="26"/>
          <w:szCs w:val="26"/>
        </w:rPr>
        <w:tab/>
      </w:r>
      <w:r w:rsidR="00200470">
        <w:rPr>
          <w:rFonts w:ascii="Times New Roman" w:hAnsi="Times New Roman"/>
          <w:sz w:val="26"/>
          <w:szCs w:val="26"/>
        </w:rPr>
        <w:tab/>
      </w:r>
      <w:r w:rsidRPr="00892FA3">
        <w:rPr>
          <w:rFonts w:ascii="Times New Roman" w:hAnsi="Times New Roman"/>
          <w:sz w:val="26"/>
          <w:szCs w:val="26"/>
        </w:rPr>
        <w:t xml:space="preserve">Экстравазальная компрессия легочных сосудов редко приводит к развитию </w:t>
      </w:r>
      <w:r w:rsidR="008C143B">
        <w:rPr>
          <w:rFonts w:ascii="Times New Roman" w:hAnsi="Times New Roman"/>
          <w:sz w:val="26"/>
          <w:szCs w:val="26"/>
        </w:rPr>
        <w:t>ЛГ</w:t>
      </w:r>
      <w:r w:rsidRPr="00892FA3">
        <w:rPr>
          <w:rFonts w:ascii="Times New Roman" w:hAnsi="Times New Roman"/>
          <w:sz w:val="26"/>
          <w:szCs w:val="26"/>
        </w:rPr>
        <w:t xml:space="preserve"> и обычно вызвана онкологическими заболеваниями. </w:t>
      </w:r>
      <w:r w:rsidR="00465B35">
        <w:rPr>
          <w:rFonts w:ascii="Times New Roman" w:hAnsi="Times New Roman"/>
          <w:strike/>
          <w:sz w:val="26"/>
          <w:szCs w:val="26"/>
        </w:rPr>
        <w:t>Л</w:t>
      </w:r>
      <w:r w:rsidRPr="00892FA3">
        <w:rPr>
          <w:rFonts w:ascii="Times New Roman" w:hAnsi="Times New Roman"/>
          <w:sz w:val="26"/>
          <w:szCs w:val="26"/>
        </w:rPr>
        <w:t xml:space="preserve">ечение подобных состояний </w:t>
      </w:r>
      <w:r w:rsidR="004D0CB4">
        <w:rPr>
          <w:rFonts w:ascii="Times New Roman" w:hAnsi="Times New Roman"/>
          <w:sz w:val="26"/>
          <w:szCs w:val="26"/>
        </w:rPr>
        <w:t xml:space="preserve">выходит за рамки данных рекомендаций и </w:t>
      </w:r>
      <w:r w:rsidRPr="00892FA3">
        <w:rPr>
          <w:rFonts w:ascii="Times New Roman" w:hAnsi="Times New Roman"/>
          <w:sz w:val="26"/>
          <w:szCs w:val="26"/>
        </w:rPr>
        <w:t xml:space="preserve">описано в </w:t>
      </w:r>
      <w:r w:rsidR="004D0CB4">
        <w:rPr>
          <w:rFonts w:ascii="Times New Roman" w:hAnsi="Times New Roman"/>
          <w:sz w:val="26"/>
          <w:szCs w:val="26"/>
        </w:rPr>
        <w:t xml:space="preserve">соответствующей </w:t>
      </w:r>
      <w:r w:rsidRPr="00892FA3">
        <w:rPr>
          <w:rFonts w:ascii="Times New Roman" w:hAnsi="Times New Roman"/>
          <w:sz w:val="26"/>
          <w:szCs w:val="26"/>
        </w:rPr>
        <w:t>литературе.</w:t>
      </w:r>
      <w:r w:rsidR="004D0CB4">
        <w:rPr>
          <w:rFonts w:ascii="Times New Roman" w:hAnsi="Times New Roman"/>
          <w:sz w:val="26"/>
          <w:szCs w:val="26"/>
        </w:rPr>
        <w:t xml:space="preserve"> </w:t>
      </w:r>
      <w:r w:rsidRPr="00892FA3">
        <w:rPr>
          <w:rFonts w:ascii="Times New Roman" w:hAnsi="Times New Roman"/>
          <w:sz w:val="26"/>
          <w:szCs w:val="26"/>
        </w:rPr>
        <w:t xml:space="preserve">Среди незлокачественных заболеваний, вызывающих ЛГ и требующих оперативного лечения, следует </w:t>
      </w:r>
      <w:r w:rsidR="002C5726">
        <w:rPr>
          <w:rFonts w:ascii="Times New Roman" w:hAnsi="Times New Roman"/>
          <w:sz w:val="26"/>
          <w:szCs w:val="26"/>
        </w:rPr>
        <w:t>отмети</w:t>
      </w:r>
      <w:r w:rsidRPr="00892FA3">
        <w:rPr>
          <w:rFonts w:ascii="Times New Roman" w:hAnsi="Times New Roman"/>
          <w:sz w:val="26"/>
          <w:szCs w:val="26"/>
        </w:rPr>
        <w:t>ть</w:t>
      </w:r>
      <w:r w:rsidR="002C5726">
        <w:rPr>
          <w:rFonts w:ascii="Times New Roman" w:hAnsi="Times New Roman"/>
          <w:sz w:val="26"/>
          <w:szCs w:val="26"/>
        </w:rPr>
        <w:t xml:space="preserve"> </w:t>
      </w:r>
      <w:r w:rsidRPr="00892FA3">
        <w:rPr>
          <w:rFonts w:ascii="Times New Roman" w:hAnsi="Times New Roman"/>
          <w:sz w:val="26"/>
          <w:szCs w:val="26"/>
        </w:rPr>
        <w:t>фиброзирующий медиастинит</w:t>
      </w:r>
      <w:r w:rsidRPr="00892FA3">
        <w:rPr>
          <w:rFonts w:ascii="Times New Roman" w:hAnsi="Times New Roman"/>
          <w:b/>
          <w:sz w:val="26"/>
          <w:szCs w:val="26"/>
        </w:rPr>
        <w:t xml:space="preserve">. </w:t>
      </w:r>
      <w:r w:rsidRPr="00892FA3">
        <w:rPr>
          <w:rFonts w:ascii="Times New Roman" w:hAnsi="Times New Roman"/>
          <w:sz w:val="26"/>
          <w:szCs w:val="26"/>
        </w:rPr>
        <w:t xml:space="preserve">Эта болезнь характеризуется разрастанием соединительной ткани в средостении </w:t>
      </w:r>
      <w:r w:rsidR="008C143B">
        <w:rPr>
          <w:rFonts w:ascii="Times New Roman" w:hAnsi="Times New Roman"/>
          <w:sz w:val="26"/>
          <w:szCs w:val="26"/>
        </w:rPr>
        <w:t xml:space="preserve">с компрессией легочных </w:t>
      </w:r>
      <w:r w:rsidRPr="00892FA3">
        <w:rPr>
          <w:rFonts w:ascii="Times New Roman" w:hAnsi="Times New Roman"/>
          <w:sz w:val="26"/>
          <w:szCs w:val="26"/>
        </w:rPr>
        <w:t>сосудов. Легочные артерии обычно поражаются во вторую очередь, после того, как процесс охватит полые или легочные вены. К</w:t>
      </w:r>
      <w:r w:rsidR="008C143B">
        <w:rPr>
          <w:rFonts w:ascii="Times New Roman" w:hAnsi="Times New Roman"/>
          <w:sz w:val="26"/>
          <w:szCs w:val="26"/>
        </w:rPr>
        <w:t>Т</w:t>
      </w:r>
      <w:r w:rsidRPr="00892FA3">
        <w:rPr>
          <w:rFonts w:ascii="Times New Roman" w:hAnsi="Times New Roman"/>
          <w:sz w:val="26"/>
          <w:szCs w:val="26"/>
        </w:rPr>
        <w:t xml:space="preserve"> позволяет с уверенностью диагностировать состояния, приводящие к экстравазальной компрессии ЛА.</w:t>
      </w:r>
    </w:p>
    <w:p w:rsidR="000F569E" w:rsidRDefault="000F569E" w:rsidP="00AA2BD8">
      <w:pPr>
        <w:pStyle w:val="a8"/>
        <w:spacing w:line="360" w:lineRule="auto"/>
        <w:ind w:right="-284"/>
        <w:rPr>
          <w:b/>
          <w:bCs/>
          <w:sz w:val="24"/>
          <w:szCs w:val="24"/>
        </w:rPr>
      </w:pPr>
    </w:p>
    <w:p w:rsidR="009604A7" w:rsidRPr="000F569E" w:rsidRDefault="009604A7" w:rsidP="00AA2BD8">
      <w:pPr>
        <w:pStyle w:val="a8"/>
        <w:spacing w:line="360" w:lineRule="auto"/>
        <w:ind w:right="-284" w:firstLine="567"/>
        <w:rPr>
          <w:b/>
          <w:bCs/>
          <w:i/>
          <w:sz w:val="24"/>
          <w:szCs w:val="24"/>
        </w:rPr>
      </w:pPr>
      <w:r w:rsidRPr="000F569E">
        <w:rPr>
          <w:b/>
          <w:bCs/>
          <w:i/>
          <w:sz w:val="24"/>
          <w:szCs w:val="24"/>
        </w:rPr>
        <w:t xml:space="preserve">Глава 6. Лечение           </w:t>
      </w:r>
    </w:p>
    <w:p w:rsidR="009604A7" w:rsidRPr="00A974E8" w:rsidRDefault="009604A7" w:rsidP="00AA2BD8">
      <w:pPr>
        <w:pStyle w:val="a8"/>
        <w:spacing w:line="360" w:lineRule="auto"/>
        <w:ind w:right="-284" w:firstLine="567"/>
        <w:rPr>
          <w:bCs/>
          <w:i/>
          <w:sz w:val="26"/>
          <w:szCs w:val="26"/>
        </w:rPr>
      </w:pPr>
      <w:r w:rsidRPr="00A974E8">
        <w:rPr>
          <w:bCs/>
          <w:i/>
          <w:sz w:val="26"/>
          <w:szCs w:val="26"/>
        </w:rPr>
        <w:t>6.</w:t>
      </w:r>
      <w:r w:rsidR="003157D6">
        <w:rPr>
          <w:bCs/>
          <w:i/>
          <w:sz w:val="26"/>
          <w:szCs w:val="26"/>
        </w:rPr>
        <w:t>1</w:t>
      </w:r>
      <w:r w:rsidRPr="00A974E8">
        <w:rPr>
          <w:bCs/>
          <w:i/>
          <w:sz w:val="26"/>
          <w:szCs w:val="26"/>
        </w:rPr>
        <w:t xml:space="preserve">. </w:t>
      </w:r>
      <w:r w:rsidR="003B5888">
        <w:rPr>
          <w:bCs/>
          <w:i/>
          <w:sz w:val="26"/>
          <w:szCs w:val="26"/>
        </w:rPr>
        <w:t xml:space="preserve"> </w:t>
      </w:r>
      <w:r w:rsidRPr="00A974E8">
        <w:rPr>
          <w:bCs/>
          <w:i/>
          <w:sz w:val="26"/>
          <w:szCs w:val="26"/>
        </w:rPr>
        <w:t xml:space="preserve">Немедикаментозные (общие) рекомендации </w:t>
      </w:r>
    </w:p>
    <w:p w:rsidR="00734818" w:rsidRDefault="009604A7" w:rsidP="00AA2BD8">
      <w:pPr>
        <w:pStyle w:val="Default"/>
        <w:spacing w:line="360" w:lineRule="auto"/>
        <w:ind w:right="-284" w:firstLine="567"/>
        <w:jc w:val="both"/>
        <w:rPr>
          <w:sz w:val="26"/>
          <w:szCs w:val="26"/>
        </w:rPr>
      </w:pPr>
      <w:r w:rsidRPr="00F87012">
        <w:rPr>
          <w:b/>
          <w:sz w:val="26"/>
          <w:szCs w:val="26"/>
        </w:rPr>
        <w:t>Общие меры и стандартное лечение</w:t>
      </w:r>
      <w:r w:rsidRPr="00F87012">
        <w:rPr>
          <w:sz w:val="26"/>
          <w:szCs w:val="26"/>
        </w:rPr>
        <w:t xml:space="preserve"> </w:t>
      </w:r>
      <w:r w:rsidRPr="008F2303">
        <w:rPr>
          <w:sz w:val="26"/>
          <w:szCs w:val="26"/>
        </w:rPr>
        <w:t xml:space="preserve">у </w:t>
      </w:r>
      <w:r w:rsidR="004D0CB4" w:rsidRPr="008F2303">
        <w:rPr>
          <w:sz w:val="26"/>
          <w:szCs w:val="26"/>
        </w:rPr>
        <w:t>неоперабельных или ожидаю</w:t>
      </w:r>
      <w:r w:rsidR="0060657A" w:rsidRPr="008F2303">
        <w:rPr>
          <w:sz w:val="26"/>
          <w:szCs w:val="26"/>
        </w:rPr>
        <w:t>щих операцию</w:t>
      </w:r>
      <w:r w:rsidR="004D0CB4" w:rsidRPr="008F2303">
        <w:rPr>
          <w:sz w:val="26"/>
          <w:szCs w:val="26"/>
        </w:rPr>
        <w:t xml:space="preserve"> </w:t>
      </w:r>
      <w:r w:rsidRPr="008F2303">
        <w:rPr>
          <w:sz w:val="26"/>
          <w:szCs w:val="26"/>
        </w:rPr>
        <w:t xml:space="preserve">больных ХТЭЛГ </w:t>
      </w:r>
      <w:r w:rsidRPr="00F87012">
        <w:rPr>
          <w:sz w:val="26"/>
          <w:szCs w:val="26"/>
        </w:rPr>
        <w:t xml:space="preserve">подобны таковым при ЛАГ. </w:t>
      </w:r>
      <w:r w:rsidR="00763701">
        <w:rPr>
          <w:sz w:val="26"/>
          <w:szCs w:val="26"/>
        </w:rPr>
        <w:t>С</w:t>
      </w:r>
      <w:r w:rsidR="00763701" w:rsidRPr="00F87012">
        <w:rPr>
          <w:sz w:val="26"/>
          <w:szCs w:val="26"/>
        </w:rPr>
        <w:t xml:space="preserve">облюдение </w:t>
      </w:r>
      <w:r w:rsidR="00763701">
        <w:rPr>
          <w:sz w:val="26"/>
          <w:szCs w:val="26"/>
        </w:rPr>
        <w:t>общих мероприятий</w:t>
      </w:r>
      <w:r w:rsidR="00763701" w:rsidRPr="00F87012">
        <w:rPr>
          <w:sz w:val="26"/>
          <w:szCs w:val="26"/>
        </w:rPr>
        <w:t xml:space="preserve"> позволяет уменьшить риск возможного ухудшения течения заболевания вследствие </w:t>
      </w:r>
      <w:r w:rsidR="00734818">
        <w:rPr>
          <w:sz w:val="26"/>
          <w:szCs w:val="26"/>
        </w:rPr>
        <w:t>воздействия</w:t>
      </w:r>
      <w:r w:rsidR="00763701" w:rsidRPr="00F87012">
        <w:rPr>
          <w:sz w:val="26"/>
          <w:szCs w:val="26"/>
        </w:rPr>
        <w:t xml:space="preserve"> внешних факторов </w:t>
      </w:r>
    </w:p>
    <w:p w:rsidR="00AB6DBC" w:rsidRPr="00F87012" w:rsidRDefault="00AB6DBC" w:rsidP="00AA2BD8">
      <w:pPr>
        <w:pStyle w:val="21"/>
        <w:spacing w:line="360" w:lineRule="auto"/>
        <w:ind w:right="-284" w:firstLine="567"/>
        <w:outlineLvl w:val="0"/>
        <w:rPr>
          <w:bCs/>
          <w:i/>
          <w:sz w:val="26"/>
          <w:szCs w:val="26"/>
          <w:lang w:val="ru-RU"/>
        </w:rPr>
      </w:pPr>
      <w:r w:rsidRPr="00F87012">
        <w:rPr>
          <w:bCs/>
          <w:i/>
          <w:sz w:val="26"/>
          <w:szCs w:val="26"/>
          <w:lang w:val="ru-RU"/>
        </w:rPr>
        <w:t xml:space="preserve">Физическая активность </w:t>
      </w:r>
    </w:p>
    <w:p w:rsidR="00734818" w:rsidRDefault="00AB6DBC" w:rsidP="00AA2BD8">
      <w:pPr>
        <w:pStyle w:val="21"/>
        <w:spacing w:line="360" w:lineRule="auto"/>
        <w:ind w:right="-284" w:firstLine="567"/>
        <w:rPr>
          <w:sz w:val="26"/>
          <w:szCs w:val="26"/>
          <w:lang w:val="ru-RU"/>
        </w:rPr>
      </w:pPr>
      <w:r w:rsidRPr="00F87012">
        <w:rPr>
          <w:color w:val="000000"/>
          <w:sz w:val="26"/>
          <w:szCs w:val="26"/>
          <w:lang w:val="ru-RU"/>
        </w:rPr>
        <w:t xml:space="preserve">Больные с </w:t>
      </w:r>
      <w:r w:rsidR="00734818">
        <w:rPr>
          <w:color w:val="000000"/>
          <w:sz w:val="26"/>
          <w:szCs w:val="26"/>
          <w:lang w:val="ru-RU"/>
        </w:rPr>
        <w:t>ХТЭ</w:t>
      </w:r>
      <w:r w:rsidRPr="00F87012">
        <w:rPr>
          <w:color w:val="000000"/>
          <w:sz w:val="26"/>
          <w:szCs w:val="26"/>
          <w:lang w:val="ru-RU"/>
        </w:rPr>
        <w:t>ЛГ  должны выполнять нагрузки в пределах той физической активности, которая возможна</w:t>
      </w:r>
      <w:r w:rsidR="00734818">
        <w:rPr>
          <w:color w:val="000000"/>
          <w:sz w:val="26"/>
          <w:szCs w:val="26"/>
          <w:lang w:val="ru-RU"/>
        </w:rPr>
        <w:t>,</w:t>
      </w:r>
      <w:r w:rsidRPr="00F87012">
        <w:rPr>
          <w:color w:val="000000"/>
          <w:sz w:val="26"/>
          <w:szCs w:val="26"/>
          <w:lang w:val="ru-RU"/>
        </w:rPr>
        <w:t xml:space="preserve"> исходя из </w:t>
      </w:r>
      <w:r w:rsidR="00734818">
        <w:rPr>
          <w:color w:val="000000"/>
          <w:sz w:val="26"/>
          <w:szCs w:val="26"/>
          <w:lang w:val="ru-RU"/>
        </w:rPr>
        <w:t xml:space="preserve">уровня функциональных нарушений и выраженности </w:t>
      </w:r>
      <w:r w:rsidRPr="00F87012">
        <w:rPr>
          <w:color w:val="000000"/>
          <w:sz w:val="26"/>
          <w:szCs w:val="26"/>
          <w:lang w:val="ru-RU"/>
        </w:rPr>
        <w:t>клинической симптоматики</w:t>
      </w:r>
      <w:r w:rsidR="00734818">
        <w:rPr>
          <w:color w:val="000000"/>
          <w:sz w:val="26"/>
          <w:szCs w:val="26"/>
          <w:lang w:val="ru-RU"/>
        </w:rPr>
        <w:t>.</w:t>
      </w:r>
      <w:r w:rsidR="003B5888">
        <w:rPr>
          <w:color w:val="000000"/>
          <w:sz w:val="26"/>
          <w:szCs w:val="26"/>
          <w:lang w:val="ru-RU"/>
        </w:rPr>
        <w:t xml:space="preserve"> </w:t>
      </w:r>
      <w:r w:rsidRPr="00F87012">
        <w:rPr>
          <w:sz w:val="26"/>
          <w:szCs w:val="26"/>
          <w:lang w:val="ru-RU"/>
        </w:rPr>
        <w:t>В повседневной жизни пациенты должны избегать возникновения выраженн</w:t>
      </w:r>
      <w:r w:rsidR="00734818">
        <w:rPr>
          <w:sz w:val="26"/>
          <w:szCs w:val="26"/>
          <w:lang w:val="ru-RU"/>
        </w:rPr>
        <w:t>ой</w:t>
      </w:r>
      <w:r w:rsidRPr="00F87012">
        <w:rPr>
          <w:sz w:val="26"/>
          <w:szCs w:val="26"/>
          <w:lang w:val="ru-RU"/>
        </w:rPr>
        <w:t xml:space="preserve"> одышк</w:t>
      </w:r>
      <w:r w:rsidR="00734818">
        <w:rPr>
          <w:sz w:val="26"/>
          <w:szCs w:val="26"/>
          <w:lang w:val="ru-RU"/>
        </w:rPr>
        <w:t>и</w:t>
      </w:r>
      <w:r w:rsidRPr="00F87012">
        <w:rPr>
          <w:sz w:val="26"/>
          <w:szCs w:val="26"/>
          <w:lang w:val="ru-RU"/>
        </w:rPr>
        <w:t>, синкопе, бол</w:t>
      </w:r>
      <w:r w:rsidR="00734818">
        <w:rPr>
          <w:sz w:val="26"/>
          <w:szCs w:val="26"/>
          <w:lang w:val="ru-RU"/>
        </w:rPr>
        <w:t>ей</w:t>
      </w:r>
      <w:r w:rsidRPr="00F87012">
        <w:rPr>
          <w:sz w:val="26"/>
          <w:szCs w:val="26"/>
          <w:lang w:val="ru-RU"/>
        </w:rPr>
        <w:t xml:space="preserve"> в груд</w:t>
      </w:r>
      <w:r w:rsidR="00734818">
        <w:rPr>
          <w:sz w:val="26"/>
          <w:szCs w:val="26"/>
          <w:lang w:val="ru-RU"/>
        </w:rPr>
        <w:t>и</w:t>
      </w:r>
      <w:r w:rsidRPr="00F87012">
        <w:rPr>
          <w:sz w:val="26"/>
          <w:szCs w:val="26"/>
          <w:lang w:val="ru-RU"/>
        </w:rPr>
        <w:t xml:space="preserve">. Запрещаются физические нагрузки после еды, при неблагоприятном температурном режиме. В то </w:t>
      </w:r>
      <w:r w:rsidRPr="00F87012">
        <w:rPr>
          <w:sz w:val="26"/>
          <w:szCs w:val="26"/>
          <w:lang w:val="ru-RU"/>
        </w:rPr>
        <w:lastRenderedPageBreak/>
        <w:t>же время больны</w:t>
      </w:r>
      <w:r w:rsidR="00734818">
        <w:rPr>
          <w:sz w:val="26"/>
          <w:szCs w:val="26"/>
          <w:lang w:val="ru-RU"/>
        </w:rPr>
        <w:t>м следует</w:t>
      </w:r>
      <w:r w:rsidRPr="00F87012">
        <w:rPr>
          <w:sz w:val="26"/>
          <w:szCs w:val="26"/>
          <w:lang w:val="ru-RU"/>
        </w:rPr>
        <w:t xml:space="preserve"> поддерживать адекватное состояние скелетной мускулатуры</w:t>
      </w:r>
      <w:r w:rsidR="00734818">
        <w:rPr>
          <w:sz w:val="26"/>
          <w:szCs w:val="26"/>
          <w:lang w:val="ru-RU"/>
        </w:rPr>
        <w:t xml:space="preserve"> за счет</w:t>
      </w:r>
      <w:r w:rsidRPr="00F87012">
        <w:rPr>
          <w:sz w:val="26"/>
          <w:szCs w:val="26"/>
          <w:lang w:val="ru-RU"/>
        </w:rPr>
        <w:t xml:space="preserve"> выполн</w:t>
      </w:r>
      <w:r w:rsidR="00734818">
        <w:rPr>
          <w:sz w:val="26"/>
          <w:szCs w:val="26"/>
          <w:lang w:val="ru-RU"/>
        </w:rPr>
        <w:t>ения</w:t>
      </w:r>
      <w:r w:rsidRPr="00F87012">
        <w:rPr>
          <w:sz w:val="26"/>
          <w:szCs w:val="26"/>
          <w:lang w:val="ru-RU"/>
        </w:rPr>
        <w:t xml:space="preserve">  ежедневны</w:t>
      </w:r>
      <w:r w:rsidR="00734818">
        <w:rPr>
          <w:sz w:val="26"/>
          <w:szCs w:val="26"/>
          <w:lang w:val="ru-RU"/>
        </w:rPr>
        <w:t>х</w:t>
      </w:r>
      <w:r w:rsidRPr="00F87012">
        <w:rPr>
          <w:sz w:val="26"/>
          <w:szCs w:val="26"/>
          <w:lang w:val="ru-RU"/>
        </w:rPr>
        <w:t xml:space="preserve"> дозированны</w:t>
      </w:r>
      <w:r w:rsidR="00734818">
        <w:rPr>
          <w:sz w:val="26"/>
          <w:szCs w:val="26"/>
          <w:lang w:val="ru-RU"/>
        </w:rPr>
        <w:t>х</w:t>
      </w:r>
      <w:r w:rsidRPr="00F87012">
        <w:rPr>
          <w:sz w:val="26"/>
          <w:szCs w:val="26"/>
          <w:lang w:val="ru-RU"/>
        </w:rPr>
        <w:t xml:space="preserve">  физически</w:t>
      </w:r>
      <w:r w:rsidR="00734818">
        <w:rPr>
          <w:sz w:val="26"/>
          <w:szCs w:val="26"/>
          <w:lang w:val="ru-RU"/>
        </w:rPr>
        <w:t>х</w:t>
      </w:r>
      <w:r w:rsidRPr="00F87012">
        <w:rPr>
          <w:sz w:val="26"/>
          <w:szCs w:val="26"/>
          <w:lang w:val="ru-RU"/>
        </w:rPr>
        <w:t xml:space="preserve"> нагруз</w:t>
      </w:r>
      <w:r w:rsidR="00734818">
        <w:rPr>
          <w:sz w:val="26"/>
          <w:szCs w:val="26"/>
          <w:lang w:val="ru-RU"/>
        </w:rPr>
        <w:t>ок,</w:t>
      </w:r>
      <w:r w:rsidRPr="00F87012">
        <w:rPr>
          <w:sz w:val="26"/>
          <w:szCs w:val="26"/>
          <w:lang w:val="ru-RU"/>
        </w:rPr>
        <w:t xml:space="preserve"> что способствует улучшению качества жизни и клинической симптоматики. </w:t>
      </w:r>
      <w:r w:rsidRPr="00F87012">
        <w:rPr>
          <w:color w:val="000000"/>
          <w:sz w:val="26"/>
          <w:szCs w:val="26"/>
          <w:lang w:val="ru-RU"/>
        </w:rPr>
        <w:t xml:space="preserve">Показана роль специальных программ по реабилитации больных </w:t>
      </w:r>
      <w:r w:rsidR="00734818">
        <w:rPr>
          <w:color w:val="000000"/>
          <w:sz w:val="26"/>
          <w:szCs w:val="26"/>
          <w:lang w:val="ru-RU"/>
        </w:rPr>
        <w:t>в</w:t>
      </w:r>
      <w:r w:rsidRPr="00F87012">
        <w:rPr>
          <w:color w:val="000000"/>
          <w:sz w:val="26"/>
          <w:szCs w:val="26"/>
          <w:lang w:val="ru-RU"/>
        </w:rPr>
        <w:t xml:space="preserve"> улучшени</w:t>
      </w:r>
      <w:r w:rsidR="00734818">
        <w:rPr>
          <w:color w:val="000000"/>
          <w:sz w:val="26"/>
          <w:szCs w:val="26"/>
          <w:lang w:val="ru-RU"/>
        </w:rPr>
        <w:t>и</w:t>
      </w:r>
      <w:r w:rsidRPr="00F87012">
        <w:rPr>
          <w:color w:val="000000"/>
          <w:sz w:val="26"/>
          <w:szCs w:val="26"/>
          <w:lang w:val="ru-RU"/>
        </w:rPr>
        <w:t xml:space="preserve"> показателей физического статуса. Необходимым условием является  постоянный контроль медицинского персонала за проведением  комплекса  реабилитации.</w:t>
      </w:r>
    </w:p>
    <w:p w:rsidR="00AB6DBC" w:rsidRPr="00F87012" w:rsidRDefault="00AB6DBC" w:rsidP="00AA2BD8">
      <w:pPr>
        <w:pStyle w:val="21"/>
        <w:spacing w:line="360" w:lineRule="auto"/>
        <w:ind w:right="-284" w:firstLine="567"/>
        <w:rPr>
          <w:sz w:val="26"/>
          <w:szCs w:val="26"/>
          <w:lang w:val="ru-RU"/>
        </w:rPr>
      </w:pPr>
      <w:r w:rsidRPr="00F87012">
        <w:rPr>
          <w:bCs/>
          <w:i/>
          <w:sz w:val="26"/>
          <w:szCs w:val="26"/>
          <w:lang w:val="ru-RU"/>
        </w:rPr>
        <w:t>Беременность, роды, заместительная гормонотерапия в постменопаузальном периоде</w:t>
      </w:r>
      <w:r w:rsidR="0082687F">
        <w:rPr>
          <w:bCs/>
          <w:i/>
          <w:sz w:val="26"/>
          <w:szCs w:val="26"/>
          <w:lang w:val="ru-RU"/>
        </w:rPr>
        <w:t xml:space="preserve"> </w:t>
      </w:r>
      <w:r w:rsidRPr="00F87012">
        <w:rPr>
          <w:sz w:val="26"/>
          <w:szCs w:val="26"/>
          <w:lang w:val="ru-RU"/>
        </w:rPr>
        <w:t xml:space="preserve">связаны  с повышенным риском ухудшения течения заболевания и смертности.  </w:t>
      </w:r>
      <w:r w:rsidR="007D2001">
        <w:rPr>
          <w:color w:val="000000"/>
          <w:sz w:val="26"/>
          <w:szCs w:val="26"/>
          <w:lang w:val="ru-RU"/>
        </w:rPr>
        <w:t>Б</w:t>
      </w:r>
      <w:r w:rsidRPr="00F87012">
        <w:rPr>
          <w:sz w:val="26"/>
          <w:szCs w:val="26"/>
          <w:lang w:val="ru-RU"/>
        </w:rPr>
        <w:t xml:space="preserve">еременность противопоказана </w:t>
      </w:r>
      <w:r w:rsidR="0060657A" w:rsidRPr="008F2303">
        <w:rPr>
          <w:sz w:val="26"/>
          <w:szCs w:val="26"/>
          <w:lang w:val="ru-RU"/>
        </w:rPr>
        <w:t xml:space="preserve">неоперабельным </w:t>
      </w:r>
      <w:r w:rsidRPr="008F2303">
        <w:rPr>
          <w:sz w:val="26"/>
          <w:szCs w:val="26"/>
          <w:lang w:val="ru-RU"/>
        </w:rPr>
        <w:t xml:space="preserve">больным </w:t>
      </w:r>
      <w:r w:rsidR="0060657A" w:rsidRPr="008F2303">
        <w:rPr>
          <w:sz w:val="26"/>
          <w:szCs w:val="26"/>
          <w:lang w:val="ru-RU"/>
        </w:rPr>
        <w:t>и больным с ризидуальной</w:t>
      </w:r>
      <w:r w:rsidRPr="008F2303">
        <w:rPr>
          <w:sz w:val="26"/>
          <w:szCs w:val="26"/>
          <w:lang w:val="ru-RU"/>
        </w:rPr>
        <w:t xml:space="preserve"> </w:t>
      </w:r>
      <w:r w:rsidR="007D2001" w:rsidRPr="008F2303">
        <w:rPr>
          <w:sz w:val="26"/>
          <w:szCs w:val="26"/>
          <w:lang w:val="ru-RU"/>
        </w:rPr>
        <w:t>ХТЭ</w:t>
      </w:r>
      <w:r w:rsidRPr="008F2303">
        <w:rPr>
          <w:sz w:val="26"/>
          <w:szCs w:val="26"/>
          <w:lang w:val="ru-RU"/>
        </w:rPr>
        <w:t>ЛГ,</w:t>
      </w:r>
      <w:r w:rsidRPr="00F87012">
        <w:rPr>
          <w:sz w:val="26"/>
          <w:szCs w:val="26"/>
          <w:lang w:val="ru-RU"/>
        </w:rPr>
        <w:t xml:space="preserve"> так как материнская смертность составляет 30-50%</w:t>
      </w:r>
      <w:r w:rsidR="0060657A">
        <w:rPr>
          <w:sz w:val="26"/>
          <w:szCs w:val="26"/>
          <w:lang w:val="ru-RU"/>
        </w:rPr>
        <w:t xml:space="preserve">. </w:t>
      </w:r>
      <w:r w:rsidRPr="00F87012">
        <w:rPr>
          <w:sz w:val="26"/>
          <w:szCs w:val="26"/>
          <w:lang w:val="ru-RU"/>
        </w:rPr>
        <w:t xml:space="preserve"> Всем пациенткам репродуктивного возраста должны быть рекомендованы соответствующие методы контрацепции. </w:t>
      </w:r>
      <w:r w:rsidR="007D2001">
        <w:rPr>
          <w:sz w:val="26"/>
          <w:szCs w:val="26"/>
          <w:lang w:val="ru-RU"/>
        </w:rPr>
        <w:t>П</w:t>
      </w:r>
      <w:r w:rsidRPr="00F87012">
        <w:rPr>
          <w:sz w:val="26"/>
          <w:szCs w:val="26"/>
          <w:lang w:val="ru-RU"/>
        </w:rPr>
        <w:t xml:space="preserve">редпочтительно использование эстроген-несодержащих контрацептивов, барьерных методов контрацепции, проведение хирургической стерилизации. При оценке мер контрацепции важно подчеркнуть, что  </w:t>
      </w:r>
      <w:r w:rsidRPr="00F87012">
        <w:rPr>
          <w:color w:val="000000"/>
          <w:sz w:val="26"/>
          <w:szCs w:val="26"/>
          <w:lang w:val="ru-RU"/>
        </w:rPr>
        <w:t>барьерные методы безопасны, но не обеспечивают надежного контрацептивного эффекта. Препараты прогестерона (медроксипрогестерона ацетат, этоногестрел)  эффективны и безопасны в связи с отсутствием потенциального риска, связанного с применением эстрогенов, которые ранее применялись в оральных контрацептивах.</w:t>
      </w:r>
      <w:r w:rsidR="004D230D">
        <w:rPr>
          <w:color w:val="000000"/>
          <w:sz w:val="26"/>
          <w:szCs w:val="26"/>
          <w:lang w:val="ru-RU"/>
        </w:rPr>
        <w:t xml:space="preserve"> </w:t>
      </w:r>
      <w:r w:rsidRPr="00F87012">
        <w:rPr>
          <w:color w:val="000000"/>
          <w:sz w:val="26"/>
          <w:szCs w:val="26"/>
          <w:lang w:val="ru-RU"/>
        </w:rPr>
        <w:t>Бозентан может снижать эффективность оральных контрацептивов</w:t>
      </w:r>
      <w:r w:rsidR="00FB79BC">
        <w:rPr>
          <w:color w:val="000000"/>
          <w:sz w:val="26"/>
          <w:szCs w:val="26"/>
          <w:lang w:val="ru-RU"/>
        </w:rPr>
        <w:t>, поэтому дл</w:t>
      </w:r>
      <w:r w:rsidRPr="00F87012">
        <w:rPr>
          <w:color w:val="000000"/>
          <w:sz w:val="26"/>
          <w:szCs w:val="26"/>
          <w:lang w:val="ru-RU"/>
        </w:rPr>
        <w:t>я достижения надежного эффекта  целесообразно сочетать два метода контрацепции.  Возможно применение интравагинальных препаратов. В случае беременности больная должна быть предупреждена о высоком  риске фатального исхода и необходимости  прерывания беременности.</w:t>
      </w:r>
    </w:p>
    <w:p w:rsidR="00AB6DBC" w:rsidRPr="00F87012" w:rsidRDefault="00AB6DBC" w:rsidP="00AA2BD8">
      <w:pPr>
        <w:pStyle w:val="21"/>
        <w:spacing w:line="360" w:lineRule="auto"/>
        <w:ind w:right="-284" w:firstLine="567"/>
        <w:rPr>
          <w:color w:val="000000"/>
          <w:sz w:val="26"/>
          <w:szCs w:val="26"/>
          <w:lang w:val="ru-RU"/>
        </w:rPr>
      </w:pPr>
      <w:r w:rsidRPr="00F87012">
        <w:rPr>
          <w:sz w:val="26"/>
          <w:szCs w:val="26"/>
          <w:lang w:val="ru-RU"/>
        </w:rPr>
        <w:t xml:space="preserve">Заместительная гормональная терапия показана пациенткам </w:t>
      </w:r>
      <w:r w:rsidR="007D2001">
        <w:rPr>
          <w:sz w:val="26"/>
          <w:szCs w:val="26"/>
          <w:lang w:val="ru-RU"/>
        </w:rPr>
        <w:t>с ХТЭ</w:t>
      </w:r>
      <w:r w:rsidRPr="00F87012">
        <w:rPr>
          <w:sz w:val="26"/>
          <w:szCs w:val="26"/>
          <w:lang w:val="ru-RU"/>
        </w:rPr>
        <w:t xml:space="preserve">ЛГ в постменопаузе </w:t>
      </w:r>
      <w:r w:rsidR="007D2001">
        <w:rPr>
          <w:sz w:val="26"/>
          <w:szCs w:val="26"/>
          <w:lang w:val="ru-RU"/>
        </w:rPr>
        <w:t xml:space="preserve">только </w:t>
      </w:r>
      <w:r w:rsidRPr="00F87012">
        <w:rPr>
          <w:sz w:val="26"/>
          <w:szCs w:val="26"/>
          <w:lang w:val="ru-RU"/>
        </w:rPr>
        <w:t>при выраженных климактерических  симптомах при условии достижения адекватной гипокоагуляции</w:t>
      </w:r>
      <w:r w:rsidR="003B5888">
        <w:rPr>
          <w:sz w:val="26"/>
          <w:szCs w:val="26"/>
          <w:lang w:val="ru-RU"/>
        </w:rPr>
        <w:t xml:space="preserve"> </w:t>
      </w:r>
      <w:r w:rsidR="0086719A">
        <w:rPr>
          <w:color w:val="000000"/>
          <w:sz w:val="26"/>
          <w:szCs w:val="26"/>
          <w:lang w:val="ru-RU"/>
        </w:rPr>
        <w:t>в результате</w:t>
      </w:r>
      <w:r w:rsidRPr="00F87012">
        <w:rPr>
          <w:color w:val="000000"/>
          <w:sz w:val="26"/>
          <w:szCs w:val="26"/>
          <w:lang w:val="ru-RU"/>
        </w:rPr>
        <w:t xml:space="preserve"> антикоагулянтной терапии</w:t>
      </w:r>
      <w:r w:rsidRPr="00F87012">
        <w:rPr>
          <w:sz w:val="26"/>
          <w:szCs w:val="26"/>
          <w:lang w:val="ru-RU"/>
        </w:rPr>
        <w:t>.</w:t>
      </w:r>
    </w:p>
    <w:p w:rsidR="00AB6DBC" w:rsidRPr="00F87012" w:rsidRDefault="00AB6DBC" w:rsidP="00AA2BD8">
      <w:pPr>
        <w:pStyle w:val="21"/>
        <w:tabs>
          <w:tab w:val="left" w:pos="4655"/>
        </w:tabs>
        <w:spacing w:line="360" w:lineRule="auto"/>
        <w:ind w:right="-284" w:firstLine="567"/>
        <w:outlineLvl w:val="0"/>
        <w:rPr>
          <w:i/>
          <w:sz w:val="26"/>
          <w:szCs w:val="26"/>
          <w:lang w:val="ru-RU"/>
        </w:rPr>
      </w:pPr>
      <w:r w:rsidRPr="00F87012">
        <w:rPr>
          <w:bCs/>
          <w:i/>
          <w:sz w:val="26"/>
          <w:szCs w:val="26"/>
          <w:lang w:val="ru-RU"/>
        </w:rPr>
        <w:t>Путешествия</w:t>
      </w:r>
      <w:r w:rsidRPr="00F87012">
        <w:rPr>
          <w:i/>
          <w:sz w:val="26"/>
          <w:szCs w:val="26"/>
          <w:lang w:val="ru-RU"/>
        </w:rPr>
        <w:tab/>
      </w:r>
    </w:p>
    <w:p w:rsidR="00AB6DBC" w:rsidRPr="00F87012" w:rsidRDefault="00AB6DBC" w:rsidP="00AA2BD8">
      <w:pPr>
        <w:pStyle w:val="21"/>
        <w:spacing w:line="360" w:lineRule="auto"/>
        <w:ind w:right="-284" w:firstLine="567"/>
        <w:rPr>
          <w:color w:val="000000"/>
          <w:sz w:val="26"/>
          <w:szCs w:val="26"/>
          <w:lang w:val="ru-RU"/>
        </w:rPr>
      </w:pPr>
      <w:r w:rsidRPr="00F87012">
        <w:rPr>
          <w:sz w:val="26"/>
          <w:szCs w:val="26"/>
          <w:lang w:val="ru-RU"/>
        </w:rPr>
        <w:t xml:space="preserve">Гипоксия усугубляет вазоконстрикцию, поэтому во время полетов на авиатранспорте </w:t>
      </w:r>
      <w:r w:rsidR="0086719A" w:rsidRPr="00F87012">
        <w:rPr>
          <w:color w:val="000000"/>
          <w:sz w:val="26"/>
          <w:szCs w:val="26"/>
          <w:lang w:val="ru-RU"/>
        </w:rPr>
        <w:t>больны</w:t>
      </w:r>
      <w:r w:rsidR="0086719A">
        <w:rPr>
          <w:color w:val="000000"/>
          <w:sz w:val="26"/>
          <w:szCs w:val="26"/>
          <w:lang w:val="ru-RU"/>
        </w:rPr>
        <w:t>м</w:t>
      </w:r>
      <w:r w:rsidR="004D230D">
        <w:rPr>
          <w:color w:val="000000"/>
          <w:sz w:val="26"/>
          <w:szCs w:val="26"/>
          <w:lang w:val="ru-RU"/>
        </w:rPr>
        <w:t xml:space="preserve"> </w:t>
      </w:r>
      <w:r w:rsidR="00A6747E">
        <w:rPr>
          <w:sz w:val="26"/>
          <w:szCs w:val="26"/>
          <w:lang w:val="ru-RU"/>
        </w:rPr>
        <w:t>ХТЭ</w:t>
      </w:r>
      <w:r w:rsidR="00A6747E" w:rsidRPr="00F87012">
        <w:rPr>
          <w:sz w:val="26"/>
          <w:szCs w:val="26"/>
          <w:lang w:val="ru-RU"/>
        </w:rPr>
        <w:t>ЛГ</w:t>
      </w:r>
      <w:r w:rsidR="004D230D">
        <w:rPr>
          <w:sz w:val="26"/>
          <w:szCs w:val="26"/>
          <w:lang w:val="ru-RU"/>
        </w:rPr>
        <w:t xml:space="preserve"> </w:t>
      </w:r>
      <w:r w:rsidR="0086719A" w:rsidRPr="00F87012">
        <w:rPr>
          <w:color w:val="000000"/>
          <w:sz w:val="26"/>
          <w:szCs w:val="26"/>
          <w:lang w:val="ru-RU"/>
        </w:rPr>
        <w:t xml:space="preserve">с </w:t>
      </w:r>
      <w:r w:rsidR="0086719A">
        <w:rPr>
          <w:color w:val="000000"/>
          <w:sz w:val="26"/>
          <w:szCs w:val="26"/>
          <w:lang w:val="ru-RU"/>
        </w:rPr>
        <w:t xml:space="preserve">ФК </w:t>
      </w:r>
      <w:r w:rsidR="0086719A" w:rsidRPr="00F87012">
        <w:rPr>
          <w:color w:val="000000"/>
          <w:sz w:val="26"/>
          <w:szCs w:val="26"/>
        </w:rPr>
        <w:t>III</w:t>
      </w:r>
      <w:r w:rsidR="0086719A" w:rsidRPr="00F87012">
        <w:rPr>
          <w:color w:val="000000"/>
          <w:sz w:val="26"/>
          <w:szCs w:val="26"/>
          <w:lang w:val="ru-RU"/>
        </w:rPr>
        <w:t>-</w:t>
      </w:r>
      <w:r w:rsidR="0086719A" w:rsidRPr="00F87012">
        <w:rPr>
          <w:color w:val="000000"/>
          <w:sz w:val="26"/>
          <w:szCs w:val="26"/>
        </w:rPr>
        <w:t>IV</w:t>
      </w:r>
      <w:r w:rsidR="0086719A" w:rsidRPr="00F87012">
        <w:rPr>
          <w:color w:val="000000"/>
          <w:sz w:val="26"/>
          <w:szCs w:val="26"/>
          <w:lang w:val="ru-RU"/>
        </w:rPr>
        <w:t xml:space="preserve"> при парциальном давлении О</w:t>
      </w:r>
      <w:r w:rsidR="0086719A" w:rsidRPr="0086719A">
        <w:rPr>
          <w:color w:val="000000"/>
          <w:sz w:val="20"/>
          <w:lang w:val="ru-RU"/>
        </w:rPr>
        <w:t>2</w:t>
      </w:r>
      <w:r w:rsidR="0086719A" w:rsidRPr="00F87012">
        <w:rPr>
          <w:color w:val="000000"/>
          <w:sz w:val="26"/>
          <w:szCs w:val="26"/>
          <w:lang w:val="ru-RU"/>
        </w:rPr>
        <w:t xml:space="preserve"> в артериальной крови менее 8кПа (</w:t>
      </w:r>
      <w:smartTag w:uri="urn:schemas-microsoft-com:office:smarttags" w:element="metricconverter">
        <w:smartTagPr>
          <w:attr w:name="ProductID" w:val="60 мм"/>
        </w:smartTagPr>
        <w:r w:rsidR="0086719A" w:rsidRPr="00F87012">
          <w:rPr>
            <w:color w:val="000000"/>
            <w:sz w:val="26"/>
            <w:szCs w:val="26"/>
            <w:lang w:val="ru-RU"/>
          </w:rPr>
          <w:t>60 мм</w:t>
        </w:r>
      </w:smartTag>
      <w:r w:rsidR="0086719A" w:rsidRPr="00F87012">
        <w:rPr>
          <w:color w:val="000000"/>
          <w:sz w:val="26"/>
          <w:szCs w:val="26"/>
          <w:lang w:val="ru-RU"/>
        </w:rPr>
        <w:t xml:space="preserve"> рт.ст.)</w:t>
      </w:r>
      <w:r w:rsidR="00DB6481">
        <w:rPr>
          <w:color w:val="000000"/>
          <w:sz w:val="26"/>
          <w:szCs w:val="26"/>
          <w:lang w:val="ru-RU"/>
        </w:rPr>
        <w:t xml:space="preserve"> </w:t>
      </w:r>
      <w:r w:rsidRPr="00F87012">
        <w:rPr>
          <w:sz w:val="26"/>
          <w:szCs w:val="26"/>
          <w:lang w:val="ru-RU"/>
        </w:rPr>
        <w:t>необходимо пров</w:t>
      </w:r>
      <w:r w:rsidR="0086719A">
        <w:rPr>
          <w:sz w:val="26"/>
          <w:szCs w:val="26"/>
          <w:lang w:val="ru-RU"/>
        </w:rPr>
        <w:t>одить</w:t>
      </w:r>
      <w:r w:rsidRPr="00F87012">
        <w:rPr>
          <w:sz w:val="26"/>
          <w:szCs w:val="26"/>
          <w:lang w:val="ru-RU"/>
        </w:rPr>
        <w:t xml:space="preserve"> дополнительн</w:t>
      </w:r>
      <w:r w:rsidR="00A6747E">
        <w:rPr>
          <w:sz w:val="26"/>
          <w:szCs w:val="26"/>
          <w:lang w:val="ru-RU"/>
        </w:rPr>
        <w:t>ую</w:t>
      </w:r>
      <w:r w:rsidRPr="00F87012">
        <w:rPr>
          <w:sz w:val="26"/>
          <w:szCs w:val="26"/>
          <w:lang w:val="ru-RU"/>
        </w:rPr>
        <w:t xml:space="preserve"> кислородотерапи</w:t>
      </w:r>
      <w:r w:rsidR="00A6747E">
        <w:rPr>
          <w:sz w:val="26"/>
          <w:szCs w:val="26"/>
          <w:lang w:val="ru-RU"/>
        </w:rPr>
        <w:t>ю</w:t>
      </w:r>
      <w:r w:rsidR="007D2001">
        <w:rPr>
          <w:sz w:val="26"/>
          <w:szCs w:val="26"/>
          <w:lang w:val="ru-RU"/>
        </w:rPr>
        <w:t>.</w:t>
      </w:r>
      <w:r w:rsidR="004D230D">
        <w:rPr>
          <w:sz w:val="26"/>
          <w:szCs w:val="26"/>
          <w:lang w:val="ru-RU"/>
        </w:rPr>
        <w:t xml:space="preserve"> </w:t>
      </w:r>
      <w:r w:rsidRPr="00F87012">
        <w:rPr>
          <w:color w:val="000000"/>
          <w:sz w:val="26"/>
          <w:szCs w:val="26"/>
          <w:lang w:val="ru-RU"/>
        </w:rPr>
        <w:t xml:space="preserve">Скорость 2 л/мин. достаточна для повышения  давления кислорода до уровня соответствующего уровню моря. Всем пациентам, </w:t>
      </w:r>
      <w:r w:rsidRPr="00F87012">
        <w:rPr>
          <w:color w:val="000000"/>
          <w:sz w:val="26"/>
          <w:szCs w:val="26"/>
          <w:lang w:val="ru-RU"/>
        </w:rPr>
        <w:lastRenderedPageBreak/>
        <w:t xml:space="preserve">совершающим авиаперелеты в другие страны, важно рекомендовать иметь при себе медицинские документы, </w:t>
      </w:r>
      <w:r w:rsidR="00A6747E">
        <w:rPr>
          <w:color w:val="000000"/>
          <w:sz w:val="26"/>
          <w:szCs w:val="26"/>
          <w:lang w:val="ru-RU"/>
        </w:rPr>
        <w:t xml:space="preserve">данные о </w:t>
      </w:r>
      <w:r w:rsidRPr="00F87012">
        <w:rPr>
          <w:color w:val="000000"/>
          <w:sz w:val="26"/>
          <w:szCs w:val="26"/>
          <w:lang w:val="ru-RU"/>
        </w:rPr>
        <w:t>местонахождении ближайшего местного  центра ЛГ, контактн</w:t>
      </w:r>
      <w:r w:rsidR="00A6747E">
        <w:rPr>
          <w:color w:val="000000"/>
          <w:sz w:val="26"/>
          <w:szCs w:val="26"/>
          <w:lang w:val="ru-RU"/>
        </w:rPr>
        <w:t>ую</w:t>
      </w:r>
      <w:r w:rsidRPr="00F87012">
        <w:rPr>
          <w:color w:val="000000"/>
          <w:sz w:val="26"/>
          <w:szCs w:val="26"/>
          <w:lang w:val="ru-RU"/>
        </w:rPr>
        <w:t xml:space="preserve"> информаци</w:t>
      </w:r>
      <w:r w:rsidR="00A6747E">
        <w:rPr>
          <w:color w:val="000000"/>
          <w:sz w:val="26"/>
          <w:szCs w:val="26"/>
          <w:lang w:val="ru-RU"/>
        </w:rPr>
        <w:t>ю</w:t>
      </w:r>
      <w:r w:rsidRPr="00F87012">
        <w:rPr>
          <w:color w:val="000000"/>
          <w:sz w:val="26"/>
          <w:szCs w:val="26"/>
          <w:lang w:val="ru-RU"/>
        </w:rPr>
        <w:t xml:space="preserve">. </w:t>
      </w:r>
    </w:p>
    <w:p w:rsidR="00AB6DBC" w:rsidRPr="00F87012" w:rsidRDefault="00AB6DBC" w:rsidP="00AA2BD8">
      <w:pPr>
        <w:pStyle w:val="21"/>
        <w:spacing w:line="360" w:lineRule="auto"/>
        <w:ind w:right="-284" w:firstLine="567"/>
        <w:outlineLvl w:val="0"/>
        <w:rPr>
          <w:bCs/>
          <w:i/>
          <w:color w:val="000000"/>
          <w:sz w:val="26"/>
          <w:szCs w:val="26"/>
          <w:lang w:val="ru-RU"/>
        </w:rPr>
      </w:pPr>
      <w:r w:rsidRPr="00F87012">
        <w:rPr>
          <w:bCs/>
          <w:i/>
          <w:color w:val="000000"/>
          <w:sz w:val="26"/>
          <w:szCs w:val="26"/>
          <w:lang w:val="ru-RU"/>
        </w:rPr>
        <w:t>Психологическая поддержка и помощь</w:t>
      </w:r>
    </w:p>
    <w:p w:rsidR="00AB6DBC" w:rsidRPr="00F87012" w:rsidRDefault="00AB6DBC" w:rsidP="00AA2BD8">
      <w:pPr>
        <w:pStyle w:val="21"/>
        <w:spacing w:line="360" w:lineRule="auto"/>
        <w:ind w:right="-284" w:firstLine="567"/>
        <w:rPr>
          <w:color w:val="000000"/>
          <w:sz w:val="26"/>
          <w:szCs w:val="26"/>
          <w:lang w:val="ru-RU"/>
        </w:rPr>
      </w:pPr>
      <w:r w:rsidRPr="00F87012">
        <w:rPr>
          <w:color w:val="000000"/>
          <w:sz w:val="26"/>
          <w:szCs w:val="26"/>
          <w:lang w:val="ru-RU"/>
        </w:rPr>
        <w:t xml:space="preserve">Информация о тяжести заболевания, полученная больными из немедицинских источников,  приводит к повышенной тревоге или депрессии, что существенно снижает качество жизни таких пациентов. </w:t>
      </w:r>
      <w:r w:rsidR="00A6747E" w:rsidRPr="00F87012">
        <w:rPr>
          <w:sz w:val="26"/>
          <w:szCs w:val="26"/>
          <w:lang w:val="ru-RU"/>
        </w:rPr>
        <w:t>Часто диагноз становится причиной социальной изоляции, поэтому мотивация больных участвовать в</w:t>
      </w:r>
      <w:r w:rsidR="00DB6481">
        <w:rPr>
          <w:sz w:val="26"/>
          <w:szCs w:val="26"/>
          <w:lang w:val="ru-RU"/>
        </w:rPr>
        <w:t xml:space="preserve"> </w:t>
      </w:r>
      <w:r w:rsidR="00A6747E" w:rsidRPr="00F87012">
        <w:rPr>
          <w:color w:val="000000"/>
          <w:sz w:val="26"/>
          <w:szCs w:val="26"/>
          <w:lang w:val="ru-RU"/>
        </w:rPr>
        <w:t xml:space="preserve">сообществах больных крайне важна для повышения уверенности в себе, </w:t>
      </w:r>
      <w:r w:rsidR="00A6747E">
        <w:rPr>
          <w:color w:val="000000"/>
          <w:sz w:val="26"/>
          <w:szCs w:val="26"/>
          <w:lang w:val="ru-RU"/>
        </w:rPr>
        <w:t xml:space="preserve">улучшения </w:t>
      </w:r>
      <w:r w:rsidR="00A6747E" w:rsidRPr="00F87012">
        <w:rPr>
          <w:color w:val="000000"/>
          <w:sz w:val="26"/>
          <w:szCs w:val="26"/>
          <w:lang w:val="ru-RU"/>
        </w:rPr>
        <w:t>настроения</w:t>
      </w:r>
      <w:r w:rsidR="00A6747E">
        <w:rPr>
          <w:color w:val="000000"/>
          <w:sz w:val="26"/>
          <w:szCs w:val="26"/>
          <w:lang w:val="ru-RU"/>
        </w:rPr>
        <w:t xml:space="preserve"> и</w:t>
      </w:r>
      <w:r w:rsidR="00A6747E" w:rsidRPr="00F87012">
        <w:rPr>
          <w:color w:val="000000"/>
          <w:sz w:val="26"/>
          <w:szCs w:val="26"/>
          <w:lang w:val="ru-RU"/>
        </w:rPr>
        <w:t xml:space="preserve"> общего состояния. </w:t>
      </w:r>
      <w:r w:rsidRPr="00F87012">
        <w:rPr>
          <w:color w:val="000000"/>
          <w:sz w:val="26"/>
          <w:szCs w:val="26"/>
          <w:lang w:val="ru-RU"/>
        </w:rPr>
        <w:t xml:space="preserve">Для адаптации </w:t>
      </w:r>
      <w:r w:rsidR="007D2001">
        <w:rPr>
          <w:color w:val="000000"/>
          <w:sz w:val="26"/>
          <w:szCs w:val="26"/>
          <w:lang w:val="ru-RU"/>
        </w:rPr>
        <w:t xml:space="preserve">пациентов </w:t>
      </w:r>
      <w:r w:rsidRPr="00F87012">
        <w:rPr>
          <w:color w:val="000000"/>
          <w:sz w:val="26"/>
          <w:szCs w:val="26"/>
          <w:lang w:val="ru-RU"/>
        </w:rPr>
        <w:t xml:space="preserve">в жизни и обществе, понимания своей болезни показана помощь психолога или психиатра, а также поддержка других пациентов и их </w:t>
      </w:r>
      <w:r w:rsidR="007D2001">
        <w:rPr>
          <w:color w:val="000000"/>
          <w:sz w:val="26"/>
          <w:szCs w:val="26"/>
          <w:lang w:val="ru-RU"/>
        </w:rPr>
        <w:t>близких</w:t>
      </w:r>
      <w:r w:rsidRPr="00F87012">
        <w:rPr>
          <w:color w:val="000000"/>
          <w:sz w:val="26"/>
          <w:szCs w:val="26"/>
          <w:lang w:val="ru-RU"/>
        </w:rPr>
        <w:t>.</w:t>
      </w:r>
    </w:p>
    <w:p w:rsidR="00AB6DBC" w:rsidRPr="00F87012" w:rsidRDefault="00AB6DBC" w:rsidP="00AA2BD8">
      <w:pPr>
        <w:pStyle w:val="21"/>
        <w:spacing w:line="360" w:lineRule="auto"/>
        <w:ind w:right="-284" w:firstLine="567"/>
        <w:outlineLvl w:val="0"/>
        <w:rPr>
          <w:bCs/>
          <w:i/>
          <w:color w:val="000000"/>
          <w:sz w:val="26"/>
          <w:szCs w:val="26"/>
          <w:lang w:val="ru-RU"/>
        </w:rPr>
      </w:pPr>
      <w:r w:rsidRPr="00F87012">
        <w:rPr>
          <w:bCs/>
          <w:i/>
          <w:color w:val="000000"/>
          <w:sz w:val="26"/>
          <w:szCs w:val="26"/>
          <w:lang w:val="ru-RU"/>
        </w:rPr>
        <w:t>Профилактика инфекционных заболеваний</w:t>
      </w:r>
    </w:p>
    <w:p w:rsidR="00AB6DBC" w:rsidRPr="00F87012" w:rsidRDefault="00AB6DBC" w:rsidP="00AA2BD8">
      <w:pPr>
        <w:pStyle w:val="21"/>
        <w:spacing w:line="360" w:lineRule="auto"/>
        <w:ind w:right="-284" w:firstLine="567"/>
        <w:rPr>
          <w:color w:val="000000"/>
          <w:sz w:val="26"/>
          <w:szCs w:val="26"/>
          <w:lang w:val="ru-RU"/>
        </w:rPr>
      </w:pPr>
      <w:r w:rsidRPr="00F87012">
        <w:rPr>
          <w:sz w:val="26"/>
          <w:szCs w:val="26"/>
          <w:lang w:val="ru-RU"/>
        </w:rPr>
        <w:t xml:space="preserve">Возникновение пневмонии усугубляет течение </w:t>
      </w:r>
      <w:r w:rsidR="007D2001">
        <w:rPr>
          <w:sz w:val="26"/>
          <w:szCs w:val="26"/>
          <w:lang w:val="ru-RU"/>
        </w:rPr>
        <w:t>заболевания</w:t>
      </w:r>
      <w:r w:rsidRPr="00F87012">
        <w:rPr>
          <w:sz w:val="26"/>
          <w:szCs w:val="26"/>
          <w:lang w:val="ru-RU"/>
        </w:rPr>
        <w:t xml:space="preserve">, всегда требует проведения быстрой диагностики и немедленного начала эффективного лечения. </w:t>
      </w:r>
      <w:r w:rsidRPr="00F87012">
        <w:rPr>
          <w:color w:val="000000"/>
          <w:sz w:val="26"/>
          <w:szCs w:val="26"/>
          <w:lang w:val="ru-RU"/>
        </w:rPr>
        <w:t xml:space="preserve">Следует рекомендовать пациентам вакцинирование от гриппа и пневмококковой инфекции. </w:t>
      </w:r>
    </w:p>
    <w:p w:rsidR="00AB6DBC" w:rsidRPr="00F87012" w:rsidRDefault="00AB6DBC" w:rsidP="00AA2BD8">
      <w:pPr>
        <w:pStyle w:val="21"/>
        <w:spacing w:line="360" w:lineRule="auto"/>
        <w:ind w:right="-284" w:firstLine="567"/>
        <w:outlineLvl w:val="0"/>
        <w:rPr>
          <w:bCs/>
          <w:i/>
          <w:sz w:val="26"/>
          <w:szCs w:val="26"/>
          <w:lang w:val="ru-RU"/>
        </w:rPr>
      </w:pPr>
      <w:r w:rsidRPr="00F87012">
        <w:rPr>
          <w:bCs/>
          <w:i/>
          <w:sz w:val="26"/>
          <w:szCs w:val="26"/>
          <w:lang w:val="ru-RU"/>
        </w:rPr>
        <w:t xml:space="preserve">Хирургическая помощь </w:t>
      </w:r>
    </w:p>
    <w:p w:rsidR="00AB6DBC" w:rsidRPr="00F87012" w:rsidRDefault="00AB6DBC" w:rsidP="00AA2BD8">
      <w:pPr>
        <w:pStyle w:val="21"/>
        <w:spacing w:line="360" w:lineRule="auto"/>
        <w:ind w:right="-284" w:firstLine="567"/>
        <w:rPr>
          <w:sz w:val="26"/>
          <w:szCs w:val="26"/>
          <w:lang w:val="ru-RU"/>
        </w:rPr>
      </w:pPr>
      <w:r w:rsidRPr="00F87012">
        <w:rPr>
          <w:sz w:val="26"/>
          <w:szCs w:val="26"/>
          <w:lang w:val="ru-RU"/>
        </w:rPr>
        <w:t xml:space="preserve">Предпочтительным видом анестезиологического пособия является </w:t>
      </w:r>
      <w:r w:rsidR="00231B6E" w:rsidRPr="008F2303">
        <w:rPr>
          <w:sz w:val="26"/>
          <w:szCs w:val="26"/>
          <w:lang w:val="ru-RU"/>
        </w:rPr>
        <w:t xml:space="preserve">местная, проводниковая или </w:t>
      </w:r>
      <w:r w:rsidRPr="00F87012">
        <w:rPr>
          <w:sz w:val="26"/>
          <w:szCs w:val="26"/>
          <w:lang w:val="ru-RU"/>
        </w:rPr>
        <w:t xml:space="preserve">эпидуральная анестезия, которая переносится лучше, чем общая анестезия. </w:t>
      </w:r>
      <w:r w:rsidR="00231B6E">
        <w:rPr>
          <w:color w:val="000000"/>
          <w:sz w:val="26"/>
          <w:szCs w:val="26"/>
          <w:lang w:val="ru-RU"/>
        </w:rPr>
        <w:t xml:space="preserve">Необходимо </w:t>
      </w:r>
      <w:r w:rsidR="00231B6E" w:rsidRPr="008F2303">
        <w:rPr>
          <w:color w:val="000000"/>
          <w:sz w:val="26"/>
          <w:szCs w:val="26"/>
          <w:lang w:val="ru-RU"/>
        </w:rPr>
        <w:t xml:space="preserve">заблаговременно </w:t>
      </w:r>
      <w:r w:rsidRPr="008F2303">
        <w:rPr>
          <w:color w:val="000000"/>
          <w:sz w:val="26"/>
          <w:szCs w:val="26"/>
          <w:lang w:val="ru-RU"/>
        </w:rPr>
        <w:t xml:space="preserve">осуществлять перевод больных с пероральной </w:t>
      </w:r>
      <w:r w:rsidR="00474891" w:rsidRPr="008F2303">
        <w:rPr>
          <w:color w:val="000000"/>
          <w:sz w:val="26"/>
          <w:szCs w:val="26"/>
          <w:lang w:val="ru-RU"/>
        </w:rPr>
        <w:t xml:space="preserve">антикоагулянтной </w:t>
      </w:r>
      <w:r w:rsidRPr="008F2303">
        <w:rPr>
          <w:color w:val="000000"/>
          <w:sz w:val="26"/>
          <w:szCs w:val="26"/>
          <w:lang w:val="ru-RU"/>
        </w:rPr>
        <w:t xml:space="preserve">терапии на </w:t>
      </w:r>
      <w:r w:rsidR="00231B6E" w:rsidRPr="008F2303">
        <w:rPr>
          <w:color w:val="000000"/>
          <w:sz w:val="26"/>
          <w:szCs w:val="26"/>
          <w:lang w:val="ru-RU"/>
        </w:rPr>
        <w:t>подкожное</w:t>
      </w:r>
      <w:r w:rsidR="00231B6E" w:rsidRPr="00231B6E">
        <w:rPr>
          <w:b/>
          <w:i/>
          <w:color w:val="000000"/>
          <w:sz w:val="26"/>
          <w:szCs w:val="26"/>
          <w:lang w:val="ru-RU"/>
        </w:rPr>
        <w:t xml:space="preserve"> </w:t>
      </w:r>
      <w:r w:rsidR="00231B6E">
        <w:rPr>
          <w:color w:val="000000"/>
          <w:sz w:val="26"/>
          <w:szCs w:val="26"/>
          <w:lang w:val="ru-RU"/>
        </w:rPr>
        <w:t xml:space="preserve">или </w:t>
      </w:r>
      <w:r w:rsidRPr="00F87012">
        <w:rPr>
          <w:color w:val="000000"/>
          <w:sz w:val="26"/>
          <w:szCs w:val="26"/>
          <w:lang w:val="ru-RU"/>
        </w:rPr>
        <w:t xml:space="preserve">внутривенное введение препаратов. Хирургические вмешательства связаны с повышенным риском, особенно при ФК </w:t>
      </w:r>
      <w:r w:rsidRPr="00F87012">
        <w:rPr>
          <w:color w:val="000000"/>
          <w:sz w:val="26"/>
          <w:szCs w:val="26"/>
        </w:rPr>
        <w:t>IV</w:t>
      </w:r>
      <w:r w:rsidRPr="00F87012">
        <w:rPr>
          <w:color w:val="000000"/>
          <w:sz w:val="26"/>
          <w:szCs w:val="26"/>
          <w:lang w:val="ru-RU"/>
        </w:rPr>
        <w:t>, а также  в случае торакальной или абдоминальной операции.</w:t>
      </w:r>
      <w:r w:rsidR="00DB6481">
        <w:rPr>
          <w:color w:val="000000"/>
          <w:sz w:val="26"/>
          <w:szCs w:val="26"/>
          <w:lang w:val="ru-RU"/>
        </w:rPr>
        <w:t xml:space="preserve"> </w:t>
      </w:r>
      <w:r w:rsidRPr="00F87012">
        <w:rPr>
          <w:sz w:val="26"/>
          <w:szCs w:val="26"/>
          <w:lang w:val="ru-RU"/>
        </w:rPr>
        <w:t>В п</w:t>
      </w:r>
      <w:r w:rsidR="00A6747E">
        <w:rPr>
          <w:sz w:val="26"/>
          <w:szCs w:val="26"/>
          <w:lang w:val="ru-RU"/>
        </w:rPr>
        <w:t>ери</w:t>
      </w:r>
      <w:r w:rsidRPr="00F87012">
        <w:rPr>
          <w:sz w:val="26"/>
          <w:szCs w:val="26"/>
          <w:lang w:val="ru-RU"/>
        </w:rPr>
        <w:t xml:space="preserve">операционном периоде обязательно проводится </w:t>
      </w:r>
      <w:r w:rsidR="00A6747E">
        <w:rPr>
          <w:sz w:val="26"/>
          <w:szCs w:val="26"/>
          <w:lang w:val="ru-RU"/>
        </w:rPr>
        <w:t>терапия гепарином</w:t>
      </w:r>
      <w:r w:rsidRPr="00F87012">
        <w:rPr>
          <w:sz w:val="26"/>
          <w:szCs w:val="26"/>
          <w:lang w:val="ru-RU"/>
        </w:rPr>
        <w:t xml:space="preserve">.   </w:t>
      </w:r>
    </w:p>
    <w:p w:rsidR="00AB6DBC" w:rsidRPr="00F87012" w:rsidRDefault="00AB6DBC" w:rsidP="00AA2BD8">
      <w:pPr>
        <w:pStyle w:val="21"/>
        <w:spacing w:line="360" w:lineRule="auto"/>
        <w:ind w:right="-284" w:firstLine="567"/>
        <w:outlineLvl w:val="0"/>
        <w:rPr>
          <w:bCs/>
          <w:i/>
          <w:color w:val="000000"/>
          <w:sz w:val="26"/>
          <w:szCs w:val="26"/>
          <w:lang w:val="ru-RU"/>
        </w:rPr>
      </w:pPr>
      <w:r w:rsidRPr="00F87012">
        <w:rPr>
          <w:bCs/>
          <w:i/>
          <w:color w:val="000000"/>
          <w:sz w:val="26"/>
          <w:szCs w:val="26"/>
          <w:lang w:val="ru-RU"/>
        </w:rPr>
        <w:t>Контроль уровня гемоглобина</w:t>
      </w:r>
    </w:p>
    <w:p w:rsidR="00AB6DBC" w:rsidRPr="00F87012" w:rsidRDefault="007D2001" w:rsidP="00AA2BD8">
      <w:pPr>
        <w:pStyle w:val="21"/>
        <w:spacing w:line="360" w:lineRule="auto"/>
        <w:ind w:right="-284"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Пациенты крайне </w:t>
      </w:r>
      <w:r w:rsidR="00AB6DBC" w:rsidRPr="00F87012">
        <w:rPr>
          <w:sz w:val="26"/>
          <w:szCs w:val="26"/>
          <w:lang w:val="ru-RU"/>
        </w:rPr>
        <w:t xml:space="preserve">чувствительны к снижению уровня гемоглобина в крови, поэтому даже невыраженная анемия требует быстрого эффективного лечения. </w:t>
      </w:r>
      <w:r w:rsidR="00A6747E">
        <w:rPr>
          <w:sz w:val="26"/>
          <w:szCs w:val="26"/>
          <w:lang w:val="ru-RU"/>
        </w:rPr>
        <w:t>Гем</w:t>
      </w:r>
      <w:r w:rsidR="00DE2EBB">
        <w:rPr>
          <w:sz w:val="26"/>
          <w:szCs w:val="26"/>
          <w:lang w:val="ru-RU"/>
        </w:rPr>
        <w:t>о</w:t>
      </w:r>
      <w:r w:rsidR="00A6747E">
        <w:rPr>
          <w:sz w:val="26"/>
          <w:szCs w:val="26"/>
          <w:lang w:val="ru-RU"/>
        </w:rPr>
        <w:t xml:space="preserve">эксфузии больным ХТЭЛГ не показаны. </w:t>
      </w:r>
    </w:p>
    <w:p w:rsidR="009604A7" w:rsidRPr="00F87012" w:rsidRDefault="009604A7" w:rsidP="00AA2BD8">
      <w:pPr>
        <w:autoSpaceDE w:val="0"/>
        <w:autoSpaceDN w:val="0"/>
        <w:adjustRightInd w:val="0"/>
        <w:spacing w:after="0" w:line="36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604A7" w:rsidRPr="00182644" w:rsidRDefault="009604A7" w:rsidP="00AA2BD8">
      <w:pPr>
        <w:spacing w:before="120" w:after="0" w:line="360" w:lineRule="auto"/>
        <w:ind w:right="-284" w:firstLine="709"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182644">
        <w:rPr>
          <w:rFonts w:ascii="Times New Roman" w:hAnsi="Times New Roman" w:cs="Times New Roman"/>
          <w:bCs/>
          <w:i/>
          <w:sz w:val="26"/>
          <w:szCs w:val="26"/>
        </w:rPr>
        <w:t>6.</w:t>
      </w:r>
      <w:r w:rsidR="00DC0233">
        <w:rPr>
          <w:rFonts w:ascii="Times New Roman" w:hAnsi="Times New Roman" w:cs="Times New Roman"/>
          <w:bCs/>
          <w:i/>
          <w:sz w:val="26"/>
          <w:szCs w:val="26"/>
        </w:rPr>
        <w:t>2</w:t>
      </w:r>
      <w:r w:rsidRPr="00182644">
        <w:rPr>
          <w:rFonts w:ascii="Times New Roman" w:hAnsi="Times New Roman" w:cs="Times New Roman"/>
          <w:bCs/>
          <w:i/>
          <w:sz w:val="26"/>
          <w:szCs w:val="26"/>
        </w:rPr>
        <w:t xml:space="preserve">. </w:t>
      </w:r>
      <w:r w:rsidR="00182644" w:rsidRPr="00182644">
        <w:rPr>
          <w:rFonts w:ascii="Times New Roman" w:hAnsi="Times New Roman" w:cs="Times New Roman"/>
          <w:i/>
          <w:sz w:val="24"/>
          <w:szCs w:val="24"/>
        </w:rPr>
        <w:t>Оперативное лечение: л</w:t>
      </w:r>
      <w:r w:rsidRPr="00182644">
        <w:rPr>
          <w:rFonts w:ascii="Times New Roman" w:hAnsi="Times New Roman" w:cs="Times New Roman"/>
          <w:bCs/>
          <w:i/>
          <w:sz w:val="26"/>
          <w:szCs w:val="26"/>
        </w:rPr>
        <w:t xml:space="preserve">егочная </w:t>
      </w:r>
      <w:r w:rsidR="00DB6481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Pr="00182644">
        <w:rPr>
          <w:rFonts w:ascii="Times New Roman" w:hAnsi="Times New Roman" w:cs="Times New Roman"/>
          <w:bCs/>
          <w:i/>
          <w:sz w:val="26"/>
          <w:szCs w:val="26"/>
        </w:rPr>
        <w:t xml:space="preserve">тромбэндартерэктомия </w:t>
      </w:r>
    </w:p>
    <w:p w:rsidR="00D751D7" w:rsidRPr="007A1913" w:rsidRDefault="00D751D7" w:rsidP="00AA2BD8">
      <w:pPr>
        <w:spacing w:before="120" w:after="0" w:line="36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86A3D">
        <w:rPr>
          <w:rFonts w:ascii="Times New Roman" w:hAnsi="Times New Roman" w:cs="Times New Roman"/>
          <w:sz w:val="26"/>
          <w:szCs w:val="26"/>
        </w:rPr>
        <w:lastRenderedPageBreak/>
        <w:t>С начала 60-х годов ХХ века для лечения ХТЭЛГ применяют операцию двусторонней тромбэндартерэктомии (ТЭЭ) из легочной артерии, или легочной эндартерэктомии</w:t>
      </w:r>
      <w:r w:rsidR="007C0C5B">
        <w:rPr>
          <w:rFonts w:ascii="Times New Roman" w:hAnsi="Times New Roman" w:cs="Times New Roman"/>
          <w:sz w:val="26"/>
          <w:szCs w:val="26"/>
        </w:rPr>
        <w:t>.</w:t>
      </w:r>
      <w:r w:rsidRPr="00D86A3D">
        <w:rPr>
          <w:rFonts w:ascii="Times New Roman" w:hAnsi="Times New Roman" w:cs="Times New Roman"/>
          <w:sz w:val="26"/>
          <w:szCs w:val="26"/>
        </w:rPr>
        <w:t xml:space="preserve"> Эта операция стала стандартом лечения </w:t>
      </w:r>
      <w:r w:rsidR="007C0C5B">
        <w:rPr>
          <w:rFonts w:ascii="Times New Roman" w:hAnsi="Times New Roman" w:cs="Times New Roman"/>
          <w:sz w:val="26"/>
          <w:szCs w:val="26"/>
        </w:rPr>
        <w:t>заболевания</w:t>
      </w:r>
      <w:r w:rsidRPr="00D86A3D">
        <w:rPr>
          <w:rFonts w:ascii="Times New Roman" w:hAnsi="Times New Roman" w:cs="Times New Roman"/>
          <w:sz w:val="26"/>
          <w:szCs w:val="26"/>
        </w:rPr>
        <w:t xml:space="preserve"> и, как показали данные регистра ХТЭЛГ,  является  залогом благоприятного прогноза. После успешного оперативного лечения у большинства больных</w:t>
      </w:r>
      <w:r w:rsidRPr="00D86A3D">
        <w:rPr>
          <w:rFonts w:ascii="Times New Roman" w:hAnsi="Times New Roman"/>
          <w:sz w:val="26"/>
          <w:szCs w:val="26"/>
        </w:rPr>
        <w:t xml:space="preserve"> удается значительно снизить ЛСС и уменьшить риск развития декомпенсации </w:t>
      </w:r>
      <w:r w:rsidR="007C0C5B">
        <w:rPr>
          <w:rFonts w:ascii="Times New Roman" w:hAnsi="Times New Roman"/>
          <w:sz w:val="26"/>
          <w:szCs w:val="26"/>
        </w:rPr>
        <w:t>ПЖ</w:t>
      </w:r>
      <w:r w:rsidRPr="00D86A3D">
        <w:rPr>
          <w:rFonts w:ascii="Times New Roman" w:hAnsi="Times New Roman"/>
          <w:sz w:val="26"/>
          <w:szCs w:val="26"/>
        </w:rPr>
        <w:t xml:space="preserve">. </w:t>
      </w:r>
      <w:r w:rsidRPr="007A1913">
        <w:rPr>
          <w:rFonts w:ascii="Times New Roman" w:hAnsi="Times New Roman" w:cs="Times New Roman"/>
          <w:sz w:val="26"/>
          <w:szCs w:val="26"/>
        </w:rPr>
        <w:t>ТЭЭ  является методом выбора</w:t>
      </w:r>
      <w:r w:rsidR="007A1913">
        <w:rPr>
          <w:rFonts w:ascii="Times New Roman" w:hAnsi="Times New Roman" w:cs="Times New Roman"/>
          <w:sz w:val="26"/>
          <w:szCs w:val="26"/>
        </w:rPr>
        <w:t xml:space="preserve"> при лечении ХТЭЛГ</w:t>
      </w:r>
      <w:r w:rsidR="00876181">
        <w:rPr>
          <w:rFonts w:ascii="Times New Roman" w:hAnsi="Times New Roman" w:cs="Times New Roman"/>
          <w:sz w:val="26"/>
          <w:szCs w:val="26"/>
        </w:rPr>
        <w:t>.</w:t>
      </w:r>
      <w:r w:rsidRPr="007A191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11B1F" w:rsidRPr="00611B1F" w:rsidRDefault="00611B1F" w:rsidP="00AA2BD8">
      <w:pPr>
        <w:spacing w:before="120" w:after="0" w:line="240" w:lineRule="auto"/>
        <w:ind w:right="-284" w:firstLine="567"/>
        <w:jc w:val="both"/>
        <w:rPr>
          <w:rFonts w:ascii="Times New Roman" w:hAnsi="Times New Roman"/>
          <w:bCs/>
          <w:i/>
          <w:sz w:val="26"/>
          <w:szCs w:val="26"/>
        </w:rPr>
      </w:pPr>
      <w:r w:rsidRPr="00611B1F">
        <w:rPr>
          <w:rFonts w:ascii="Times New Roman" w:hAnsi="Times New Roman"/>
          <w:bCs/>
          <w:i/>
          <w:sz w:val="26"/>
          <w:szCs w:val="26"/>
        </w:rPr>
        <w:t>6.2.1. Показания и противопоказания</w:t>
      </w:r>
    </w:p>
    <w:p w:rsidR="008261D1" w:rsidRDefault="008261D1" w:rsidP="00AA2BD8">
      <w:pPr>
        <w:spacing w:before="120" w:after="0" w:line="24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61D1">
        <w:rPr>
          <w:rFonts w:ascii="Times New Roman" w:hAnsi="Times New Roman"/>
          <w:b/>
          <w:bCs/>
          <w:sz w:val="26"/>
          <w:szCs w:val="26"/>
        </w:rPr>
        <w:t>Абсолютными п</w:t>
      </w:r>
      <w:r w:rsidR="00D75330" w:rsidRPr="008261D1">
        <w:rPr>
          <w:rFonts w:ascii="Times New Roman" w:hAnsi="Times New Roman" w:cs="Times New Roman"/>
          <w:b/>
          <w:sz w:val="26"/>
          <w:szCs w:val="26"/>
        </w:rPr>
        <w:t>оказаниями</w:t>
      </w:r>
      <w:r w:rsidR="00D75330" w:rsidRPr="00D86A3D">
        <w:rPr>
          <w:rFonts w:ascii="Times New Roman" w:hAnsi="Times New Roman" w:cs="Times New Roman"/>
          <w:sz w:val="26"/>
          <w:szCs w:val="26"/>
        </w:rPr>
        <w:t xml:space="preserve"> к оперативному вмешательству являются: </w:t>
      </w:r>
    </w:p>
    <w:p w:rsidR="008261D1" w:rsidRPr="00BE3FBF" w:rsidRDefault="008261D1" w:rsidP="00AA2BD8">
      <w:pPr>
        <w:spacing w:before="120" w:after="0" w:line="240" w:lineRule="auto"/>
        <w:ind w:right="-284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BE3FBF">
        <w:rPr>
          <w:rFonts w:ascii="Times New Roman" w:hAnsi="Times New Roman"/>
          <w:bCs/>
          <w:sz w:val="26"/>
          <w:szCs w:val="26"/>
        </w:rPr>
        <w:t>Верифицированный диагноз ХТЭЛГ</w:t>
      </w:r>
      <w:r w:rsidR="00DB6481">
        <w:rPr>
          <w:rFonts w:ascii="Times New Roman" w:hAnsi="Times New Roman"/>
          <w:bCs/>
          <w:sz w:val="26"/>
          <w:szCs w:val="26"/>
        </w:rPr>
        <w:t>.</w:t>
      </w:r>
    </w:p>
    <w:p w:rsidR="008261D1" w:rsidRPr="00BE3FBF" w:rsidRDefault="008261D1" w:rsidP="00AA2BD8">
      <w:pPr>
        <w:spacing w:before="120" w:after="0" w:line="240" w:lineRule="auto"/>
        <w:ind w:right="-284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-</w:t>
      </w:r>
      <w:r w:rsidRPr="00BE3FBF">
        <w:rPr>
          <w:rFonts w:ascii="Times New Roman" w:hAnsi="Times New Roman"/>
          <w:bCs/>
          <w:sz w:val="26"/>
          <w:szCs w:val="26"/>
        </w:rPr>
        <w:t>Доказанный  тромбоэмболический генез ЛГ при соответствующих изменениях легочных артерий</w:t>
      </w:r>
      <w:r w:rsidR="00DB6481">
        <w:rPr>
          <w:rFonts w:ascii="Times New Roman" w:hAnsi="Times New Roman"/>
          <w:bCs/>
          <w:sz w:val="26"/>
          <w:szCs w:val="26"/>
        </w:rPr>
        <w:t>.</w:t>
      </w:r>
      <w:r w:rsidRPr="00BE3FBF">
        <w:rPr>
          <w:rFonts w:ascii="Times New Roman" w:hAnsi="Times New Roman"/>
          <w:bCs/>
          <w:sz w:val="26"/>
          <w:szCs w:val="26"/>
        </w:rPr>
        <w:t xml:space="preserve"> </w:t>
      </w:r>
    </w:p>
    <w:p w:rsidR="008261D1" w:rsidRPr="00BE3FBF" w:rsidRDefault="008261D1" w:rsidP="00AA2BD8">
      <w:pPr>
        <w:spacing w:before="120" w:after="0" w:line="240" w:lineRule="auto"/>
        <w:ind w:right="-284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-</w:t>
      </w:r>
      <w:r w:rsidRPr="00BE3FBF">
        <w:rPr>
          <w:rFonts w:ascii="Times New Roman" w:hAnsi="Times New Roman"/>
          <w:bCs/>
          <w:sz w:val="26"/>
          <w:szCs w:val="26"/>
        </w:rPr>
        <w:t>ЛСС</w:t>
      </w:r>
      <w:r w:rsidRPr="008261D1">
        <w:rPr>
          <w:rFonts w:ascii="Times New Roman" w:hAnsi="Times New Roman"/>
          <w:bCs/>
          <w:sz w:val="26"/>
          <w:szCs w:val="26"/>
          <w:u w:val="single"/>
        </w:rPr>
        <w:t>&gt;</w:t>
      </w:r>
      <w:r w:rsidRPr="00BE3FBF">
        <w:rPr>
          <w:rFonts w:ascii="Times New Roman" w:hAnsi="Times New Roman"/>
          <w:bCs/>
          <w:sz w:val="26"/>
          <w:szCs w:val="26"/>
        </w:rPr>
        <w:t xml:space="preserve"> 300 дин/см/с</w:t>
      </w:r>
      <w:r w:rsidRPr="00BE3FBF">
        <w:rPr>
          <w:rFonts w:ascii="Times New Roman" w:hAnsi="Times New Roman"/>
          <w:bCs/>
          <w:sz w:val="26"/>
          <w:szCs w:val="26"/>
          <w:vertAlign w:val="superscript"/>
        </w:rPr>
        <w:t>-5</w:t>
      </w:r>
      <w:r w:rsidRPr="00BE3FBF">
        <w:rPr>
          <w:rFonts w:ascii="Times New Roman" w:hAnsi="Times New Roman"/>
          <w:bCs/>
          <w:sz w:val="26"/>
          <w:szCs w:val="26"/>
        </w:rPr>
        <w:t xml:space="preserve">, при этом </w:t>
      </w:r>
      <w:r>
        <w:rPr>
          <w:rFonts w:ascii="Times New Roman" w:hAnsi="Times New Roman"/>
          <w:bCs/>
          <w:sz w:val="26"/>
          <w:szCs w:val="26"/>
        </w:rPr>
        <w:t xml:space="preserve">ДЛАср. </w:t>
      </w:r>
      <w:r w:rsidRPr="00BE3FBF">
        <w:rPr>
          <w:rFonts w:ascii="Times New Roman" w:hAnsi="Times New Roman"/>
          <w:bCs/>
          <w:sz w:val="26"/>
          <w:szCs w:val="26"/>
          <w:u w:val="single"/>
        </w:rPr>
        <w:t>&gt;</w:t>
      </w:r>
      <w:r w:rsidRPr="00BE3FBF">
        <w:rPr>
          <w:rFonts w:ascii="Times New Roman" w:hAnsi="Times New Roman"/>
          <w:bCs/>
          <w:sz w:val="26"/>
          <w:szCs w:val="26"/>
        </w:rPr>
        <w:t xml:space="preserve"> 25</w:t>
      </w:r>
      <w:r w:rsidRPr="00BE3FBF">
        <w:rPr>
          <w:rFonts w:ascii="Times New Roman" w:hAnsi="Times New Roman"/>
          <w:bCs/>
          <w:iCs/>
          <w:sz w:val="26"/>
          <w:szCs w:val="26"/>
        </w:rPr>
        <w:t> </w:t>
      </w:r>
      <w:r w:rsidRPr="00BE3FBF">
        <w:rPr>
          <w:rFonts w:ascii="Times New Roman" w:hAnsi="Times New Roman"/>
          <w:bCs/>
          <w:sz w:val="26"/>
          <w:szCs w:val="26"/>
        </w:rPr>
        <w:t>мм</w:t>
      </w:r>
      <w:r w:rsidRPr="00BE3FBF">
        <w:rPr>
          <w:rFonts w:ascii="Times New Roman" w:hAnsi="Times New Roman"/>
          <w:bCs/>
          <w:iCs/>
          <w:sz w:val="26"/>
          <w:szCs w:val="26"/>
        </w:rPr>
        <w:t> </w:t>
      </w:r>
      <w:r w:rsidRPr="00BE3FBF">
        <w:rPr>
          <w:rFonts w:ascii="Times New Roman" w:hAnsi="Times New Roman"/>
          <w:bCs/>
          <w:sz w:val="26"/>
          <w:szCs w:val="26"/>
        </w:rPr>
        <w:t>рт.</w:t>
      </w:r>
      <w:r w:rsidRPr="00BE3FBF">
        <w:rPr>
          <w:rFonts w:ascii="Times New Roman" w:hAnsi="Times New Roman"/>
          <w:bCs/>
          <w:iCs/>
          <w:sz w:val="26"/>
          <w:szCs w:val="26"/>
        </w:rPr>
        <w:t> </w:t>
      </w:r>
      <w:r>
        <w:rPr>
          <w:rFonts w:ascii="Times New Roman" w:hAnsi="Times New Roman"/>
          <w:bCs/>
          <w:sz w:val="26"/>
          <w:szCs w:val="26"/>
        </w:rPr>
        <w:t>ст . (при физической</w:t>
      </w:r>
      <w:r w:rsidRPr="00BE3FBF">
        <w:rPr>
          <w:rFonts w:ascii="Times New Roman" w:hAnsi="Times New Roman"/>
          <w:bCs/>
          <w:iCs/>
          <w:sz w:val="26"/>
          <w:szCs w:val="26"/>
        </w:rPr>
        <w:t xml:space="preserve"> нагрузке </w:t>
      </w:r>
      <w:r w:rsidRPr="00BE3FBF">
        <w:rPr>
          <w:rFonts w:ascii="Times New Roman" w:hAnsi="Times New Roman"/>
          <w:bCs/>
          <w:sz w:val="26"/>
          <w:szCs w:val="26"/>
          <w:u w:val="single"/>
        </w:rPr>
        <w:t>&gt;</w:t>
      </w:r>
      <w:r w:rsidRPr="00BE3FBF">
        <w:rPr>
          <w:rFonts w:ascii="Times New Roman" w:hAnsi="Times New Roman"/>
          <w:bCs/>
          <w:iCs/>
          <w:sz w:val="26"/>
          <w:szCs w:val="26"/>
        </w:rPr>
        <w:t xml:space="preserve"> 30–35 мм рт. ст. </w:t>
      </w:r>
    </w:p>
    <w:p w:rsidR="008261D1" w:rsidRPr="008F2303" w:rsidRDefault="008261D1" w:rsidP="00AA2BD8">
      <w:pPr>
        <w:spacing w:before="120" w:after="0" w:line="360" w:lineRule="auto"/>
        <w:ind w:right="-284" w:firstLine="567"/>
        <w:jc w:val="both"/>
        <w:rPr>
          <w:rFonts w:ascii="Times New Roman" w:hAnsi="Times New Roman"/>
          <w:sz w:val="26"/>
          <w:szCs w:val="26"/>
        </w:rPr>
      </w:pPr>
      <w:r w:rsidRPr="00BE3FBF">
        <w:rPr>
          <w:rFonts w:ascii="Times New Roman" w:hAnsi="Times New Roman"/>
          <w:bCs/>
          <w:sz w:val="26"/>
          <w:szCs w:val="26"/>
        </w:rPr>
        <w:t>В клиниках экспертного уровня ТЭЭ выполняются при более низких показателях ЛСС (ЛГ при нагрузке, больной не удовлетворен качеством жизни)</w:t>
      </w:r>
      <w:r>
        <w:rPr>
          <w:rFonts w:ascii="Times New Roman" w:hAnsi="Times New Roman"/>
          <w:bCs/>
          <w:sz w:val="26"/>
          <w:szCs w:val="26"/>
        </w:rPr>
        <w:t>, когда в</w:t>
      </w:r>
      <w:r w:rsidRPr="00BE3FBF">
        <w:rPr>
          <w:rFonts w:ascii="Times New Roman" w:hAnsi="Times New Roman"/>
          <w:bCs/>
          <w:sz w:val="26"/>
          <w:szCs w:val="26"/>
        </w:rPr>
        <w:t>ерифицированный диагноз ХТЭЛГ</w:t>
      </w:r>
      <w:r>
        <w:rPr>
          <w:rFonts w:ascii="Times New Roman" w:hAnsi="Times New Roman"/>
          <w:bCs/>
          <w:sz w:val="26"/>
          <w:szCs w:val="26"/>
        </w:rPr>
        <w:t xml:space="preserve"> и д</w:t>
      </w:r>
      <w:r w:rsidRPr="00BE3FBF">
        <w:rPr>
          <w:rFonts w:ascii="Times New Roman" w:hAnsi="Times New Roman"/>
          <w:bCs/>
          <w:sz w:val="26"/>
          <w:szCs w:val="26"/>
        </w:rPr>
        <w:t xml:space="preserve">оказанный  тромбоэмболический генез ЛГ </w:t>
      </w:r>
      <w:r>
        <w:rPr>
          <w:rFonts w:ascii="Times New Roman" w:hAnsi="Times New Roman"/>
          <w:bCs/>
          <w:sz w:val="26"/>
          <w:szCs w:val="26"/>
        </w:rPr>
        <w:t xml:space="preserve">рассматриваются в качестве </w:t>
      </w:r>
      <w:r w:rsidRPr="008F2303">
        <w:rPr>
          <w:rFonts w:ascii="Times New Roman" w:hAnsi="Times New Roman"/>
          <w:bCs/>
          <w:sz w:val="26"/>
          <w:szCs w:val="26"/>
        </w:rPr>
        <w:t>относительного показания.</w:t>
      </w:r>
    </w:p>
    <w:p w:rsidR="00BE3FBF" w:rsidRPr="00BE3FBF" w:rsidRDefault="00BE3FBF" w:rsidP="00AA2BD8">
      <w:pPr>
        <w:spacing w:before="120" w:after="0" w:line="360" w:lineRule="auto"/>
        <w:ind w:right="-284" w:firstLine="567"/>
        <w:jc w:val="both"/>
        <w:rPr>
          <w:rFonts w:ascii="Times New Roman" w:hAnsi="Times New Roman"/>
          <w:b/>
          <w:sz w:val="26"/>
          <w:szCs w:val="26"/>
        </w:rPr>
      </w:pPr>
      <w:r w:rsidRPr="00BE3FBF">
        <w:rPr>
          <w:rFonts w:ascii="Times New Roman" w:hAnsi="Times New Roman"/>
          <w:b/>
          <w:bCs/>
          <w:sz w:val="26"/>
          <w:szCs w:val="26"/>
        </w:rPr>
        <w:t>Противопоказания:</w:t>
      </w:r>
    </w:p>
    <w:p w:rsidR="002E6DCD" w:rsidRPr="009122B3" w:rsidRDefault="002E6DCD" w:rsidP="00AA2BD8">
      <w:pPr>
        <w:pStyle w:val="a3"/>
        <w:numPr>
          <w:ilvl w:val="0"/>
          <w:numId w:val="24"/>
        </w:numPr>
        <w:spacing w:before="120" w:after="0" w:line="360" w:lineRule="auto"/>
        <w:ind w:left="0" w:right="-284" w:firstLine="567"/>
        <w:jc w:val="both"/>
        <w:rPr>
          <w:rFonts w:ascii="Times New Roman" w:hAnsi="Times New Roman"/>
          <w:sz w:val="24"/>
          <w:szCs w:val="24"/>
        </w:rPr>
      </w:pPr>
      <w:r w:rsidRPr="0082687F">
        <w:rPr>
          <w:rFonts w:ascii="Times New Roman" w:hAnsi="Times New Roman"/>
          <w:i/>
          <w:sz w:val="24"/>
          <w:szCs w:val="24"/>
        </w:rPr>
        <w:t>Недоступное операции поражение легочных артерий</w:t>
      </w:r>
      <w:r w:rsidRPr="009122B3">
        <w:rPr>
          <w:rFonts w:ascii="Times New Roman" w:hAnsi="Times New Roman"/>
          <w:b/>
          <w:sz w:val="24"/>
          <w:szCs w:val="24"/>
        </w:rPr>
        <w:t xml:space="preserve"> – </w:t>
      </w:r>
      <w:r w:rsidRPr="009122B3">
        <w:rPr>
          <w:rFonts w:ascii="Times New Roman" w:hAnsi="Times New Roman"/>
          <w:sz w:val="24"/>
          <w:szCs w:val="24"/>
        </w:rPr>
        <w:t>наиболее значимое</w:t>
      </w:r>
      <w:r w:rsidR="00DF1B12">
        <w:rPr>
          <w:rFonts w:ascii="Times New Roman" w:hAnsi="Times New Roman"/>
          <w:sz w:val="24"/>
          <w:szCs w:val="24"/>
        </w:rPr>
        <w:t>,</w:t>
      </w:r>
      <w:r w:rsidR="008C05FD">
        <w:rPr>
          <w:rFonts w:ascii="Times New Roman" w:hAnsi="Times New Roman"/>
          <w:sz w:val="24"/>
          <w:szCs w:val="24"/>
        </w:rPr>
        <w:t xml:space="preserve"> </w:t>
      </w:r>
      <w:r w:rsidR="00DF1B12" w:rsidRPr="009122B3">
        <w:rPr>
          <w:rFonts w:ascii="Times New Roman" w:hAnsi="Times New Roman"/>
          <w:sz w:val="24"/>
          <w:szCs w:val="24"/>
        </w:rPr>
        <w:t>част</w:t>
      </w:r>
      <w:r w:rsidR="00DF1B12">
        <w:rPr>
          <w:rFonts w:ascii="Times New Roman" w:hAnsi="Times New Roman"/>
          <w:sz w:val="24"/>
          <w:szCs w:val="24"/>
        </w:rPr>
        <w:t xml:space="preserve">ое </w:t>
      </w:r>
      <w:r w:rsidRPr="009122B3">
        <w:rPr>
          <w:rFonts w:ascii="Times New Roman" w:hAnsi="Times New Roman"/>
          <w:sz w:val="24"/>
          <w:szCs w:val="24"/>
        </w:rPr>
        <w:t>противопоказание к операции</w:t>
      </w:r>
      <w:r w:rsidR="009122B3" w:rsidRPr="009122B3">
        <w:rPr>
          <w:rFonts w:ascii="Times New Roman" w:hAnsi="Times New Roman"/>
          <w:sz w:val="24"/>
          <w:szCs w:val="24"/>
        </w:rPr>
        <w:t xml:space="preserve">,  </w:t>
      </w:r>
      <w:r w:rsidRPr="009122B3">
        <w:rPr>
          <w:rFonts w:ascii="Times New Roman" w:hAnsi="Times New Roman"/>
          <w:sz w:val="24"/>
          <w:szCs w:val="24"/>
        </w:rPr>
        <w:t xml:space="preserve">поскольку обусловливает высокий риск рецидива ЛГ в раннем послеоперационном периоде. </w:t>
      </w:r>
      <w:r w:rsidR="00DF1B12">
        <w:rPr>
          <w:rFonts w:ascii="Times New Roman" w:hAnsi="Times New Roman"/>
          <w:sz w:val="24"/>
          <w:szCs w:val="24"/>
        </w:rPr>
        <w:t>М</w:t>
      </w:r>
      <w:r w:rsidRPr="009122B3">
        <w:rPr>
          <w:rFonts w:ascii="Times New Roman" w:hAnsi="Times New Roman"/>
          <w:sz w:val="24"/>
          <w:szCs w:val="24"/>
        </w:rPr>
        <w:t xml:space="preserve">ожет быть установлено только в экспертном центре, имеющем опыт операций </w:t>
      </w:r>
      <w:r w:rsidR="009122B3" w:rsidRPr="009122B3">
        <w:rPr>
          <w:rFonts w:ascii="Times New Roman" w:hAnsi="Times New Roman"/>
          <w:sz w:val="24"/>
          <w:szCs w:val="24"/>
        </w:rPr>
        <w:t>ТЭЭ</w:t>
      </w:r>
      <w:r w:rsidRPr="009122B3">
        <w:rPr>
          <w:rFonts w:ascii="Times New Roman" w:hAnsi="Times New Roman"/>
          <w:sz w:val="24"/>
          <w:szCs w:val="24"/>
        </w:rPr>
        <w:t>. Степень доступности поражения должна определяться хирургом, исходя из опыта клиники.</w:t>
      </w:r>
    </w:p>
    <w:p w:rsidR="009122B3" w:rsidRPr="00AC5E67" w:rsidRDefault="00BE3FBF" w:rsidP="00AA2BD8">
      <w:pPr>
        <w:pStyle w:val="a3"/>
        <w:numPr>
          <w:ilvl w:val="0"/>
          <w:numId w:val="24"/>
        </w:numPr>
        <w:spacing w:before="120" w:after="0" w:line="360" w:lineRule="auto"/>
        <w:ind w:left="0" w:right="-284" w:firstLine="567"/>
        <w:jc w:val="both"/>
        <w:rPr>
          <w:rFonts w:ascii="Times New Roman" w:hAnsi="Times New Roman"/>
          <w:sz w:val="24"/>
          <w:szCs w:val="24"/>
        </w:rPr>
      </w:pPr>
      <w:r w:rsidRPr="00AC5E67">
        <w:rPr>
          <w:rFonts w:ascii="Times New Roman" w:hAnsi="Times New Roman"/>
          <w:bCs/>
          <w:i/>
          <w:sz w:val="26"/>
          <w:szCs w:val="26"/>
        </w:rPr>
        <w:t>Тяжелая дисфункция правого желудочка</w:t>
      </w:r>
      <w:r w:rsidRPr="00AC5E67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AC5E67" w:rsidRPr="008F2303">
        <w:rPr>
          <w:rFonts w:ascii="Times New Roman" w:hAnsi="Times New Roman"/>
          <w:bCs/>
          <w:sz w:val="26"/>
          <w:szCs w:val="26"/>
        </w:rPr>
        <w:t>может стать</w:t>
      </w:r>
      <w:r w:rsidR="002E6DCD" w:rsidRPr="00AC5E67">
        <w:rPr>
          <w:rFonts w:ascii="Times New Roman" w:hAnsi="Times New Roman"/>
          <w:sz w:val="24"/>
          <w:szCs w:val="24"/>
        </w:rPr>
        <w:t xml:space="preserve"> причиной критической сердечной недостаточности после операции, особенно при резидуальной </w:t>
      </w:r>
      <w:r w:rsidR="009122B3" w:rsidRPr="00AC5E67">
        <w:rPr>
          <w:rFonts w:ascii="Times New Roman" w:hAnsi="Times New Roman"/>
          <w:sz w:val="24"/>
          <w:szCs w:val="24"/>
        </w:rPr>
        <w:t>ЛГ</w:t>
      </w:r>
      <w:r w:rsidR="002E6DCD" w:rsidRPr="00AC5E67">
        <w:rPr>
          <w:rFonts w:ascii="Times New Roman" w:hAnsi="Times New Roman"/>
          <w:sz w:val="24"/>
          <w:szCs w:val="24"/>
        </w:rPr>
        <w:t xml:space="preserve">. На высокий риск указывают размеры ПЖ, трикуспидальная регургитация 3—4 ст, скорость и амплитуда движения кольца трикуспидального клапана, высокий уровень </w:t>
      </w:r>
      <w:r w:rsidR="002E6DCD" w:rsidRPr="00AC5E67">
        <w:rPr>
          <w:rFonts w:ascii="Times New Roman" w:hAnsi="Times New Roman"/>
          <w:sz w:val="24"/>
          <w:szCs w:val="24"/>
          <w:lang w:val="en-US"/>
        </w:rPr>
        <w:t>BNP</w:t>
      </w:r>
      <w:r w:rsidR="002E6DCD" w:rsidRPr="00AC5E67">
        <w:rPr>
          <w:rFonts w:ascii="Times New Roman" w:hAnsi="Times New Roman"/>
          <w:sz w:val="24"/>
          <w:szCs w:val="24"/>
        </w:rPr>
        <w:t>, анасарка, асцит, гидроторакс.</w:t>
      </w:r>
      <w:r w:rsidR="00AC5E67">
        <w:rPr>
          <w:rFonts w:ascii="Times New Roman" w:hAnsi="Times New Roman"/>
          <w:sz w:val="24"/>
          <w:szCs w:val="24"/>
        </w:rPr>
        <w:t xml:space="preserve"> Пока не разработаны критерии оценки периоперационного риска, основанные на функции ПЖ. Считается, что даже при выраженной дисфункции ПЖ выполнение операции возможно</w:t>
      </w:r>
      <w:r w:rsidR="003526E3">
        <w:rPr>
          <w:rFonts w:ascii="Times New Roman" w:hAnsi="Times New Roman"/>
          <w:sz w:val="24"/>
          <w:szCs w:val="24"/>
        </w:rPr>
        <w:t>,</w:t>
      </w:r>
      <w:r w:rsidR="00AC5E67">
        <w:rPr>
          <w:rFonts w:ascii="Times New Roman" w:hAnsi="Times New Roman"/>
          <w:sz w:val="24"/>
          <w:szCs w:val="24"/>
        </w:rPr>
        <w:t xml:space="preserve"> и в таких случаях следует ориентироваться на ЛСС.</w:t>
      </w:r>
    </w:p>
    <w:p w:rsidR="009122B3" w:rsidRPr="009122B3" w:rsidRDefault="002E6DCD" w:rsidP="00AA2BD8">
      <w:pPr>
        <w:pStyle w:val="a3"/>
        <w:numPr>
          <w:ilvl w:val="0"/>
          <w:numId w:val="24"/>
        </w:numPr>
        <w:spacing w:before="120" w:after="0" w:line="360" w:lineRule="auto"/>
        <w:ind w:left="0" w:right="-284" w:firstLine="567"/>
        <w:jc w:val="both"/>
        <w:rPr>
          <w:rFonts w:ascii="Times New Roman" w:hAnsi="Times New Roman"/>
          <w:sz w:val="24"/>
          <w:szCs w:val="24"/>
        </w:rPr>
      </w:pPr>
      <w:r w:rsidRPr="0082687F">
        <w:rPr>
          <w:rFonts w:ascii="Times New Roman" w:hAnsi="Times New Roman"/>
          <w:i/>
          <w:sz w:val="24"/>
          <w:szCs w:val="24"/>
        </w:rPr>
        <w:t>Заболевания легочной ткани</w:t>
      </w:r>
      <w:r w:rsidR="00DF1B12">
        <w:rPr>
          <w:rFonts w:ascii="Times New Roman" w:hAnsi="Times New Roman"/>
          <w:b/>
          <w:sz w:val="24"/>
          <w:szCs w:val="24"/>
        </w:rPr>
        <w:t xml:space="preserve">- </w:t>
      </w:r>
      <w:r w:rsidR="00DF1B12">
        <w:rPr>
          <w:rFonts w:ascii="Times New Roman" w:hAnsi="Times New Roman"/>
          <w:sz w:val="24"/>
          <w:szCs w:val="24"/>
        </w:rPr>
        <w:t>и</w:t>
      </w:r>
      <w:r w:rsidR="00DF1B12" w:rsidRPr="009122B3">
        <w:rPr>
          <w:rFonts w:ascii="Times New Roman" w:hAnsi="Times New Roman"/>
          <w:sz w:val="24"/>
          <w:szCs w:val="24"/>
        </w:rPr>
        <w:t xml:space="preserve">нтерстициальные и обструктивные заболевания легочной ткани тяжелой и средней степени тяжести (альвеолиты, интерстициальные </w:t>
      </w:r>
      <w:r w:rsidR="00DF1B12" w:rsidRPr="009122B3">
        <w:rPr>
          <w:rFonts w:ascii="Times New Roman" w:hAnsi="Times New Roman"/>
          <w:sz w:val="24"/>
          <w:szCs w:val="24"/>
        </w:rPr>
        <w:lastRenderedPageBreak/>
        <w:t xml:space="preserve">пневмонии, ХОБЛ, бронхиальная астма), сопровождающиеся </w:t>
      </w:r>
      <w:r w:rsidR="00DF1B12">
        <w:rPr>
          <w:rFonts w:ascii="Times New Roman" w:hAnsi="Times New Roman"/>
          <w:sz w:val="24"/>
          <w:szCs w:val="24"/>
        </w:rPr>
        <w:t xml:space="preserve">выраженными </w:t>
      </w:r>
      <w:r w:rsidR="00DF1B12" w:rsidRPr="009122B3">
        <w:rPr>
          <w:rFonts w:ascii="Times New Roman" w:hAnsi="Times New Roman"/>
          <w:sz w:val="24"/>
          <w:szCs w:val="24"/>
        </w:rPr>
        <w:t>изменениями вентиляционных показателей</w:t>
      </w:r>
      <w:r w:rsidR="00DF1B12">
        <w:rPr>
          <w:rFonts w:ascii="Times New Roman" w:hAnsi="Times New Roman"/>
          <w:sz w:val="24"/>
          <w:szCs w:val="24"/>
        </w:rPr>
        <w:t xml:space="preserve">- </w:t>
      </w:r>
      <w:r w:rsidRPr="009122B3">
        <w:rPr>
          <w:rFonts w:ascii="Times New Roman" w:hAnsi="Times New Roman"/>
          <w:sz w:val="24"/>
          <w:szCs w:val="24"/>
        </w:rPr>
        <w:t>способствуют нарушению вентиляционно-перфузионного соотношения в послеоперационном периоде.</w:t>
      </w:r>
    </w:p>
    <w:p w:rsidR="00DF1B12" w:rsidRDefault="002E6DCD" w:rsidP="00AA2BD8">
      <w:pPr>
        <w:pStyle w:val="a3"/>
        <w:numPr>
          <w:ilvl w:val="0"/>
          <w:numId w:val="24"/>
        </w:numPr>
        <w:tabs>
          <w:tab w:val="left" w:pos="567"/>
        </w:tabs>
        <w:spacing w:before="120" w:after="0" w:line="360" w:lineRule="auto"/>
        <w:ind w:left="0" w:right="-284" w:firstLine="567"/>
        <w:jc w:val="both"/>
        <w:rPr>
          <w:rFonts w:ascii="Times New Roman" w:hAnsi="Times New Roman"/>
          <w:sz w:val="24"/>
          <w:szCs w:val="24"/>
        </w:rPr>
      </w:pPr>
      <w:r w:rsidRPr="0082687F">
        <w:rPr>
          <w:rFonts w:ascii="Times New Roman" w:hAnsi="Times New Roman"/>
          <w:i/>
          <w:sz w:val="24"/>
          <w:szCs w:val="24"/>
        </w:rPr>
        <w:t>Риск развития посткапиллярной легочной гипертензии в послеоперационном периоде</w:t>
      </w:r>
      <w:r w:rsidR="0082687F">
        <w:rPr>
          <w:rFonts w:ascii="Times New Roman" w:hAnsi="Times New Roman"/>
          <w:sz w:val="24"/>
          <w:szCs w:val="24"/>
        </w:rPr>
        <w:t xml:space="preserve"> </w:t>
      </w:r>
      <w:r w:rsidRPr="00DF1B12">
        <w:rPr>
          <w:rFonts w:ascii="Times New Roman" w:hAnsi="Times New Roman"/>
          <w:sz w:val="24"/>
          <w:szCs w:val="24"/>
        </w:rPr>
        <w:t xml:space="preserve">имеется при </w:t>
      </w:r>
      <w:r w:rsidR="00474891">
        <w:rPr>
          <w:rFonts w:ascii="Times New Roman" w:hAnsi="Times New Roman"/>
          <w:sz w:val="24"/>
          <w:szCs w:val="24"/>
        </w:rPr>
        <w:t>некорригируемой</w:t>
      </w:r>
      <w:r w:rsidRPr="00DF1B12">
        <w:rPr>
          <w:rFonts w:ascii="Times New Roman" w:hAnsi="Times New Roman"/>
          <w:sz w:val="24"/>
          <w:szCs w:val="24"/>
        </w:rPr>
        <w:t xml:space="preserve"> патологии левых отделов сердца, ре</w:t>
      </w:r>
      <w:r w:rsidR="003526E3">
        <w:rPr>
          <w:rFonts w:ascii="Times New Roman" w:hAnsi="Times New Roman"/>
          <w:sz w:val="24"/>
          <w:szCs w:val="24"/>
        </w:rPr>
        <w:t>дко -</w:t>
      </w:r>
      <w:r w:rsidRPr="00DF1B12">
        <w:rPr>
          <w:rFonts w:ascii="Times New Roman" w:hAnsi="Times New Roman"/>
          <w:sz w:val="24"/>
          <w:szCs w:val="24"/>
        </w:rPr>
        <w:t xml:space="preserve"> при обструкции легочных вен.  </w:t>
      </w:r>
    </w:p>
    <w:p w:rsidR="009122B3" w:rsidRPr="00DF1B12" w:rsidRDefault="002E6DCD" w:rsidP="00AA2BD8">
      <w:pPr>
        <w:pStyle w:val="a3"/>
        <w:numPr>
          <w:ilvl w:val="0"/>
          <w:numId w:val="24"/>
        </w:numPr>
        <w:tabs>
          <w:tab w:val="left" w:pos="567"/>
        </w:tabs>
        <w:spacing w:before="120" w:after="0" w:line="360" w:lineRule="auto"/>
        <w:ind w:left="0" w:right="-284" w:firstLine="567"/>
        <w:jc w:val="both"/>
        <w:rPr>
          <w:rFonts w:ascii="Times New Roman" w:hAnsi="Times New Roman"/>
          <w:sz w:val="24"/>
          <w:szCs w:val="24"/>
        </w:rPr>
      </w:pPr>
      <w:r w:rsidRPr="0082687F">
        <w:rPr>
          <w:rFonts w:ascii="Times New Roman" w:hAnsi="Times New Roman"/>
          <w:i/>
          <w:sz w:val="24"/>
          <w:szCs w:val="24"/>
        </w:rPr>
        <w:t>Риск развития полиорганной недостаточности</w:t>
      </w:r>
      <w:r w:rsidRPr="00DF1B12">
        <w:rPr>
          <w:rFonts w:ascii="Times New Roman" w:hAnsi="Times New Roman"/>
          <w:b/>
          <w:sz w:val="24"/>
          <w:szCs w:val="24"/>
        </w:rPr>
        <w:t xml:space="preserve"> -</w:t>
      </w:r>
      <w:r w:rsidRPr="00DF1B12">
        <w:rPr>
          <w:rFonts w:ascii="Times New Roman" w:hAnsi="Times New Roman"/>
          <w:sz w:val="24"/>
          <w:szCs w:val="24"/>
        </w:rPr>
        <w:t xml:space="preserve"> тяжелая дисфункция печени, почечная недостаточность, сопровождающиеся изменениями биохимических показателей.</w:t>
      </w:r>
    </w:p>
    <w:p w:rsidR="009122B3" w:rsidRDefault="002E6DCD" w:rsidP="00AA2BD8">
      <w:pPr>
        <w:pStyle w:val="a3"/>
        <w:numPr>
          <w:ilvl w:val="0"/>
          <w:numId w:val="24"/>
        </w:numPr>
        <w:tabs>
          <w:tab w:val="left" w:pos="567"/>
        </w:tabs>
        <w:spacing w:before="120" w:after="0" w:line="360" w:lineRule="auto"/>
        <w:ind w:left="0" w:right="-284" w:firstLine="567"/>
        <w:jc w:val="both"/>
        <w:rPr>
          <w:rFonts w:ascii="Times New Roman" w:hAnsi="Times New Roman"/>
          <w:sz w:val="24"/>
          <w:szCs w:val="24"/>
        </w:rPr>
      </w:pPr>
      <w:r w:rsidRPr="0082687F">
        <w:rPr>
          <w:rFonts w:ascii="Times New Roman" w:hAnsi="Times New Roman"/>
          <w:i/>
          <w:sz w:val="24"/>
          <w:szCs w:val="24"/>
        </w:rPr>
        <w:t>Риск кровотечения в послеоперационном периоде</w:t>
      </w:r>
      <w:r w:rsidRPr="009122B3">
        <w:rPr>
          <w:rFonts w:ascii="Times New Roman" w:hAnsi="Times New Roman"/>
          <w:sz w:val="24"/>
          <w:szCs w:val="24"/>
        </w:rPr>
        <w:t xml:space="preserve">. </w:t>
      </w:r>
      <w:r w:rsidR="00DF1B12">
        <w:rPr>
          <w:rFonts w:ascii="Times New Roman" w:hAnsi="Times New Roman"/>
          <w:sz w:val="24"/>
          <w:szCs w:val="24"/>
        </w:rPr>
        <w:t>Б</w:t>
      </w:r>
      <w:r w:rsidRPr="009122B3">
        <w:rPr>
          <w:rFonts w:ascii="Times New Roman" w:hAnsi="Times New Roman"/>
          <w:sz w:val="24"/>
          <w:szCs w:val="24"/>
        </w:rPr>
        <w:t>ольной должен получать лечебные дозы антикоагулянтов сразу после операции и далее в течение всей жизни. Кровохаркание, язвы желудочно-кишечного тракта, дисфункция печени, тромбоцитопения, антифосфолипидный синдром могут стать причиной жизнеугрожающего кровотечения после операции</w:t>
      </w:r>
    </w:p>
    <w:p w:rsidR="002E6DCD" w:rsidRPr="009122B3" w:rsidRDefault="002E6DCD" w:rsidP="00AA2BD8">
      <w:pPr>
        <w:pStyle w:val="a3"/>
        <w:numPr>
          <w:ilvl w:val="0"/>
          <w:numId w:val="24"/>
        </w:numPr>
        <w:tabs>
          <w:tab w:val="left" w:pos="567"/>
        </w:tabs>
        <w:spacing w:before="120" w:after="0" w:line="360" w:lineRule="auto"/>
        <w:ind w:left="0" w:right="-284" w:firstLine="567"/>
        <w:jc w:val="both"/>
        <w:rPr>
          <w:rFonts w:ascii="Times New Roman" w:hAnsi="Times New Roman"/>
          <w:sz w:val="24"/>
          <w:szCs w:val="24"/>
        </w:rPr>
      </w:pPr>
      <w:r w:rsidRPr="0082687F">
        <w:rPr>
          <w:rFonts w:ascii="Times New Roman" w:hAnsi="Times New Roman"/>
          <w:i/>
          <w:sz w:val="24"/>
          <w:szCs w:val="24"/>
        </w:rPr>
        <w:t>Другие противопоказания к проведению искусственного кровообращения с циркуляторным</w:t>
      </w:r>
      <w:r w:rsidR="008C05FD">
        <w:rPr>
          <w:rFonts w:ascii="Times New Roman" w:hAnsi="Times New Roman"/>
          <w:i/>
          <w:sz w:val="24"/>
          <w:szCs w:val="24"/>
        </w:rPr>
        <w:t xml:space="preserve"> </w:t>
      </w:r>
      <w:r w:rsidRPr="0082687F">
        <w:rPr>
          <w:rFonts w:ascii="Times New Roman" w:hAnsi="Times New Roman"/>
          <w:i/>
          <w:sz w:val="24"/>
          <w:szCs w:val="24"/>
        </w:rPr>
        <w:t xml:space="preserve"> арестом</w:t>
      </w:r>
      <w:r w:rsidR="00DF1B12">
        <w:rPr>
          <w:rFonts w:ascii="Times New Roman" w:hAnsi="Times New Roman"/>
          <w:b/>
          <w:sz w:val="24"/>
          <w:szCs w:val="24"/>
        </w:rPr>
        <w:t>-</w:t>
      </w:r>
      <w:r w:rsidR="0082687F">
        <w:rPr>
          <w:rFonts w:ascii="Times New Roman" w:hAnsi="Times New Roman"/>
          <w:b/>
          <w:sz w:val="24"/>
          <w:szCs w:val="24"/>
        </w:rPr>
        <w:t xml:space="preserve"> </w:t>
      </w:r>
      <w:r w:rsidRPr="009122B3">
        <w:rPr>
          <w:rFonts w:ascii="Times New Roman" w:hAnsi="Times New Roman"/>
          <w:sz w:val="24"/>
          <w:szCs w:val="24"/>
        </w:rPr>
        <w:t>острые расстройства коронарного и мозгового кровообращения, выраженные стенотические изменения брахиоцефальных артерий, острые расстройства коагуляции и другие тяжелые заболевания.</w:t>
      </w:r>
    </w:p>
    <w:p w:rsidR="0008447E" w:rsidRPr="007A1913" w:rsidRDefault="000F569E" w:rsidP="00AA2BD8">
      <w:pPr>
        <w:spacing w:before="120" w:after="0" w:line="36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122B3">
        <w:rPr>
          <w:rFonts w:ascii="Times New Roman" w:hAnsi="Times New Roman" w:cs="Times New Roman"/>
          <w:sz w:val="26"/>
          <w:szCs w:val="26"/>
        </w:rPr>
        <w:t xml:space="preserve">Основными факторами, влияющими на прогноз после операции ТЭЭ являются: ФК, степень резидуальной ЛГ, риск повторной ТЭЛА. Зарубежные регистры позволили установить, что 40% больных ХТЭЛГ являются неоперабельными в силу наличия противопоказаний, дистального поражения легочного сосудистого русла или тяжести гемодинамических нарушений. </w:t>
      </w:r>
      <w:r w:rsidR="00876181" w:rsidRPr="00C24114">
        <w:rPr>
          <w:rFonts w:ascii="Times New Roman" w:hAnsi="Times New Roman"/>
          <w:sz w:val="26"/>
          <w:szCs w:val="26"/>
        </w:rPr>
        <w:t xml:space="preserve">Ведущей клиникой по хирургическому лечению ХТЭЛГ г.Сан-Диего </w:t>
      </w:r>
      <w:r w:rsidR="00806DB4">
        <w:rPr>
          <w:rFonts w:ascii="Times New Roman" w:hAnsi="Times New Roman"/>
          <w:sz w:val="26"/>
          <w:szCs w:val="26"/>
        </w:rPr>
        <w:t>(</w:t>
      </w:r>
      <w:r w:rsidR="00876181" w:rsidRPr="00C24114">
        <w:rPr>
          <w:rFonts w:ascii="Times New Roman" w:hAnsi="Times New Roman"/>
          <w:sz w:val="26"/>
          <w:szCs w:val="26"/>
        </w:rPr>
        <w:t>США</w:t>
      </w:r>
      <w:r w:rsidR="00806DB4">
        <w:rPr>
          <w:rFonts w:ascii="Times New Roman" w:hAnsi="Times New Roman"/>
          <w:sz w:val="26"/>
          <w:szCs w:val="26"/>
        </w:rPr>
        <w:t>)</w:t>
      </w:r>
      <w:r w:rsidR="00876181" w:rsidRPr="00C24114">
        <w:rPr>
          <w:rFonts w:ascii="Times New Roman" w:hAnsi="Times New Roman"/>
          <w:sz w:val="26"/>
          <w:szCs w:val="26"/>
        </w:rPr>
        <w:t xml:space="preserve"> была разработана хирургическая классификация заболевания</w:t>
      </w:r>
      <w:r w:rsidR="00806DB4">
        <w:rPr>
          <w:rFonts w:ascii="Times New Roman" w:hAnsi="Times New Roman"/>
          <w:sz w:val="26"/>
          <w:szCs w:val="26"/>
        </w:rPr>
        <w:t xml:space="preserve"> с выделением </w:t>
      </w:r>
      <w:r w:rsidR="00806DB4" w:rsidRPr="00C24114">
        <w:rPr>
          <w:rFonts w:ascii="Times New Roman" w:hAnsi="Times New Roman"/>
          <w:sz w:val="26"/>
          <w:szCs w:val="26"/>
        </w:rPr>
        <w:t xml:space="preserve">по анатомическому принципу </w:t>
      </w:r>
      <w:r w:rsidR="00876181" w:rsidRPr="00C24114">
        <w:rPr>
          <w:rFonts w:ascii="Times New Roman" w:hAnsi="Times New Roman"/>
          <w:sz w:val="26"/>
          <w:szCs w:val="26"/>
        </w:rPr>
        <w:t xml:space="preserve">4 групп </w:t>
      </w:r>
      <w:r w:rsidR="0008447E" w:rsidRPr="007A1913">
        <w:rPr>
          <w:rFonts w:ascii="Times New Roman" w:hAnsi="Times New Roman" w:cs="Times New Roman"/>
          <w:sz w:val="26"/>
          <w:szCs w:val="26"/>
        </w:rPr>
        <w:t>(</w:t>
      </w:r>
      <w:r w:rsidR="0008447E" w:rsidRPr="007A1913">
        <w:rPr>
          <w:rFonts w:ascii="Times New Roman" w:hAnsi="Times New Roman" w:cs="Times New Roman"/>
          <w:b/>
          <w:i/>
          <w:sz w:val="26"/>
          <w:szCs w:val="26"/>
        </w:rPr>
        <w:t xml:space="preserve">таблица </w:t>
      </w:r>
      <w:r w:rsidR="0008447E">
        <w:rPr>
          <w:rFonts w:ascii="Times New Roman" w:hAnsi="Times New Roman" w:cs="Times New Roman"/>
          <w:b/>
          <w:i/>
          <w:sz w:val="26"/>
          <w:szCs w:val="26"/>
        </w:rPr>
        <w:t>1</w:t>
      </w:r>
      <w:r w:rsidR="00200470">
        <w:rPr>
          <w:rFonts w:ascii="Times New Roman" w:hAnsi="Times New Roman" w:cs="Times New Roman"/>
          <w:b/>
          <w:i/>
          <w:sz w:val="26"/>
          <w:szCs w:val="26"/>
        </w:rPr>
        <w:t>0</w:t>
      </w:r>
      <w:r w:rsidR="0008447E" w:rsidRPr="007A1913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876181" w:rsidRDefault="00876181" w:rsidP="00AA2BD8">
      <w:pPr>
        <w:spacing w:before="120" w:after="0" w:line="360" w:lineRule="auto"/>
        <w:ind w:right="-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Таблица </w:t>
      </w:r>
      <w:r w:rsidRPr="00C24114">
        <w:rPr>
          <w:rFonts w:ascii="Times New Roman" w:hAnsi="Times New Roman"/>
          <w:b/>
          <w:bCs/>
          <w:sz w:val="24"/>
          <w:szCs w:val="24"/>
        </w:rPr>
        <w:t>1</w:t>
      </w:r>
      <w:r w:rsidR="00200470">
        <w:rPr>
          <w:rFonts w:ascii="Times New Roman" w:hAnsi="Times New Roman"/>
          <w:b/>
          <w:bCs/>
          <w:sz w:val="24"/>
          <w:szCs w:val="24"/>
        </w:rPr>
        <w:t>0</w:t>
      </w:r>
      <w:r w:rsidRPr="00C24114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6A25F8">
        <w:rPr>
          <w:rFonts w:ascii="Times New Roman" w:hAnsi="Times New Roman"/>
          <w:b/>
          <w:bCs/>
          <w:sz w:val="24"/>
          <w:szCs w:val="24"/>
        </w:rPr>
        <w:t>Хирургическая</w:t>
      </w:r>
      <w:r w:rsidR="008C05F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A25F8">
        <w:rPr>
          <w:rFonts w:ascii="Times New Roman" w:hAnsi="Times New Roman"/>
          <w:b/>
          <w:bCs/>
          <w:sz w:val="24"/>
          <w:szCs w:val="24"/>
        </w:rPr>
        <w:t>классификация</w:t>
      </w:r>
      <w:r w:rsidR="008C05F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тромботических</w:t>
      </w:r>
      <w:r w:rsidR="008C05F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 поражений  при ХТЭЛГ</w:t>
      </w:r>
    </w:p>
    <w:p w:rsidR="00876181" w:rsidRPr="00C24114" w:rsidRDefault="00876181" w:rsidP="00AA2BD8">
      <w:pPr>
        <w:spacing w:before="120" w:after="0" w:line="240" w:lineRule="auto"/>
        <w:ind w:right="-284" w:firstLine="567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51"/>
        <w:gridCol w:w="7620"/>
      </w:tblGrid>
      <w:tr w:rsidR="00876181" w:rsidRPr="0066654B" w:rsidTr="00363B6C">
        <w:tc>
          <w:tcPr>
            <w:tcW w:w="1951" w:type="dxa"/>
          </w:tcPr>
          <w:p w:rsidR="00876181" w:rsidRPr="0066654B" w:rsidRDefault="00876181" w:rsidP="00363B6C">
            <w:pPr>
              <w:spacing w:before="120"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654B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7620" w:type="dxa"/>
          </w:tcPr>
          <w:p w:rsidR="00876181" w:rsidRPr="0066654B" w:rsidRDefault="00876181" w:rsidP="00363B6C">
            <w:pPr>
              <w:spacing w:before="120" w:after="0" w:line="240" w:lineRule="auto"/>
              <w:ind w:hanging="2"/>
              <w:rPr>
                <w:rFonts w:ascii="Times New Roman" w:hAnsi="Times New Roman"/>
                <w:sz w:val="24"/>
                <w:szCs w:val="24"/>
              </w:rPr>
            </w:pPr>
            <w:r w:rsidRPr="0066654B">
              <w:rPr>
                <w:rFonts w:ascii="Times New Roman" w:hAnsi="Times New Roman"/>
                <w:sz w:val="24"/>
                <w:szCs w:val="24"/>
              </w:rPr>
              <w:t>Характер поражения</w:t>
            </w:r>
          </w:p>
        </w:tc>
      </w:tr>
      <w:tr w:rsidR="00876181" w:rsidRPr="0066654B" w:rsidTr="00363B6C">
        <w:tc>
          <w:tcPr>
            <w:tcW w:w="1951" w:type="dxa"/>
          </w:tcPr>
          <w:p w:rsidR="00876181" w:rsidRPr="0066654B" w:rsidRDefault="00876181" w:rsidP="00363B6C">
            <w:pPr>
              <w:spacing w:before="120"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6654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7620" w:type="dxa"/>
          </w:tcPr>
          <w:p w:rsidR="00876181" w:rsidRPr="0066654B" w:rsidRDefault="00876181" w:rsidP="00363B6C">
            <w:pPr>
              <w:spacing w:before="120" w:after="0" w:line="240" w:lineRule="auto"/>
              <w:ind w:hanging="2"/>
              <w:rPr>
                <w:rFonts w:ascii="Times New Roman" w:hAnsi="Times New Roman"/>
                <w:sz w:val="24"/>
                <w:szCs w:val="24"/>
              </w:rPr>
            </w:pPr>
            <w:r w:rsidRPr="0066654B">
              <w:rPr>
                <w:rFonts w:ascii="Times New Roman" w:hAnsi="Times New Roman"/>
                <w:sz w:val="24"/>
                <w:szCs w:val="24"/>
              </w:rPr>
              <w:t>Свежие тромбы в основных и долевых ветвях ЛА</w:t>
            </w:r>
            <w:r w:rsidR="00200470">
              <w:rPr>
                <w:rFonts w:ascii="Times New Roman" w:hAnsi="Times New Roman"/>
                <w:sz w:val="24"/>
                <w:szCs w:val="24"/>
              </w:rPr>
              <w:t xml:space="preserve"> на фоне уже имеющегося фиброза интимы</w:t>
            </w:r>
          </w:p>
        </w:tc>
      </w:tr>
      <w:tr w:rsidR="00876181" w:rsidRPr="0066654B" w:rsidTr="00363B6C">
        <w:tc>
          <w:tcPr>
            <w:tcW w:w="1951" w:type="dxa"/>
          </w:tcPr>
          <w:p w:rsidR="00876181" w:rsidRPr="0066654B" w:rsidRDefault="00876181" w:rsidP="00363B6C">
            <w:pPr>
              <w:spacing w:before="120"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6654B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7620" w:type="dxa"/>
          </w:tcPr>
          <w:p w:rsidR="00876181" w:rsidRPr="0066654B" w:rsidRDefault="00876181" w:rsidP="00363B6C">
            <w:pPr>
              <w:spacing w:before="120" w:after="0" w:line="240" w:lineRule="auto"/>
              <w:ind w:hanging="2"/>
              <w:rPr>
                <w:rFonts w:ascii="Times New Roman" w:hAnsi="Times New Roman"/>
                <w:sz w:val="24"/>
                <w:szCs w:val="24"/>
              </w:rPr>
            </w:pPr>
            <w:r w:rsidRPr="00C24114">
              <w:rPr>
                <w:rFonts w:ascii="Times New Roman" w:hAnsi="Times New Roman"/>
                <w:sz w:val="24"/>
                <w:szCs w:val="24"/>
              </w:rPr>
              <w:t>Утолщения и фиброз интимы</w:t>
            </w:r>
            <w:r w:rsidR="008C05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654B">
              <w:rPr>
                <w:rFonts w:ascii="Times New Roman" w:hAnsi="Times New Roman"/>
                <w:sz w:val="24"/>
                <w:szCs w:val="24"/>
              </w:rPr>
              <w:t>проксимальнее мест отхождения сегментарных ветвей</w:t>
            </w:r>
          </w:p>
        </w:tc>
      </w:tr>
      <w:tr w:rsidR="00876181" w:rsidRPr="0066654B" w:rsidTr="00363B6C">
        <w:tc>
          <w:tcPr>
            <w:tcW w:w="1951" w:type="dxa"/>
          </w:tcPr>
          <w:p w:rsidR="00876181" w:rsidRPr="0066654B" w:rsidRDefault="00876181" w:rsidP="00363B6C">
            <w:pPr>
              <w:spacing w:before="120"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6654B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7620" w:type="dxa"/>
          </w:tcPr>
          <w:p w:rsidR="00876181" w:rsidRPr="0066654B" w:rsidRDefault="00876181" w:rsidP="00363B6C">
            <w:pPr>
              <w:spacing w:before="120" w:after="0" w:line="240" w:lineRule="auto"/>
              <w:ind w:hanging="2"/>
              <w:rPr>
                <w:rFonts w:ascii="Times New Roman" w:hAnsi="Times New Roman"/>
                <w:sz w:val="24"/>
                <w:szCs w:val="24"/>
              </w:rPr>
            </w:pPr>
            <w:r w:rsidRPr="0066654B">
              <w:rPr>
                <w:rFonts w:ascii="Times New Roman" w:hAnsi="Times New Roman"/>
                <w:sz w:val="24"/>
                <w:szCs w:val="24"/>
              </w:rPr>
              <w:t>Поражение исключительно сегментарных ветвей</w:t>
            </w:r>
          </w:p>
        </w:tc>
      </w:tr>
      <w:tr w:rsidR="00876181" w:rsidRPr="0066654B" w:rsidTr="00363B6C">
        <w:tc>
          <w:tcPr>
            <w:tcW w:w="1951" w:type="dxa"/>
          </w:tcPr>
          <w:p w:rsidR="00876181" w:rsidRPr="0066654B" w:rsidRDefault="00876181" w:rsidP="00363B6C">
            <w:pPr>
              <w:spacing w:before="120"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6654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7620" w:type="dxa"/>
          </w:tcPr>
          <w:p w:rsidR="00876181" w:rsidRPr="0066654B" w:rsidRDefault="00876181" w:rsidP="00363B6C">
            <w:pPr>
              <w:spacing w:before="120" w:after="0" w:line="240" w:lineRule="auto"/>
              <w:ind w:hanging="2"/>
              <w:rPr>
                <w:rFonts w:ascii="Times New Roman" w:hAnsi="Times New Roman"/>
                <w:sz w:val="24"/>
                <w:szCs w:val="24"/>
              </w:rPr>
            </w:pPr>
            <w:r w:rsidRPr="0066654B">
              <w:rPr>
                <w:rFonts w:ascii="Times New Roman" w:hAnsi="Times New Roman"/>
                <w:sz w:val="24"/>
                <w:szCs w:val="24"/>
              </w:rPr>
              <w:t>Дистальная</w:t>
            </w:r>
            <w:r w:rsidR="008C05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654B">
              <w:rPr>
                <w:rFonts w:ascii="Times New Roman" w:hAnsi="Times New Roman"/>
                <w:sz w:val="24"/>
                <w:szCs w:val="24"/>
              </w:rPr>
              <w:t>артериолярная</w:t>
            </w:r>
            <w:r w:rsidR="008C05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654B">
              <w:rPr>
                <w:rFonts w:ascii="Times New Roman" w:hAnsi="Times New Roman"/>
                <w:sz w:val="24"/>
                <w:szCs w:val="24"/>
              </w:rPr>
              <w:t>васкулопатия без визуальных признаков тромбоэмболического поражения</w:t>
            </w:r>
          </w:p>
        </w:tc>
      </w:tr>
    </w:tbl>
    <w:p w:rsidR="00F22F72" w:rsidRDefault="00F22F72" w:rsidP="00F22F72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E6DCD" w:rsidRPr="00AA3B51" w:rsidRDefault="000F569E" w:rsidP="00F22F72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F1B12">
        <w:rPr>
          <w:rFonts w:ascii="Times New Roman" w:hAnsi="Times New Roman" w:cs="Times New Roman"/>
          <w:sz w:val="26"/>
          <w:szCs w:val="26"/>
        </w:rPr>
        <w:t>Пожилой возраст пациента не я</w:t>
      </w:r>
      <w:r w:rsidR="00474891">
        <w:rPr>
          <w:rFonts w:ascii="Times New Roman" w:hAnsi="Times New Roman" w:cs="Times New Roman"/>
          <w:sz w:val="26"/>
          <w:szCs w:val="26"/>
        </w:rPr>
        <w:t xml:space="preserve">вляется противопоказанием </w:t>
      </w:r>
      <w:r w:rsidRPr="00DF1B12">
        <w:rPr>
          <w:rFonts w:ascii="Times New Roman" w:hAnsi="Times New Roman" w:cs="Times New Roman"/>
          <w:sz w:val="26"/>
          <w:szCs w:val="26"/>
        </w:rPr>
        <w:t>к операции.  Высокие показатели ЛСС и выраженная дисфункция правого желудочка также не являются противопоказаниями к  выполнению  легочной  ТЭЭ</w:t>
      </w:r>
      <w:r w:rsidR="00474891">
        <w:rPr>
          <w:rFonts w:ascii="Times New Roman" w:hAnsi="Times New Roman" w:cs="Times New Roman"/>
          <w:sz w:val="26"/>
          <w:szCs w:val="26"/>
        </w:rPr>
        <w:t xml:space="preserve"> </w:t>
      </w:r>
      <w:r w:rsidR="00474891" w:rsidRPr="00F22F72">
        <w:rPr>
          <w:rFonts w:ascii="Times New Roman" w:hAnsi="Times New Roman" w:cs="Times New Roman"/>
          <w:sz w:val="26"/>
          <w:szCs w:val="26"/>
        </w:rPr>
        <w:t xml:space="preserve">при </w:t>
      </w:r>
      <w:r w:rsidR="00FB6952">
        <w:rPr>
          <w:rFonts w:ascii="Times New Roman" w:hAnsi="Times New Roman" w:cs="Times New Roman"/>
          <w:sz w:val="26"/>
          <w:szCs w:val="26"/>
        </w:rPr>
        <w:t xml:space="preserve">явном </w:t>
      </w:r>
      <w:r w:rsidR="00474891" w:rsidRPr="00F22F72">
        <w:rPr>
          <w:rFonts w:ascii="Times New Roman" w:hAnsi="Times New Roman" w:cs="Times New Roman"/>
          <w:sz w:val="26"/>
          <w:szCs w:val="26"/>
        </w:rPr>
        <w:t xml:space="preserve"> проксимально</w:t>
      </w:r>
      <w:r w:rsidR="00FB6952">
        <w:rPr>
          <w:rFonts w:ascii="Times New Roman" w:hAnsi="Times New Roman" w:cs="Times New Roman"/>
          <w:sz w:val="26"/>
          <w:szCs w:val="26"/>
        </w:rPr>
        <w:t>м</w:t>
      </w:r>
      <w:r w:rsidR="00474891" w:rsidRPr="00F22F72">
        <w:rPr>
          <w:rFonts w:ascii="Times New Roman" w:hAnsi="Times New Roman" w:cs="Times New Roman"/>
          <w:sz w:val="26"/>
          <w:szCs w:val="26"/>
        </w:rPr>
        <w:t xml:space="preserve"> поражени</w:t>
      </w:r>
      <w:r w:rsidR="00FB6952">
        <w:rPr>
          <w:rFonts w:ascii="Times New Roman" w:hAnsi="Times New Roman" w:cs="Times New Roman"/>
          <w:sz w:val="26"/>
          <w:szCs w:val="26"/>
        </w:rPr>
        <w:t>и</w:t>
      </w:r>
      <w:r w:rsidR="00474891" w:rsidRPr="00F22F72">
        <w:rPr>
          <w:rFonts w:ascii="Times New Roman" w:hAnsi="Times New Roman" w:cs="Times New Roman"/>
          <w:sz w:val="26"/>
          <w:szCs w:val="26"/>
        </w:rPr>
        <w:t xml:space="preserve"> легочных артерий</w:t>
      </w:r>
      <w:r w:rsidRPr="00F22F72">
        <w:rPr>
          <w:rFonts w:ascii="Times New Roman" w:hAnsi="Times New Roman" w:cs="Times New Roman"/>
          <w:sz w:val="26"/>
          <w:szCs w:val="26"/>
        </w:rPr>
        <w:t>.</w:t>
      </w:r>
      <w:r w:rsidR="00AA3B51" w:rsidRPr="00F22F72">
        <w:rPr>
          <w:rFonts w:ascii="Times New Roman" w:hAnsi="Times New Roman" w:cs="Times New Roman"/>
          <w:sz w:val="26"/>
          <w:szCs w:val="26"/>
        </w:rPr>
        <w:tab/>
      </w:r>
      <w:r w:rsidR="00AA3B51" w:rsidRPr="00F22F72">
        <w:rPr>
          <w:rFonts w:ascii="Times New Roman" w:hAnsi="Times New Roman" w:cs="Times New Roman"/>
          <w:sz w:val="26"/>
          <w:szCs w:val="26"/>
        </w:rPr>
        <w:tab/>
      </w:r>
      <w:r w:rsidR="00AA3B51" w:rsidRPr="00474891">
        <w:rPr>
          <w:rFonts w:ascii="Times New Roman" w:hAnsi="Times New Roman" w:cs="Times New Roman"/>
          <w:b/>
          <w:i/>
          <w:sz w:val="26"/>
          <w:szCs w:val="26"/>
        </w:rPr>
        <w:tab/>
      </w:r>
      <w:r w:rsidR="00AA3B51">
        <w:rPr>
          <w:rFonts w:ascii="Times New Roman" w:hAnsi="Times New Roman" w:cs="Times New Roman"/>
          <w:sz w:val="26"/>
          <w:szCs w:val="26"/>
        </w:rPr>
        <w:tab/>
      </w:r>
      <w:r w:rsidR="00FB6952">
        <w:rPr>
          <w:rFonts w:ascii="Times New Roman" w:hAnsi="Times New Roman" w:cs="Times New Roman"/>
          <w:sz w:val="26"/>
          <w:szCs w:val="26"/>
        </w:rPr>
        <w:tab/>
      </w:r>
      <w:r w:rsidR="00FB6952">
        <w:rPr>
          <w:rFonts w:ascii="Times New Roman" w:hAnsi="Times New Roman" w:cs="Times New Roman"/>
          <w:sz w:val="26"/>
          <w:szCs w:val="26"/>
        </w:rPr>
        <w:tab/>
      </w:r>
      <w:r w:rsidR="002E6DCD" w:rsidRPr="00AA3B51">
        <w:rPr>
          <w:rFonts w:ascii="Times New Roman" w:hAnsi="Times New Roman"/>
          <w:sz w:val="24"/>
          <w:szCs w:val="24"/>
        </w:rPr>
        <w:t xml:space="preserve">Следует подчеркнуть, что по мере накопления клиникой опыта в лечении больных ХТЭЛГ возможно постепенное сужение круга противопоказаний к операции. Эффективное устранение стенотических изменений легочных артерий и хорошие показатели циркуляции после операции </w:t>
      </w:r>
      <w:r w:rsidR="00DF1B12" w:rsidRPr="00AA3B51">
        <w:rPr>
          <w:rFonts w:ascii="Times New Roman" w:hAnsi="Times New Roman"/>
          <w:sz w:val="24"/>
          <w:szCs w:val="24"/>
        </w:rPr>
        <w:t xml:space="preserve">ТЭЭ </w:t>
      </w:r>
      <w:r w:rsidR="002E6DCD" w:rsidRPr="00AA3B51">
        <w:rPr>
          <w:rFonts w:ascii="Times New Roman" w:hAnsi="Times New Roman"/>
          <w:sz w:val="24"/>
          <w:szCs w:val="24"/>
        </w:rPr>
        <w:t>обычно являются гарантами гладкого послеоперационного периода.</w:t>
      </w:r>
    </w:p>
    <w:p w:rsidR="00953DA2" w:rsidRPr="007270A0" w:rsidRDefault="007270A0" w:rsidP="00F22F72">
      <w:pPr>
        <w:spacing w:before="120" w:after="0" w:line="360" w:lineRule="auto"/>
        <w:ind w:right="-284" w:firstLine="567"/>
        <w:jc w:val="both"/>
        <w:rPr>
          <w:rFonts w:ascii="Times New Roman" w:hAnsi="Times New Roman"/>
          <w:i/>
          <w:sz w:val="26"/>
          <w:szCs w:val="26"/>
        </w:rPr>
      </w:pPr>
      <w:r w:rsidRPr="00611B1F">
        <w:rPr>
          <w:rFonts w:ascii="Times New Roman" w:hAnsi="Times New Roman"/>
          <w:bCs/>
          <w:i/>
          <w:sz w:val="26"/>
          <w:szCs w:val="26"/>
        </w:rPr>
        <w:t>6.2.</w:t>
      </w:r>
      <w:r>
        <w:rPr>
          <w:rFonts w:ascii="Times New Roman" w:hAnsi="Times New Roman"/>
          <w:bCs/>
          <w:i/>
          <w:sz w:val="26"/>
          <w:szCs w:val="26"/>
        </w:rPr>
        <w:t>2</w:t>
      </w:r>
      <w:r w:rsidRPr="00611B1F">
        <w:rPr>
          <w:rFonts w:ascii="Times New Roman" w:hAnsi="Times New Roman"/>
          <w:bCs/>
          <w:i/>
          <w:sz w:val="26"/>
          <w:szCs w:val="26"/>
        </w:rPr>
        <w:t xml:space="preserve">. </w:t>
      </w:r>
      <w:r w:rsidR="00953DA2" w:rsidRPr="007270A0">
        <w:rPr>
          <w:rFonts w:ascii="Times New Roman" w:hAnsi="Times New Roman"/>
          <w:i/>
          <w:sz w:val="26"/>
          <w:szCs w:val="26"/>
        </w:rPr>
        <w:t>Подготовка к операции</w:t>
      </w:r>
    </w:p>
    <w:p w:rsidR="00631549" w:rsidRPr="00631549" w:rsidRDefault="00631549" w:rsidP="00CB0D93">
      <w:pPr>
        <w:pStyle w:val="a3"/>
        <w:spacing w:line="240" w:lineRule="auto"/>
        <w:ind w:left="0"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31549">
        <w:rPr>
          <w:rFonts w:ascii="Times New Roman" w:hAnsi="Times New Roman" w:cs="Times New Roman"/>
          <w:sz w:val="26"/>
          <w:szCs w:val="26"/>
        </w:rPr>
        <w:t xml:space="preserve">Несмотря на  отсутствие  единого  мнения,  процедура  имплантации  кава-фильтра  перед  операцией  не  является  общепризнанной. </w:t>
      </w:r>
    </w:p>
    <w:p w:rsidR="00953DA2" w:rsidRPr="00876181" w:rsidRDefault="00953DA2" w:rsidP="00CB0D93">
      <w:pPr>
        <w:pStyle w:val="a8"/>
        <w:spacing w:line="360" w:lineRule="auto"/>
        <w:ind w:right="-284" w:firstLine="567"/>
        <w:jc w:val="both"/>
        <w:rPr>
          <w:bCs/>
          <w:i/>
          <w:sz w:val="24"/>
          <w:szCs w:val="24"/>
        </w:rPr>
      </w:pPr>
      <w:r w:rsidRPr="00953DA2">
        <w:rPr>
          <w:sz w:val="26"/>
          <w:szCs w:val="26"/>
        </w:rPr>
        <w:t xml:space="preserve">Перед операцией большинство больных </w:t>
      </w:r>
      <w:r w:rsidR="00791A90">
        <w:rPr>
          <w:sz w:val="26"/>
          <w:szCs w:val="26"/>
        </w:rPr>
        <w:t xml:space="preserve">с ХТЭЛГ </w:t>
      </w:r>
      <w:r w:rsidRPr="00953DA2">
        <w:rPr>
          <w:sz w:val="26"/>
          <w:szCs w:val="26"/>
        </w:rPr>
        <w:t>достаточно длительно получают вазодилататоры и диуретики</w:t>
      </w:r>
      <w:r w:rsidR="00791A90">
        <w:rPr>
          <w:sz w:val="26"/>
          <w:szCs w:val="26"/>
        </w:rPr>
        <w:t>. С</w:t>
      </w:r>
      <w:r w:rsidRPr="00953DA2">
        <w:rPr>
          <w:sz w:val="26"/>
          <w:szCs w:val="26"/>
        </w:rPr>
        <w:t xml:space="preserve">ледует стремиться к уменьшению проявлений застойной сердечной недостаточности, почечной и печеночной дисфункции. При признаках выраженной дисфункции ПЖ </w:t>
      </w:r>
      <w:r w:rsidR="00791A90">
        <w:rPr>
          <w:sz w:val="26"/>
          <w:szCs w:val="26"/>
        </w:rPr>
        <w:t xml:space="preserve">возможно </w:t>
      </w:r>
      <w:r w:rsidRPr="00953DA2">
        <w:rPr>
          <w:sz w:val="26"/>
          <w:szCs w:val="26"/>
        </w:rPr>
        <w:t>пров</w:t>
      </w:r>
      <w:r w:rsidR="00791A90">
        <w:rPr>
          <w:sz w:val="26"/>
          <w:szCs w:val="26"/>
        </w:rPr>
        <w:t>едение курса ЛАГ-специфической терапии (риоцигуат,</w:t>
      </w:r>
      <w:r w:rsidRPr="00953DA2">
        <w:rPr>
          <w:sz w:val="26"/>
          <w:szCs w:val="26"/>
        </w:rPr>
        <w:t xml:space="preserve"> силденафил</w:t>
      </w:r>
      <w:r w:rsidR="00791A90">
        <w:rPr>
          <w:sz w:val="26"/>
          <w:szCs w:val="26"/>
        </w:rPr>
        <w:t xml:space="preserve">, бозентан) </w:t>
      </w:r>
      <w:r w:rsidRPr="00953DA2">
        <w:rPr>
          <w:sz w:val="26"/>
          <w:szCs w:val="26"/>
        </w:rPr>
        <w:t>в течение 1—3 месяцев</w:t>
      </w:r>
      <w:r w:rsidR="00D170A1">
        <w:rPr>
          <w:sz w:val="26"/>
          <w:szCs w:val="26"/>
        </w:rPr>
        <w:t xml:space="preserve"> </w:t>
      </w:r>
      <w:r w:rsidR="00AA3B51">
        <w:rPr>
          <w:sz w:val="26"/>
          <w:szCs w:val="26"/>
        </w:rPr>
        <w:t xml:space="preserve">(см. раздел </w:t>
      </w:r>
      <w:r w:rsidR="00AA3B51" w:rsidRPr="004D6177">
        <w:rPr>
          <w:bCs/>
          <w:i/>
          <w:sz w:val="24"/>
          <w:szCs w:val="24"/>
        </w:rPr>
        <w:t>6.</w:t>
      </w:r>
      <w:r w:rsidR="00876181">
        <w:rPr>
          <w:bCs/>
          <w:i/>
          <w:sz w:val="24"/>
          <w:szCs w:val="24"/>
        </w:rPr>
        <w:t>3</w:t>
      </w:r>
      <w:r w:rsidR="00AA3B51" w:rsidRPr="004D6177">
        <w:rPr>
          <w:bCs/>
          <w:i/>
          <w:sz w:val="24"/>
          <w:szCs w:val="24"/>
        </w:rPr>
        <w:t>.2. Специфическая терапия</w:t>
      </w:r>
      <w:r w:rsidR="00AA3B51">
        <w:rPr>
          <w:bCs/>
          <w:i/>
          <w:sz w:val="24"/>
          <w:szCs w:val="24"/>
        </w:rPr>
        <w:t>)</w:t>
      </w:r>
      <w:r w:rsidR="00876181">
        <w:rPr>
          <w:bCs/>
          <w:i/>
          <w:sz w:val="24"/>
          <w:szCs w:val="24"/>
        </w:rPr>
        <w:t xml:space="preserve">. </w:t>
      </w:r>
      <w:r w:rsidRPr="00953DA2">
        <w:rPr>
          <w:sz w:val="26"/>
          <w:szCs w:val="26"/>
        </w:rPr>
        <w:t>Лечение антикоагулянтами пациенты должны получать вплоть до момента операции. С этой целью больного переводят на лечение гепарином или низкомолекулярными гепаринами.</w:t>
      </w:r>
    </w:p>
    <w:p w:rsidR="00953DA2" w:rsidRPr="003B0829" w:rsidRDefault="003B0829" w:rsidP="00CB0D93">
      <w:pPr>
        <w:spacing w:before="120" w:after="0" w:line="360" w:lineRule="auto"/>
        <w:ind w:right="-284" w:firstLine="567"/>
        <w:jc w:val="both"/>
        <w:rPr>
          <w:rFonts w:ascii="Times New Roman" w:hAnsi="Times New Roman"/>
          <w:i/>
          <w:sz w:val="26"/>
          <w:szCs w:val="26"/>
        </w:rPr>
      </w:pPr>
      <w:r w:rsidRPr="00611B1F">
        <w:rPr>
          <w:rFonts w:ascii="Times New Roman" w:hAnsi="Times New Roman"/>
          <w:bCs/>
          <w:i/>
          <w:sz w:val="26"/>
          <w:szCs w:val="26"/>
        </w:rPr>
        <w:t>6.2.</w:t>
      </w:r>
      <w:r>
        <w:rPr>
          <w:rFonts w:ascii="Times New Roman" w:hAnsi="Times New Roman"/>
          <w:bCs/>
          <w:i/>
          <w:sz w:val="26"/>
          <w:szCs w:val="26"/>
        </w:rPr>
        <w:t>3</w:t>
      </w:r>
      <w:r w:rsidRPr="00611B1F">
        <w:rPr>
          <w:rFonts w:ascii="Times New Roman" w:hAnsi="Times New Roman"/>
          <w:bCs/>
          <w:i/>
          <w:sz w:val="26"/>
          <w:szCs w:val="26"/>
        </w:rPr>
        <w:t xml:space="preserve">. </w:t>
      </w:r>
      <w:r w:rsidR="00953DA2" w:rsidRPr="003B0829">
        <w:rPr>
          <w:rFonts w:ascii="Times New Roman" w:hAnsi="Times New Roman"/>
          <w:i/>
          <w:sz w:val="26"/>
          <w:szCs w:val="26"/>
        </w:rPr>
        <w:t>Оснащение операционной</w:t>
      </w:r>
    </w:p>
    <w:p w:rsidR="000C3461" w:rsidRPr="00F22F72" w:rsidRDefault="000C3461" w:rsidP="00CB0D93">
      <w:pPr>
        <w:spacing w:before="120" w:after="0" w:line="360" w:lineRule="auto"/>
        <w:ind w:right="-284" w:firstLine="567"/>
        <w:jc w:val="both"/>
        <w:rPr>
          <w:rFonts w:ascii="Times New Roman" w:hAnsi="Times New Roman"/>
          <w:sz w:val="26"/>
          <w:szCs w:val="26"/>
        </w:rPr>
      </w:pPr>
      <w:r w:rsidRPr="00F779D7">
        <w:rPr>
          <w:rFonts w:ascii="Times New Roman" w:hAnsi="Times New Roman"/>
          <w:sz w:val="26"/>
          <w:szCs w:val="26"/>
        </w:rPr>
        <w:t xml:space="preserve">Проведение операции </w:t>
      </w:r>
      <w:r w:rsidR="00797464">
        <w:rPr>
          <w:rFonts w:ascii="Times New Roman" w:hAnsi="Times New Roman"/>
          <w:sz w:val="26"/>
          <w:szCs w:val="26"/>
        </w:rPr>
        <w:t>ТЭЭ</w:t>
      </w:r>
      <w:r w:rsidRPr="00F779D7">
        <w:rPr>
          <w:rFonts w:ascii="Times New Roman" w:hAnsi="Times New Roman"/>
          <w:sz w:val="26"/>
          <w:szCs w:val="26"/>
        </w:rPr>
        <w:t xml:space="preserve"> требует от бригады врачей </w:t>
      </w:r>
      <w:r w:rsidR="00FB6952">
        <w:rPr>
          <w:rFonts w:ascii="Times New Roman" w:hAnsi="Times New Roman"/>
          <w:sz w:val="26"/>
          <w:szCs w:val="26"/>
        </w:rPr>
        <w:t xml:space="preserve">опыта </w:t>
      </w:r>
      <w:r w:rsidRPr="00F779D7">
        <w:rPr>
          <w:rFonts w:ascii="Times New Roman" w:hAnsi="Times New Roman"/>
          <w:sz w:val="26"/>
          <w:szCs w:val="26"/>
        </w:rPr>
        <w:t>проведения торакальных и сердечно-сосудистых операций. Необходимы средства инвазивного мониторирования давления в полостях сердца и гемодинамики. Для оценки состояния сердца применяется чреспищеводная</w:t>
      </w:r>
      <w:r w:rsidR="00A97E7D">
        <w:rPr>
          <w:rFonts w:ascii="Times New Roman" w:hAnsi="Times New Roman"/>
          <w:sz w:val="26"/>
          <w:szCs w:val="26"/>
        </w:rPr>
        <w:t xml:space="preserve"> </w:t>
      </w:r>
      <w:r w:rsidRPr="00F779D7">
        <w:rPr>
          <w:rFonts w:ascii="Times New Roman" w:hAnsi="Times New Roman"/>
          <w:sz w:val="26"/>
          <w:szCs w:val="26"/>
        </w:rPr>
        <w:t xml:space="preserve">ЭхоКГ. </w:t>
      </w:r>
      <w:r w:rsidR="00474891" w:rsidRPr="00F22F72">
        <w:rPr>
          <w:rFonts w:ascii="Times New Roman" w:hAnsi="Times New Roman"/>
          <w:sz w:val="26"/>
          <w:szCs w:val="26"/>
        </w:rPr>
        <w:t xml:space="preserve">В распоряжении бригады должны быть системы для бронхоскопии, бронхоокклюзии, для подачи оксида азота и ингаляции простаноидов. </w:t>
      </w:r>
      <w:r w:rsidR="0012090D" w:rsidRPr="00F22F72">
        <w:rPr>
          <w:rFonts w:ascii="Times New Roman" w:hAnsi="Times New Roman"/>
          <w:sz w:val="26"/>
          <w:szCs w:val="26"/>
        </w:rPr>
        <w:t>Рекомендуется иметь в распоряжении</w:t>
      </w:r>
      <w:r w:rsidR="00474891" w:rsidRPr="00F22F72">
        <w:rPr>
          <w:rFonts w:ascii="Times New Roman" w:hAnsi="Times New Roman"/>
          <w:sz w:val="26"/>
          <w:szCs w:val="26"/>
        </w:rPr>
        <w:t xml:space="preserve"> систем</w:t>
      </w:r>
      <w:r w:rsidR="0012090D" w:rsidRPr="00F22F72">
        <w:rPr>
          <w:rFonts w:ascii="Times New Roman" w:hAnsi="Times New Roman"/>
          <w:sz w:val="26"/>
          <w:szCs w:val="26"/>
        </w:rPr>
        <w:t>у</w:t>
      </w:r>
      <w:r w:rsidR="00474891" w:rsidRPr="00F22F72">
        <w:rPr>
          <w:rFonts w:ascii="Times New Roman" w:hAnsi="Times New Roman"/>
          <w:sz w:val="26"/>
          <w:szCs w:val="26"/>
        </w:rPr>
        <w:t xml:space="preserve"> для проведения</w:t>
      </w:r>
      <w:r w:rsidRPr="00F22F72">
        <w:rPr>
          <w:rFonts w:ascii="Times New Roman" w:hAnsi="Times New Roman"/>
          <w:sz w:val="26"/>
          <w:szCs w:val="26"/>
        </w:rPr>
        <w:t xml:space="preserve"> экстракорпоральной мембранной оксигенации (ЭКМО)</w:t>
      </w:r>
      <w:r w:rsidR="0012090D" w:rsidRPr="00F22F72">
        <w:rPr>
          <w:rFonts w:ascii="Times New Roman" w:hAnsi="Times New Roman"/>
          <w:sz w:val="26"/>
          <w:szCs w:val="26"/>
        </w:rPr>
        <w:t xml:space="preserve"> и специалистов по работе с ней</w:t>
      </w:r>
      <w:r w:rsidR="00813512">
        <w:rPr>
          <w:rFonts w:ascii="Times New Roman" w:hAnsi="Times New Roman"/>
          <w:sz w:val="26"/>
          <w:szCs w:val="26"/>
        </w:rPr>
        <w:t>.</w:t>
      </w:r>
    </w:p>
    <w:p w:rsidR="00DB2C56" w:rsidRDefault="00DB2C56" w:rsidP="00CB0D93">
      <w:pPr>
        <w:spacing w:before="120" w:after="0" w:line="360" w:lineRule="auto"/>
        <w:ind w:right="-284" w:firstLine="567"/>
        <w:jc w:val="both"/>
        <w:rPr>
          <w:rFonts w:ascii="Times New Roman" w:hAnsi="Times New Roman"/>
          <w:bCs/>
          <w:i/>
          <w:sz w:val="26"/>
          <w:szCs w:val="26"/>
        </w:rPr>
      </w:pPr>
    </w:p>
    <w:p w:rsidR="00DB2C56" w:rsidRDefault="00DB2C56" w:rsidP="00CB0D93">
      <w:pPr>
        <w:spacing w:before="120" w:after="0" w:line="360" w:lineRule="auto"/>
        <w:ind w:right="-284" w:firstLine="567"/>
        <w:jc w:val="both"/>
        <w:rPr>
          <w:rFonts w:ascii="Times New Roman" w:hAnsi="Times New Roman"/>
          <w:bCs/>
          <w:i/>
          <w:sz w:val="26"/>
          <w:szCs w:val="26"/>
        </w:rPr>
      </w:pPr>
    </w:p>
    <w:p w:rsidR="000C3461" w:rsidRPr="003B0829" w:rsidRDefault="003B0829" w:rsidP="00CB0D93">
      <w:pPr>
        <w:spacing w:before="120" w:after="0" w:line="360" w:lineRule="auto"/>
        <w:ind w:right="-284" w:firstLine="567"/>
        <w:jc w:val="both"/>
        <w:rPr>
          <w:rFonts w:ascii="Times New Roman" w:hAnsi="Times New Roman"/>
          <w:i/>
          <w:sz w:val="26"/>
          <w:szCs w:val="26"/>
        </w:rPr>
      </w:pPr>
      <w:r w:rsidRPr="00611B1F">
        <w:rPr>
          <w:rFonts w:ascii="Times New Roman" w:hAnsi="Times New Roman"/>
          <w:bCs/>
          <w:i/>
          <w:sz w:val="26"/>
          <w:szCs w:val="26"/>
        </w:rPr>
        <w:lastRenderedPageBreak/>
        <w:t>6.2.</w:t>
      </w:r>
      <w:r>
        <w:rPr>
          <w:rFonts w:ascii="Times New Roman" w:hAnsi="Times New Roman"/>
          <w:bCs/>
          <w:i/>
          <w:sz w:val="26"/>
          <w:szCs w:val="26"/>
        </w:rPr>
        <w:t>4</w:t>
      </w:r>
      <w:r w:rsidRPr="00611B1F">
        <w:rPr>
          <w:rFonts w:ascii="Times New Roman" w:hAnsi="Times New Roman"/>
          <w:bCs/>
          <w:i/>
          <w:sz w:val="26"/>
          <w:szCs w:val="26"/>
        </w:rPr>
        <w:t xml:space="preserve">. </w:t>
      </w:r>
      <w:r w:rsidR="000C3461" w:rsidRPr="003B0829">
        <w:rPr>
          <w:rFonts w:ascii="Times New Roman" w:hAnsi="Times New Roman"/>
          <w:i/>
          <w:sz w:val="26"/>
          <w:szCs w:val="26"/>
        </w:rPr>
        <w:t>Оперативное вмешательство</w:t>
      </w:r>
    </w:p>
    <w:p w:rsidR="00474891" w:rsidRDefault="00614118" w:rsidP="00CB0D93">
      <w:pPr>
        <w:spacing w:before="120" w:after="0" w:line="360" w:lineRule="auto"/>
        <w:ind w:right="-284" w:firstLine="567"/>
        <w:jc w:val="both"/>
        <w:rPr>
          <w:rFonts w:ascii="Times New Roman" w:hAnsi="Times New Roman"/>
          <w:sz w:val="26"/>
          <w:szCs w:val="26"/>
        </w:rPr>
      </w:pPr>
      <w:r w:rsidRPr="00F779D7">
        <w:rPr>
          <w:rFonts w:ascii="Times New Roman" w:hAnsi="Times New Roman"/>
          <w:bCs/>
          <w:sz w:val="26"/>
          <w:szCs w:val="26"/>
        </w:rPr>
        <w:t xml:space="preserve">Классический вариант операции </w:t>
      </w:r>
      <w:r w:rsidR="00F779D7" w:rsidRPr="00F779D7">
        <w:rPr>
          <w:rFonts w:ascii="Times New Roman" w:hAnsi="Times New Roman"/>
          <w:bCs/>
          <w:sz w:val="26"/>
          <w:szCs w:val="26"/>
        </w:rPr>
        <w:t>ТЭЭ</w:t>
      </w:r>
      <w:r w:rsidRPr="00F779D7">
        <w:rPr>
          <w:rFonts w:ascii="Times New Roman" w:hAnsi="Times New Roman"/>
          <w:bCs/>
          <w:sz w:val="26"/>
          <w:szCs w:val="26"/>
        </w:rPr>
        <w:t xml:space="preserve"> из легочных артерий проводится с использованием искусственного крово</w:t>
      </w:r>
      <w:r w:rsidR="00F779D7" w:rsidRPr="00F779D7">
        <w:rPr>
          <w:rFonts w:ascii="Times New Roman" w:hAnsi="Times New Roman"/>
          <w:bCs/>
          <w:sz w:val="26"/>
          <w:szCs w:val="26"/>
        </w:rPr>
        <w:t>о</w:t>
      </w:r>
      <w:r w:rsidRPr="00F779D7">
        <w:rPr>
          <w:rFonts w:ascii="Times New Roman" w:hAnsi="Times New Roman"/>
          <w:bCs/>
          <w:sz w:val="26"/>
          <w:szCs w:val="26"/>
        </w:rPr>
        <w:t>бращения</w:t>
      </w:r>
      <w:r w:rsidR="00A97E7D">
        <w:rPr>
          <w:rFonts w:ascii="Times New Roman" w:hAnsi="Times New Roman"/>
          <w:bCs/>
          <w:sz w:val="26"/>
          <w:szCs w:val="26"/>
        </w:rPr>
        <w:t xml:space="preserve"> </w:t>
      </w:r>
      <w:r w:rsidRPr="00F779D7">
        <w:rPr>
          <w:rFonts w:ascii="Times New Roman" w:hAnsi="Times New Roman"/>
          <w:bCs/>
          <w:sz w:val="26"/>
          <w:szCs w:val="26"/>
        </w:rPr>
        <w:t xml:space="preserve"> в условиях глубокой гипотермии и кардиоплегии. Для наиболее полного удаления тромботического материала применяются периоды полной остановки кровообращения, не превышающие общепринятые лимиты безопасности. </w:t>
      </w:r>
      <w:r w:rsidR="001138EC" w:rsidRPr="00F779D7">
        <w:rPr>
          <w:rFonts w:ascii="Times New Roman" w:hAnsi="Times New Roman"/>
          <w:sz w:val="26"/>
          <w:szCs w:val="26"/>
        </w:rPr>
        <w:t xml:space="preserve">Операции проводятся </w:t>
      </w:r>
      <w:r w:rsidR="00474891">
        <w:rPr>
          <w:rFonts w:ascii="Times New Roman" w:hAnsi="Times New Roman"/>
          <w:sz w:val="26"/>
          <w:szCs w:val="26"/>
        </w:rPr>
        <w:t>из срединной стернотомии</w:t>
      </w:r>
      <w:r w:rsidR="001138EC" w:rsidRPr="00F779D7">
        <w:rPr>
          <w:rFonts w:ascii="Times New Roman" w:hAnsi="Times New Roman"/>
          <w:sz w:val="26"/>
          <w:szCs w:val="26"/>
        </w:rPr>
        <w:t xml:space="preserve">. Подключается аппарат искусственного кровообращения по схеме полые вены-восходящая аорта и начинается охлаждение больного. Доступ к левой </w:t>
      </w:r>
      <w:r w:rsidR="001138EC">
        <w:rPr>
          <w:rFonts w:ascii="Times New Roman" w:hAnsi="Times New Roman"/>
          <w:sz w:val="26"/>
          <w:szCs w:val="26"/>
        </w:rPr>
        <w:t>ЛА</w:t>
      </w:r>
      <w:r w:rsidR="001138EC" w:rsidRPr="00F779D7">
        <w:rPr>
          <w:rFonts w:ascii="Times New Roman" w:hAnsi="Times New Roman"/>
          <w:sz w:val="26"/>
          <w:szCs w:val="26"/>
        </w:rPr>
        <w:t xml:space="preserve"> обычно осуществляе</w:t>
      </w:r>
      <w:r w:rsidR="001138EC">
        <w:rPr>
          <w:rFonts w:ascii="Times New Roman" w:hAnsi="Times New Roman"/>
          <w:sz w:val="26"/>
          <w:szCs w:val="26"/>
        </w:rPr>
        <w:t xml:space="preserve">тся </w:t>
      </w:r>
      <w:r w:rsidR="001138EC" w:rsidRPr="00F779D7">
        <w:rPr>
          <w:rFonts w:ascii="Times New Roman" w:hAnsi="Times New Roman"/>
          <w:sz w:val="26"/>
          <w:szCs w:val="26"/>
        </w:rPr>
        <w:t xml:space="preserve">от основного ствола, к правой </w:t>
      </w:r>
      <w:r w:rsidR="001138EC">
        <w:rPr>
          <w:rFonts w:ascii="Times New Roman" w:hAnsi="Times New Roman"/>
          <w:sz w:val="26"/>
          <w:szCs w:val="26"/>
        </w:rPr>
        <w:t>ЛА</w:t>
      </w:r>
      <w:r w:rsidR="001138EC" w:rsidRPr="00F779D7">
        <w:rPr>
          <w:rFonts w:ascii="Times New Roman" w:hAnsi="Times New Roman"/>
          <w:sz w:val="26"/>
          <w:szCs w:val="26"/>
        </w:rPr>
        <w:t xml:space="preserve"> — в промежутке между верхней полой веной и восходящей аортой. Во избежание перегрузки полостей давлением дренируе</w:t>
      </w:r>
      <w:r w:rsidR="001138EC">
        <w:rPr>
          <w:rFonts w:ascii="Times New Roman" w:hAnsi="Times New Roman"/>
          <w:sz w:val="26"/>
          <w:szCs w:val="26"/>
        </w:rPr>
        <w:t xml:space="preserve">тся </w:t>
      </w:r>
      <w:r w:rsidR="001138EC" w:rsidRPr="00F779D7">
        <w:rPr>
          <w:rFonts w:ascii="Times New Roman" w:hAnsi="Times New Roman"/>
          <w:sz w:val="26"/>
          <w:szCs w:val="26"/>
        </w:rPr>
        <w:t xml:space="preserve">полость левого желудочка и ЛА. </w:t>
      </w:r>
      <w:r w:rsidR="001138EC">
        <w:rPr>
          <w:rFonts w:ascii="Times New Roman" w:hAnsi="Times New Roman"/>
          <w:sz w:val="26"/>
          <w:szCs w:val="26"/>
        </w:rPr>
        <w:t>Для остановки сердца применяется</w:t>
      </w:r>
      <w:r w:rsidR="001138EC" w:rsidRPr="00F779D7">
        <w:rPr>
          <w:rFonts w:ascii="Times New Roman" w:hAnsi="Times New Roman"/>
          <w:sz w:val="26"/>
          <w:szCs w:val="26"/>
        </w:rPr>
        <w:t xml:space="preserve"> кардиоплегически</w:t>
      </w:r>
      <w:r w:rsidR="001138EC">
        <w:rPr>
          <w:rFonts w:ascii="Times New Roman" w:hAnsi="Times New Roman"/>
          <w:sz w:val="26"/>
          <w:szCs w:val="26"/>
        </w:rPr>
        <w:t>й</w:t>
      </w:r>
      <w:r w:rsidR="001138EC" w:rsidRPr="00F779D7">
        <w:rPr>
          <w:rFonts w:ascii="Times New Roman" w:hAnsi="Times New Roman"/>
          <w:sz w:val="26"/>
          <w:szCs w:val="26"/>
        </w:rPr>
        <w:t xml:space="preserve"> раствор</w:t>
      </w:r>
      <w:r w:rsidR="00474891">
        <w:rPr>
          <w:rFonts w:ascii="Times New Roman" w:hAnsi="Times New Roman"/>
          <w:sz w:val="26"/>
          <w:szCs w:val="26"/>
        </w:rPr>
        <w:t>.</w:t>
      </w:r>
    </w:p>
    <w:p w:rsidR="000C3461" w:rsidRPr="00813512" w:rsidRDefault="00614118" w:rsidP="00813512">
      <w:pPr>
        <w:spacing w:before="120" w:after="0" w:line="360" w:lineRule="auto"/>
        <w:ind w:right="-284" w:firstLine="567"/>
        <w:jc w:val="both"/>
        <w:rPr>
          <w:rFonts w:ascii="Times New Roman" w:hAnsi="Times New Roman"/>
          <w:bCs/>
          <w:sz w:val="26"/>
          <w:szCs w:val="26"/>
        </w:rPr>
      </w:pPr>
      <w:r w:rsidRPr="00F779D7">
        <w:rPr>
          <w:rFonts w:ascii="Times New Roman" w:hAnsi="Times New Roman"/>
          <w:bCs/>
          <w:sz w:val="26"/>
          <w:szCs w:val="26"/>
        </w:rPr>
        <w:t>Практически во всех случаях операция проводится в варианте двусторонней эндартерэктомии.</w:t>
      </w:r>
      <w:r w:rsidR="00A97E7D">
        <w:rPr>
          <w:rFonts w:ascii="Times New Roman" w:hAnsi="Times New Roman"/>
          <w:bCs/>
          <w:sz w:val="26"/>
          <w:szCs w:val="26"/>
        </w:rPr>
        <w:t xml:space="preserve"> </w:t>
      </w:r>
      <w:r w:rsidRPr="00F779D7">
        <w:rPr>
          <w:rFonts w:ascii="Times New Roman" w:hAnsi="Times New Roman"/>
          <w:bCs/>
          <w:sz w:val="26"/>
          <w:szCs w:val="26"/>
        </w:rPr>
        <w:t>Проведение операций в другом формате и условиях может сопровождаться высоким количеством осложнений</w:t>
      </w:r>
      <w:r w:rsidR="00474891">
        <w:rPr>
          <w:rFonts w:ascii="Times New Roman" w:hAnsi="Times New Roman"/>
          <w:bCs/>
          <w:sz w:val="26"/>
          <w:szCs w:val="26"/>
        </w:rPr>
        <w:t xml:space="preserve"> или быть низкоэффективным</w:t>
      </w:r>
      <w:r w:rsidR="00813512">
        <w:rPr>
          <w:rFonts w:ascii="Times New Roman" w:hAnsi="Times New Roman"/>
          <w:bCs/>
          <w:sz w:val="26"/>
          <w:szCs w:val="26"/>
        </w:rPr>
        <w:t xml:space="preserve">. </w:t>
      </w:r>
      <w:r w:rsidR="00474891">
        <w:rPr>
          <w:rFonts w:ascii="Times New Roman" w:hAnsi="Times New Roman"/>
          <w:sz w:val="26"/>
          <w:szCs w:val="26"/>
        </w:rPr>
        <w:t xml:space="preserve">Основным принципом операции является удаление старого тромботического материала вместе с интимо-медиальным слоем. Эта методика позволяет выполнить наиболее полное устранение обструктивных изменений в артериях. </w:t>
      </w:r>
      <w:r w:rsidR="00611B1F" w:rsidRPr="00F779D7">
        <w:rPr>
          <w:rFonts w:ascii="Times New Roman" w:hAnsi="Times New Roman"/>
          <w:bCs/>
          <w:sz w:val="26"/>
          <w:szCs w:val="26"/>
        </w:rPr>
        <w:t>Эффективность удаления тромботического материала зависит как от степени квалификации оперирующей бригады, так и от особенностей материала.</w:t>
      </w:r>
      <w:r w:rsidR="003401C3">
        <w:rPr>
          <w:rFonts w:ascii="Times New Roman" w:hAnsi="Times New Roman"/>
          <w:bCs/>
          <w:sz w:val="26"/>
          <w:szCs w:val="26"/>
        </w:rPr>
        <w:t xml:space="preserve"> </w:t>
      </w:r>
      <w:r w:rsidR="00611B1F" w:rsidRPr="00F779D7">
        <w:rPr>
          <w:rFonts w:ascii="Times New Roman" w:hAnsi="Times New Roman"/>
          <w:bCs/>
          <w:sz w:val="26"/>
          <w:szCs w:val="26"/>
        </w:rPr>
        <w:t>Оценка таких параметров как плотность интимы легочных артерий, толщина фиброзного слоя и его способность к отделению не может быть проведена до операции, что не позволяет точно оценить эффект и риски оперативного лечения</w:t>
      </w:r>
      <w:r w:rsidR="00611B1F">
        <w:rPr>
          <w:rFonts w:ascii="Times New Roman" w:hAnsi="Times New Roman"/>
          <w:bCs/>
          <w:sz w:val="26"/>
          <w:szCs w:val="26"/>
        </w:rPr>
        <w:t>.</w:t>
      </w:r>
      <w:r w:rsidR="00474891">
        <w:rPr>
          <w:rFonts w:ascii="Times New Roman" w:hAnsi="Times New Roman"/>
          <w:sz w:val="26"/>
          <w:szCs w:val="26"/>
        </w:rPr>
        <w:tab/>
      </w:r>
      <w:r w:rsidR="00474891">
        <w:rPr>
          <w:rFonts w:ascii="Times New Roman" w:hAnsi="Times New Roman"/>
          <w:sz w:val="26"/>
          <w:szCs w:val="26"/>
        </w:rPr>
        <w:tab/>
      </w:r>
      <w:r w:rsidR="00813512">
        <w:rPr>
          <w:rFonts w:ascii="Times New Roman" w:hAnsi="Times New Roman"/>
          <w:sz w:val="26"/>
          <w:szCs w:val="26"/>
        </w:rPr>
        <w:tab/>
      </w:r>
      <w:r w:rsidR="00813512">
        <w:rPr>
          <w:rFonts w:ascii="Times New Roman" w:hAnsi="Times New Roman"/>
          <w:sz w:val="26"/>
          <w:szCs w:val="26"/>
        </w:rPr>
        <w:tab/>
      </w:r>
      <w:r w:rsidR="00813512">
        <w:rPr>
          <w:rFonts w:ascii="Times New Roman" w:hAnsi="Times New Roman"/>
          <w:sz w:val="26"/>
          <w:szCs w:val="26"/>
        </w:rPr>
        <w:tab/>
      </w:r>
      <w:r w:rsidR="001138EC" w:rsidRPr="00F779D7">
        <w:rPr>
          <w:rFonts w:ascii="Times New Roman" w:hAnsi="Times New Roman"/>
          <w:sz w:val="26"/>
          <w:szCs w:val="26"/>
        </w:rPr>
        <w:t xml:space="preserve">При интенсивном поступлении крови из дистальных отделов легочного русла, </w:t>
      </w:r>
      <w:r w:rsidR="00474891">
        <w:rPr>
          <w:rFonts w:ascii="Times New Roman" w:hAnsi="Times New Roman"/>
          <w:sz w:val="26"/>
          <w:szCs w:val="26"/>
        </w:rPr>
        <w:t>может быть использована остановка</w:t>
      </w:r>
      <w:r w:rsidR="001138EC">
        <w:rPr>
          <w:rFonts w:ascii="Times New Roman" w:hAnsi="Times New Roman"/>
          <w:sz w:val="26"/>
          <w:szCs w:val="26"/>
        </w:rPr>
        <w:t xml:space="preserve"> </w:t>
      </w:r>
      <w:r w:rsidR="001138EC" w:rsidRPr="00F779D7">
        <w:rPr>
          <w:rFonts w:ascii="Times New Roman" w:hAnsi="Times New Roman"/>
          <w:sz w:val="26"/>
          <w:szCs w:val="26"/>
        </w:rPr>
        <w:t>искусственно</w:t>
      </w:r>
      <w:r w:rsidR="00474891">
        <w:rPr>
          <w:rFonts w:ascii="Times New Roman" w:hAnsi="Times New Roman"/>
          <w:sz w:val="26"/>
          <w:szCs w:val="26"/>
        </w:rPr>
        <w:t>го</w:t>
      </w:r>
      <w:r w:rsidR="001138EC" w:rsidRPr="00F779D7">
        <w:rPr>
          <w:rFonts w:ascii="Times New Roman" w:hAnsi="Times New Roman"/>
          <w:sz w:val="26"/>
          <w:szCs w:val="26"/>
        </w:rPr>
        <w:t xml:space="preserve"> кровообращени</w:t>
      </w:r>
      <w:r w:rsidR="00474891">
        <w:rPr>
          <w:rFonts w:ascii="Times New Roman" w:hAnsi="Times New Roman"/>
          <w:sz w:val="26"/>
          <w:szCs w:val="26"/>
        </w:rPr>
        <w:t>я</w:t>
      </w:r>
      <w:r w:rsidR="009F570D">
        <w:rPr>
          <w:rFonts w:ascii="Times New Roman" w:hAnsi="Times New Roman"/>
          <w:sz w:val="26"/>
          <w:szCs w:val="26"/>
        </w:rPr>
        <w:t>,</w:t>
      </w:r>
      <w:r w:rsidR="00474891">
        <w:rPr>
          <w:rFonts w:ascii="Times New Roman" w:hAnsi="Times New Roman"/>
          <w:sz w:val="26"/>
          <w:szCs w:val="26"/>
        </w:rPr>
        <w:t xml:space="preserve"> продолжительность которой определяется степенью гипотермии. При этом хирург получает возможность</w:t>
      </w:r>
      <w:r w:rsidR="009F570D" w:rsidRPr="00F779D7">
        <w:rPr>
          <w:rFonts w:ascii="Times New Roman" w:hAnsi="Times New Roman"/>
          <w:sz w:val="26"/>
          <w:szCs w:val="26"/>
        </w:rPr>
        <w:t xml:space="preserve"> завер</w:t>
      </w:r>
      <w:r w:rsidR="00474891">
        <w:rPr>
          <w:rFonts w:ascii="Times New Roman" w:hAnsi="Times New Roman"/>
          <w:sz w:val="26"/>
          <w:szCs w:val="26"/>
        </w:rPr>
        <w:t>шить эндартерэктомию</w:t>
      </w:r>
      <w:r w:rsidR="00B902DD">
        <w:rPr>
          <w:rFonts w:ascii="Times New Roman" w:hAnsi="Times New Roman"/>
          <w:sz w:val="26"/>
          <w:szCs w:val="26"/>
        </w:rPr>
        <w:t xml:space="preserve"> </w:t>
      </w:r>
      <w:r w:rsidR="001138EC" w:rsidRPr="00F779D7">
        <w:rPr>
          <w:rFonts w:ascii="Times New Roman" w:hAnsi="Times New Roman"/>
          <w:sz w:val="26"/>
          <w:szCs w:val="26"/>
        </w:rPr>
        <w:t xml:space="preserve">в условиях сухого поля. С </w:t>
      </w:r>
      <w:r w:rsidR="00474891">
        <w:rPr>
          <w:rFonts w:ascii="Times New Roman" w:hAnsi="Times New Roman"/>
          <w:sz w:val="26"/>
          <w:szCs w:val="26"/>
        </w:rPr>
        <w:t xml:space="preserve">контралатеральной </w:t>
      </w:r>
      <w:r w:rsidR="001138EC" w:rsidRPr="00F779D7">
        <w:rPr>
          <w:rFonts w:ascii="Times New Roman" w:hAnsi="Times New Roman"/>
          <w:sz w:val="26"/>
          <w:szCs w:val="26"/>
        </w:rPr>
        <w:t xml:space="preserve"> стороны вмешательство проводи</w:t>
      </w:r>
      <w:r w:rsidR="00536114">
        <w:rPr>
          <w:rFonts w:ascii="Times New Roman" w:hAnsi="Times New Roman"/>
          <w:sz w:val="26"/>
          <w:szCs w:val="26"/>
        </w:rPr>
        <w:t>тся</w:t>
      </w:r>
      <w:r w:rsidR="001138EC" w:rsidRPr="00F779D7">
        <w:rPr>
          <w:rFonts w:ascii="Times New Roman" w:hAnsi="Times New Roman"/>
          <w:sz w:val="26"/>
          <w:szCs w:val="26"/>
        </w:rPr>
        <w:t xml:space="preserve"> аналогичным образом.</w:t>
      </w:r>
      <w:r w:rsidR="00022622">
        <w:rPr>
          <w:rFonts w:ascii="Times New Roman" w:hAnsi="Times New Roman"/>
          <w:sz w:val="26"/>
          <w:szCs w:val="26"/>
        </w:rPr>
        <w:tab/>
      </w:r>
      <w:r w:rsidR="00022622">
        <w:rPr>
          <w:rFonts w:ascii="Times New Roman" w:hAnsi="Times New Roman"/>
          <w:bCs/>
          <w:sz w:val="26"/>
          <w:szCs w:val="26"/>
        </w:rPr>
        <w:tab/>
      </w:r>
      <w:r w:rsidR="000C3461" w:rsidRPr="00F779D7">
        <w:rPr>
          <w:rFonts w:ascii="Times New Roman" w:hAnsi="Times New Roman"/>
          <w:sz w:val="26"/>
          <w:szCs w:val="26"/>
        </w:rPr>
        <w:t>При необходимости возможно выполнение дополнительных вмешательств на сердце – ушивание открытого овального окна или ДМПП, коронарное шунтирование, пластика трикуспидального клапана и др</w:t>
      </w:r>
      <w:r w:rsidR="007C5ACD" w:rsidRPr="00F779D7">
        <w:rPr>
          <w:rFonts w:ascii="Times New Roman" w:hAnsi="Times New Roman"/>
          <w:sz w:val="26"/>
          <w:szCs w:val="26"/>
        </w:rPr>
        <w:t>.</w:t>
      </w:r>
      <w:r w:rsidR="004D230D">
        <w:rPr>
          <w:rFonts w:ascii="Times New Roman" w:hAnsi="Times New Roman"/>
          <w:sz w:val="26"/>
          <w:szCs w:val="26"/>
        </w:rPr>
        <w:t xml:space="preserve"> </w:t>
      </w:r>
      <w:r w:rsidR="00022622" w:rsidRPr="00F779D7">
        <w:rPr>
          <w:rFonts w:ascii="Times New Roman" w:hAnsi="Times New Roman"/>
          <w:sz w:val="26"/>
          <w:szCs w:val="26"/>
        </w:rPr>
        <w:t>Относительная</w:t>
      </w:r>
      <w:r w:rsidR="004D230D">
        <w:rPr>
          <w:rFonts w:ascii="Times New Roman" w:hAnsi="Times New Roman"/>
          <w:sz w:val="26"/>
          <w:szCs w:val="26"/>
        </w:rPr>
        <w:t xml:space="preserve"> </w:t>
      </w:r>
      <w:r w:rsidR="00022622" w:rsidRPr="00F779D7">
        <w:rPr>
          <w:rFonts w:ascii="Times New Roman" w:hAnsi="Times New Roman"/>
          <w:sz w:val="26"/>
          <w:szCs w:val="26"/>
        </w:rPr>
        <w:t>трикуспидальная</w:t>
      </w:r>
      <w:r w:rsidR="004D230D">
        <w:rPr>
          <w:rFonts w:ascii="Times New Roman" w:hAnsi="Times New Roman"/>
          <w:sz w:val="26"/>
          <w:szCs w:val="26"/>
        </w:rPr>
        <w:t xml:space="preserve"> </w:t>
      </w:r>
      <w:r w:rsidR="00022622" w:rsidRPr="00F779D7">
        <w:rPr>
          <w:rFonts w:ascii="Times New Roman" w:hAnsi="Times New Roman"/>
          <w:sz w:val="26"/>
          <w:szCs w:val="26"/>
        </w:rPr>
        <w:t xml:space="preserve">регургитация в большинстве случаев коррекции не требует и уменьшается по мере </w:t>
      </w:r>
      <w:r w:rsidR="00022622" w:rsidRPr="00F779D7">
        <w:rPr>
          <w:rFonts w:ascii="Times New Roman" w:hAnsi="Times New Roman"/>
          <w:sz w:val="26"/>
          <w:szCs w:val="26"/>
        </w:rPr>
        <w:lastRenderedPageBreak/>
        <w:t xml:space="preserve">уменьшения объема </w:t>
      </w:r>
      <w:r w:rsidR="00022622">
        <w:rPr>
          <w:rFonts w:ascii="Times New Roman" w:hAnsi="Times New Roman"/>
          <w:sz w:val="26"/>
          <w:szCs w:val="26"/>
        </w:rPr>
        <w:t>ПЖ</w:t>
      </w:r>
      <w:r w:rsidR="00022622" w:rsidRPr="00F779D7">
        <w:rPr>
          <w:rFonts w:ascii="Times New Roman" w:hAnsi="Times New Roman"/>
          <w:sz w:val="26"/>
          <w:szCs w:val="26"/>
        </w:rPr>
        <w:t>.</w:t>
      </w:r>
      <w:r w:rsidR="00282835">
        <w:rPr>
          <w:rFonts w:ascii="Times New Roman" w:hAnsi="Times New Roman"/>
          <w:sz w:val="26"/>
          <w:szCs w:val="26"/>
        </w:rPr>
        <w:t xml:space="preserve"> </w:t>
      </w:r>
      <w:r w:rsidR="000C3461" w:rsidRPr="00F779D7">
        <w:rPr>
          <w:rFonts w:ascii="Times New Roman" w:hAnsi="Times New Roman"/>
          <w:sz w:val="26"/>
          <w:szCs w:val="26"/>
        </w:rPr>
        <w:t xml:space="preserve">При подозрении на </w:t>
      </w:r>
      <w:r w:rsidR="00022622">
        <w:rPr>
          <w:rFonts w:ascii="Times New Roman" w:hAnsi="Times New Roman"/>
          <w:sz w:val="26"/>
          <w:szCs w:val="26"/>
        </w:rPr>
        <w:t>резидуальн</w:t>
      </w:r>
      <w:r w:rsidR="00611B1F">
        <w:rPr>
          <w:rFonts w:ascii="Times New Roman" w:hAnsi="Times New Roman"/>
          <w:sz w:val="26"/>
          <w:szCs w:val="26"/>
        </w:rPr>
        <w:t>ую</w:t>
      </w:r>
      <w:r w:rsidR="00022622">
        <w:rPr>
          <w:rFonts w:ascii="Times New Roman" w:hAnsi="Times New Roman"/>
          <w:sz w:val="26"/>
          <w:szCs w:val="26"/>
        </w:rPr>
        <w:t xml:space="preserve"> ЛГ</w:t>
      </w:r>
      <w:r w:rsidR="000C3461" w:rsidRPr="00F779D7">
        <w:rPr>
          <w:rFonts w:ascii="Times New Roman" w:hAnsi="Times New Roman"/>
          <w:sz w:val="26"/>
          <w:szCs w:val="26"/>
        </w:rPr>
        <w:t xml:space="preserve"> с профилактической целью </w:t>
      </w:r>
      <w:r w:rsidR="002C10FF" w:rsidRPr="00813512">
        <w:rPr>
          <w:rFonts w:ascii="Times New Roman" w:hAnsi="Times New Roman"/>
          <w:sz w:val="26"/>
          <w:szCs w:val="26"/>
        </w:rPr>
        <w:t>вводят легочные вазодилататоры</w:t>
      </w:r>
      <w:r w:rsidR="002C10FF" w:rsidRPr="002C10FF">
        <w:rPr>
          <w:rFonts w:ascii="Times New Roman" w:hAnsi="Times New Roman"/>
          <w:b/>
          <w:i/>
          <w:sz w:val="26"/>
          <w:szCs w:val="26"/>
        </w:rPr>
        <w:t>.</w:t>
      </w:r>
      <w:r w:rsidR="00813512">
        <w:rPr>
          <w:rFonts w:ascii="Times New Roman" w:hAnsi="Times New Roman"/>
          <w:sz w:val="26"/>
          <w:szCs w:val="26"/>
        </w:rPr>
        <w:t xml:space="preserve"> </w:t>
      </w:r>
      <w:r w:rsidR="000C3461" w:rsidRPr="00F779D7">
        <w:rPr>
          <w:rFonts w:ascii="Times New Roman" w:hAnsi="Times New Roman"/>
          <w:sz w:val="26"/>
          <w:szCs w:val="26"/>
        </w:rPr>
        <w:t xml:space="preserve">После окончания искусственного кровообращения </w:t>
      </w:r>
      <w:r w:rsidR="002C10FF">
        <w:rPr>
          <w:rFonts w:ascii="Times New Roman" w:hAnsi="Times New Roman"/>
          <w:sz w:val="26"/>
          <w:szCs w:val="26"/>
        </w:rPr>
        <w:t>п</w:t>
      </w:r>
      <w:r w:rsidR="000C3461" w:rsidRPr="00F779D7">
        <w:rPr>
          <w:rFonts w:ascii="Times New Roman" w:hAnsi="Times New Roman"/>
          <w:sz w:val="26"/>
          <w:szCs w:val="26"/>
        </w:rPr>
        <w:t>ровод</w:t>
      </w:r>
      <w:r w:rsidR="00F01C81">
        <w:rPr>
          <w:rFonts w:ascii="Times New Roman" w:hAnsi="Times New Roman"/>
          <w:sz w:val="26"/>
          <w:szCs w:val="26"/>
        </w:rPr>
        <w:t xml:space="preserve">ится </w:t>
      </w:r>
      <w:r w:rsidR="000C3461" w:rsidRPr="00F779D7">
        <w:rPr>
          <w:rFonts w:ascii="Times New Roman" w:hAnsi="Times New Roman"/>
          <w:sz w:val="26"/>
          <w:szCs w:val="26"/>
        </w:rPr>
        <w:t xml:space="preserve">расчет показателей гемодинамики. При сниженном </w:t>
      </w:r>
      <w:r w:rsidR="00F01C81">
        <w:rPr>
          <w:rFonts w:ascii="Times New Roman" w:hAnsi="Times New Roman"/>
          <w:sz w:val="26"/>
          <w:szCs w:val="26"/>
        </w:rPr>
        <w:t>СВ</w:t>
      </w:r>
      <w:r w:rsidR="000C3461" w:rsidRPr="00F779D7">
        <w:rPr>
          <w:rFonts w:ascii="Times New Roman" w:hAnsi="Times New Roman"/>
          <w:sz w:val="26"/>
          <w:szCs w:val="26"/>
        </w:rPr>
        <w:t xml:space="preserve"> показано введение легочных вазодилататоров</w:t>
      </w:r>
      <w:r w:rsidR="00474891">
        <w:rPr>
          <w:rFonts w:ascii="Times New Roman" w:hAnsi="Times New Roman"/>
          <w:sz w:val="26"/>
          <w:szCs w:val="26"/>
        </w:rPr>
        <w:t xml:space="preserve"> (простаноиды и окись азота)</w:t>
      </w:r>
      <w:r w:rsidR="000C3461" w:rsidRPr="00F779D7">
        <w:rPr>
          <w:rFonts w:ascii="Times New Roman" w:hAnsi="Times New Roman"/>
          <w:sz w:val="26"/>
          <w:szCs w:val="26"/>
        </w:rPr>
        <w:t xml:space="preserve"> и адреномиметиков</w:t>
      </w:r>
      <w:r w:rsidR="007C5ACD" w:rsidRPr="00F779D7">
        <w:rPr>
          <w:rFonts w:ascii="Times New Roman" w:hAnsi="Times New Roman"/>
          <w:sz w:val="26"/>
          <w:szCs w:val="26"/>
        </w:rPr>
        <w:t xml:space="preserve">. </w:t>
      </w:r>
      <w:r w:rsidR="000C3461" w:rsidRPr="00F779D7">
        <w:rPr>
          <w:rFonts w:ascii="Times New Roman" w:hAnsi="Times New Roman"/>
          <w:sz w:val="26"/>
          <w:szCs w:val="26"/>
        </w:rPr>
        <w:t>Для нормализации сниженного периферического сосудистого сопротивления</w:t>
      </w:r>
      <w:r w:rsidR="00282835">
        <w:rPr>
          <w:rFonts w:ascii="Times New Roman" w:hAnsi="Times New Roman"/>
          <w:sz w:val="26"/>
          <w:szCs w:val="26"/>
        </w:rPr>
        <w:t xml:space="preserve"> </w:t>
      </w:r>
      <w:r w:rsidR="000C3461" w:rsidRPr="00F779D7">
        <w:rPr>
          <w:rFonts w:ascii="Times New Roman" w:hAnsi="Times New Roman"/>
          <w:sz w:val="26"/>
          <w:szCs w:val="26"/>
        </w:rPr>
        <w:t xml:space="preserve">и увеличения наполнения </w:t>
      </w:r>
      <w:r w:rsidR="007C5ACD" w:rsidRPr="00F779D7">
        <w:rPr>
          <w:rFonts w:ascii="Times New Roman" w:hAnsi="Times New Roman"/>
          <w:sz w:val="26"/>
          <w:szCs w:val="26"/>
        </w:rPr>
        <w:t>ПЖ</w:t>
      </w:r>
      <w:r w:rsidR="000C3461" w:rsidRPr="00F779D7">
        <w:rPr>
          <w:rFonts w:ascii="Times New Roman" w:hAnsi="Times New Roman"/>
          <w:sz w:val="26"/>
          <w:szCs w:val="26"/>
        </w:rPr>
        <w:t xml:space="preserve"> нередко требуется продленная</w:t>
      </w:r>
      <w:r w:rsidR="000A5006">
        <w:rPr>
          <w:rFonts w:ascii="Times New Roman" w:hAnsi="Times New Roman"/>
          <w:sz w:val="26"/>
          <w:szCs w:val="26"/>
        </w:rPr>
        <w:t xml:space="preserve"> </w:t>
      </w:r>
      <w:r w:rsidR="004D230D">
        <w:rPr>
          <w:rFonts w:ascii="Times New Roman" w:hAnsi="Times New Roman"/>
          <w:sz w:val="26"/>
          <w:szCs w:val="26"/>
        </w:rPr>
        <w:t xml:space="preserve"> </w:t>
      </w:r>
      <w:r w:rsidR="000C3461" w:rsidRPr="00F779D7">
        <w:rPr>
          <w:rFonts w:ascii="Times New Roman" w:hAnsi="Times New Roman"/>
          <w:sz w:val="26"/>
          <w:szCs w:val="26"/>
        </w:rPr>
        <w:t>инфузия</w:t>
      </w:r>
      <w:r w:rsidR="004D230D">
        <w:rPr>
          <w:rFonts w:ascii="Times New Roman" w:hAnsi="Times New Roman"/>
          <w:sz w:val="26"/>
          <w:szCs w:val="26"/>
        </w:rPr>
        <w:t xml:space="preserve"> </w:t>
      </w:r>
      <w:r w:rsidR="000C3461" w:rsidRPr="00F779D7">
        <w:rPr>
          <w:rFonts w:ascii="Times New Roman" w:hAnsi="Times New Roman"/>
          <w:sz w:val="26"/>
          <w:szCs w:val="26"/>
        </w:rPr>
        <w:t>вазопрессоров.</w:t>
      </w:r>
    </w:p>
    <w:p w:rsidR="000C3461" w:rsidRPr="00124BAA" w:rsidRDefault="00124BAA" w:rsidP="00CB0D93">
      <w:pPr>
        <w:spacing w:before="120" w:after="0" w:line="360" w:lineRule="auto"/>
        <w:ind w:right="-284" w:firstLine="567"/>
        <w:jc w:val="both"/>
        <w:rPr>
          <w:rFonts w:ascii="Times New Roman" w:hAnsi="Times New Roman"/>
          <w:i/>
          <w:sz w:val="26"/>
          <w:szCs w:val="26"/>
        </w:rPr>
      </w:pPr>
      <w:r w:rsidRPr="00124BAA">
        <w:rPr>
          <w:rFonts w:ascii="Times New Roman" w:hAnsi="Times New Roman"/>
          <w:bCs/>
          <w:i/>
          <w:sz w:val="26"/>
          <w:szCs w:val="26"/>
        </w:rPr>
        <w:t xml:space="preserve">6.2.5. </w:t>
      </w:r>
      <w:r w:rsidRPr="00124BAA">
        <w:rPr>
          <w:rFonts w:ascii="Times New Roman" w:hAnsi="Times New Roman"/>
          <w:i/>
          <w:sz w:val="26"/>
          <w:szCs w:val="26"/>
        </w:rPr>
        <w:t>П</w:t>
      </w:r>
      <w:r w:rsidR="000C3461" w:rsidRPr="00124BAA">
        <w:rPr>
          <w:rFonts w:ascii="Times New Roman" w:hAnsi="Times New Roman"/>
          <w:i/>
          <w:sz w:val="26"/>
          <w:szCs w:val="26"/>
        </w:rPr>
        <w:t>ослеоперационный период</w:t>
      </w:r>
      <w:r w:rsidR="00366EEE">
        <w:rPr>
          <w:rFonts w:ascii="Times New Roman" w:hAnsi="Times New Roman"/>
          <w:i/>
          <w:sz w:val="26"/>
          <w:szCs w:val="26"/>
        </w:rPr>
        <w:t xml:space="preserve"> и возможные осложнения</w:t>
      </w:r>
    </w:p>
    <w:p w:rsidR="000C3461" w:rsidRPr="00F779D7" w:rsidRDefault="000C3461" w:rsidP="00FB6952">
      <w:pPr>
        <w:spacing w:before="120" w:after="0" w:line="360" w:lineRule="auto"/>
        <w:ind w:right="-284" w:firstLine="567"/>
        <w:jc w:val="both"/>
        <w:rPr>
          <w:rFonts w:ascii="Times New Roman" w:hAnsi="Times New Roman"/>
          <w:sz w:val="26"/>
          <w:szCs w:val="26"/>
        </w:rPr>
      </w:pPr>
      <w:r w:rsidRPr="00F779D7">
        <w:rPr>
          <w:rFonts w:ascii="Times New Roman" w:hAnsi="Times New Roman"/>
          <w:sz w:val="26"/>
          <w:szCs w:val="26"/>
        </w:rPr>
        <w:t>Ранний</w:t>
      </w:r>
      <w:r w:rsidR="00B902DD">
        <w:rPr>
          <w:rFonts w:ascii="Times New Roman" w:hAnsi="Times New Roman"/>
          <w:sz w:val="26"/>
          <w:szCs w:val="26"/>
        </w:rPr>
        <w:t xml:space="preserve"> </w:t>
      </w:r>
      <w:r w:rsidRPr="00F779D7">
        <w:rPr>
          <w:rFonts w:ascii="Times New Roman" w:hAnsi="Times New Roman"/>
          <w:sz w:val="26"/>
          <w:szCs w:val="26"/>
        </w:rPr>
        <w:t xml:space="preserve">послеоперационный период характеризуется повышенным </w:t>
      </w:r>
      <w:r w:rsidR="0020168A" w:rsidRPr="00F779D7">
        <w:rPr>
          <w:rFonts w:ascii="Times New Roman" w:hAnsi="Times New Roman"/>
          <w:sz w:val="26"/>
          <w:szCs w:val="26"/>
        </w:rPr>
        <w:t>ЛСС</w:t>
      </w:r>
      <w:r w:rsidRPr="00F779D7">
        <w:rPr>
          <w:rFonts w:ascii="Times New Roman" w:hAnsi="Times New Roman"/>
          <w:sz w:val="26"/>
          <w:szCs w:val="26"/>
        </w:rPr>
        <w:t xml:space="preserve"> и признаками низкого наполнения левого желудочка.</w:t>
      </w:r>
      <w:r w:rsidR="000A5006">
        <w:rPr>
          <w:rFonts w:ascii="Times New Roman" w:hAnsi="Times New Roman"/>
          <w:sz w:val="26"/>
          <w:szCs w:val="26"/>
        </w:rPr>
        <w:t xml:space="preserve"> </w:t>
      </w:r>
      <w:r w:rsidRPr="00F779D7">
        <w:rPr>
          <w:rFonts w:ascii="Times New Roman" w:hAnsi="Times New Roman"/>
          <w:sz w:val="26"/>
          <w:szCs w:val="26"/>
        </w:rPr>
        <w:t xml:space="preserve">Это вызвано тем, что у большинства больных </w:t>
      </w:r>
      <w:r w:rsidR="002C10FF" w:rsidRPr="00813512">
        <w:rPr>
          <w:rFonts w:ascii="Times New Roman" w:hAnsi="Times New Roman"/>
          <w:sz w:val="26"/>
          <w:szCs w:val="26"/>
        </w:rPr>
        <w:t xml:space="preserve">в результате ИК </w:t>
      </w:r>
      <w:r w:rsidRPr="00813512">
        <w:rPr>
          <w:rFonts w:ascii="Times New Roman" w:hAnsi="Times New Roman"/>
          <w:sz w:val="26"/>
          <w:szCs w:val="26"/>
        </w:rPr>
        <w:t>возникает</w:t>
      </w:r>
      <w:r w:rsidR="00B902DD" w:rsidRPr="00813512">
        <w:rPr>
          <w:rFonts w:ascii="Times New Roman" w:hAnsi="Times New Roman"/>
          <w:sz w:val="26"/>
          <w:szCs w:val="26"/>
        </w:rPr>
        <w:t xml:space="preserve"> </w:t>
      </w:r>
      <w:r w:rsidR="002C10FF" w:rsidRPr="00813512">
        <w:rPr>
          <w:rFonts w:ascii="Times New Roman" w:hAnsi="Times New Roman"/>
          <w:sz w:val="26"/>
          <w:szCs w:val="26"/>
        </w:rPr>
        <w:t>обратимое повреждение микрососудистого русла,</w:t>
      </w:r>
      <w:r w:rsidR="002C10FF">
        <w:rPr>
          <w:rFonts w:ascii="Times New Roman" w:hAnsi="Times New Roman"/>
          <w:sz w:val="26"/>
          <w:szCs w:val="26"/>
        </w:rPr>
        <w:t xml:space="preserve"> которое</w:t>
      </w:r>
      <w:r w:rsidRPr="00F779D7">
        <w:rPr>
          <w:rFonts w:ascii="Times New Roman" w:hAnsi="Times New Roman"/>
          <w:sz w:val="26"/>
          <w:szCs w:val="26"/>
        </w:rPr>
        <w:t xml:space="preserve"> при нормальном течении имеет тенденцию к постепенному разрешению в ближайшие</w:t>
      </w:r>
      <w:r w:rsidR="000A5006">
        <w:rPr>
          <w:rFonts w:ascii="Times New Roman" w:hAnsi="Times New Roman"/>
          <w:sz w:val="26"/>
          <w:szCs w:val="26"/>
        </w:rPr>
        <w:t xml:space="preserve"> </w:t>
      </w:r>
      <w:r w:rsidR="002C10FF">
        <w:rPr>
          <w:rFonts w:ascii="Times New Roman" w:hAnsi="Times New Roman"/>
          <w:sz w:val="26"/>
          <w:szCs w:val="26"/>
        </w:rPr>
        <w:t>12-</w:t>
      </w:r>
      <w:r w:rsidRPr="00F779D7">
        <w:rPr>
          <w:rFonts w:ascii="Times New Roman" w:hAnsi="Times New Roman"/>
          <w:sz w:val="26"/>
          <w:szCs w:val="26"/>
        </w:rPr>
        <w:t>24</w:t>
      </w:r>
      <w:r w:rsidRPr="00F779D7">
        <w:rPr>
          <w:i/>
          <w:iCs/>
          <w:sz w:val="26"/>
          <w:szCs w:val="26"/>
        </w:rPr>
        <w:t> </w:t>
      </w:r>
      <w:r w:rsidRPr="00F779D7">
        <w:rPr>
          <w:rFonts w:ascii="Times New Roman" w:hAnsi="Times New Roman"/>
          <w:sz w:val="26"/>
          <w:szCs w:val="26"/>
        </w:rPr>
        <w:t xml:space="preserve">ч. После снижения </w:t>
      </w:r>
      <w:r w:rsidR="00253A59">
        <w:rPr>
          <w:rFonts w:ascii="Times New Roman" w:hAnsi="Times New Roman"/>
          <w:sz w:val="26"/>
          <w:szCs w:val="26"/>
        </w:rPr>
        <w:t xml:space="preserve">ЛСС </w:t>
      </w:r>
      <w:r w:rsidRPr="00F779D7">
        <w:rPr>
          <w:rFonts w:ascii="Times New Roman" w:hAnsi="Times New Roman"/>
          <w:sz w:val="26"/>
          <w:szCs w:val="26"/>
        </w:rPr>
        <w:t xml:space="preserve">возникает резкое снижение постнагрузки </w:t>
      </w:r>
      <w:r w:rsidR="00253A59">
        <w:rPr>
          <w:rFonts w:ascii="Times New Roman" w:hAnsi="Times New Roman"/>
          <w:sz w:val="26"/>
          <w:szCs w:val="26"/>
        </w:rPr>
        <w:t>ПЖ</w:t>
      </w:r>
      <w:r w:rsidRPr="00F779D7">
        <w:rPr>
          <w:rFonts w:ascii="Times New Roman" w:hAnsi="Times New Roman"/>
          <w:sz w:val="26"/>
          <w:szCs w:val="26"/>
        </w:rPr>
        <w:t>, которое при недостаточной волюмической поддержке может привести к синдрому малого выброса</w:t>
      </w:r>
      <w:r w:rsidR="00253A59">
        <w:rPr>
          <w:rFonts w:ascii="Times New Roman" w:hAnsi="Times New Roman"/>
          <w:sz w:val="26"/>
          <w:szCs w:val="26"/>
        </w:rPr>
        <w:t>.</w:t>
      </w:r>
      <w:r w:rsidR="00B902DD">
        <w:rPr>
          <w:rFonts w:ascii="Times New Roman" w:hAnsi="Times New Roman"/>
          <w:sz w:val="26"/>
          <w:szCs w:val="26"/>
        </w:rPr>
        <w:t xml:space="preserve"> </w:t>
      </w:r>
      <w:r w:rsidR="002C10FF">
        <w:rPr>
          <w:rFonts w:ascii="Times New Roman" w:hAnsi="Times New Roman"/>
          <w:sz w:val="26"/>
          <w:szCs w:val="26"/>
        </w:rPr>
        <w:t>В раннем послеоперационном периоде необходимо начать терапию прямыми антикоагулянтами</w:t>
      </w:r>
      <w:r w:rsidR="00604D43">
        <w:rPr>
          <w:rFonts w:ascii="Times New Roman" w:hAnsi="Times New Roman"/>
          <w:sz w:val="26"/>
          <w:szCs w:val="26"/>
        </w:rPr>
        <w:t xml:space="preserve"> под соответствующим лабораторным контролем. Особое внимание уделяется больным с АФС-синдромом, у которых показатели АВС и АЧТВ могут давать ложно-завышенные результаты.</w:t>
      </w:r>
      <w:r w:rsidR="00813512">
        <w:rPr>
          <w:rFonts w:ascii="Times New Roman" w:hAnsi="Times New Roman"/>
          <w:sz w:val="26"/>
          <w:szCs w:val="26"/>
        </w:rPr>
        <w:tab/>
      </w:r>
      <w:r w:rsidR="00813512">
        <w:rPr>
          <w:rFonts w:ascii="Times New Roman" w:hAnsi="Times New Roman"/>
          <w:sz w:val="26"/>
          <w:szCs w:val="26"/>
        </w:rPr>
        <w:tab/>
      </w:r>
      <w:r w:rsidR="00813512">
        <w:rPr>
          <w:rFonts w:ascii="Times New Roman" w:hAnsi="Times New Roman"/>
          <w:sz w:val="26"/>
          <w:szCs w:val="26"/>
        </w:rPr>
        <w:tab/>
      </w:r>
      <w:r w:rsidR="00813512">
        <w:rPr>
          <w:rFonts w:ascii="Times New Roman" w:hAnsi="Times New Roman"/>
          <w:sz w:val="26"/>
          <w:szCs w:val="26"/>
        </w:rPr>
        <w:tab/>
      </w:r>
      <w:r w:rsidR="00813512">
        <w:rPr>
          <w:rFonts w:ascii="Times New Roman" w:hAnsi="Times New Roman"/>
          <w:sz w:val="26"/>
          <w:szCs w:val="26"/>
        </w:rPr>
        <w:tab/>
      </w:r>
      <w:r w:rsidR="00813512">
        <w:rPr>
          <w:rFonts w:ascii="Times New Roman" w:hAnsi="Times New Roman"/>
          <w:sz w:val="26"/>
          <w:szCs w:val="26"/>
        </w:rPr>
        <w:tab/>
      </w:r>
      <w:r w:rsidR="00813512">
        <w:rPr>
          <w:rFonts w:ascii="Times New Roman" w:hAnsi="Times New Roman"/>
          <w:sz w:val="26"/>
          <w:szCs w:val="26"/>
        </w:rPr>
        <w:tab/>
      </w:r>
      <w:r w:rsidR="00813512">
        <w:rPr>
          <w:rFonts w:ascii="Times New Roman" w:hAnsi="Times New Roman"/>
          <w:sz w:val="26"/>
          <w:szCs w:val="26"/>
        </w:rPr>
        <w:tab/>
      </w:r>
      <w:r w:rsidR="00813512">
        <w:rPr>
          <w:rFonts w:ascii="Times New Roman" w:hAnsi="Times New Roman"/>
          <w:sz w:val="26"/>
          <w:szCs w:val="26"/>
        </w:rPr>
        <w:tab/>
      </w:r>
      <w:r w:rsidR="009A6D19">
        <w:rPr>
          <w:rFonts w:ascii="Times New Roman" w:hAnsi="Times New Roman"/>
          <w:sz w:val="26"/>
          <w:szCs w:val="26"/>
        </w:rPr>
        <w:tab/>
      </w:r>
      <w:r w:rsidRPr="00F779D7">
        <w:rPr>
          <w:rFonts w:ascii="Times New Roman" w:hAnsi="Times New Roman"/>
          <w:sz w:val="26"/>
          <w:szCs w:val="26"/>
        </w:rPr>
        <w:t xml:space="preserve">Снижение </w:t>
      </w:r>
      <w:r w:rsidR="007B348C">
        <w:rPr>
          <w:rFonts w:ascii="Times New Roman" w:hAnsi="Times New Roman"/>
          <w:sz w:val="26"/>
          <w:szCs w:val="26"/>
        </w:rPr>
        <w:t>ЛСС</w:t>
      </w:r>
      <w:r w:rsidR="00B902DD">
        <w:rPr>
          <w:rFonts w:ascii="Times New Roman" w:hAnsi="Times New Roman"/>
          <w:sz w:val="26"/>
          <w:szCs w:val="26"/>
        </w:rPr>
        <w:t xml:space="preserve"> </w:t>
      </w:r>
      <w:r w:rsidR="007B348C" w:rsidRPr="00813512">
        <w:rPr>
          <w:rFonts w:ascii="Times New Roman" w:hAnsi="Times New Roman"/>
          <w:sz w:val="26"/>
          <w:szCs w:val="26"/>
        </w:rPr>
        <w:t>через 10-12ч после операции</w:t>
      </w:r>
      <w:r w:rsidRPr="00813512">
        <w:rPr>
          <w:rFonts w:ascii="Times New Roman" w:hAnsi="Times New Roman"/>
          <w:sz w:val="26"/>
          <w:szCs w:val="26"/>
        </w:rPr>
        <w:t xml:space="preserve"> </w:t>
      </w:r>
      <w:r w:rsidRPr="00F779D7">
        <w:rPr>
          <w:rFonts w:ascii="Times New Roman" w:hAnsi="Times New Roman"/>
          <w:sz w:val="26"/>
          <w:szCs w:val="26"/>
        </w:rPr>
        <w:t>ниже 300 дин/см/с</w:t>
      </w:r>
      <w:r w:rsidRPr="00F779D7">
        <w:rPr>
          <w:rFonts w:ascii="Times New Roman" w:hAnsi="Times New Roman"/>
          <w:sz w:val="26"/>
          <w:szCs w:val="26"/>
          <w:vertAlign w:val="superscript"/>
        </w:rPr>
        <w:t>-5</w:t>
      </w:r>
      <w:r w:rsidRPr="00F779D7">
        <w:rPr>
          <w:rFonts w:ascii="Times New Roman" w:hAnsi="Times New Roman"/>
          <w:sz w:val="26"/>
          <w:szCs w:val="26"/>
        </w:rPr>
        <w:t xml:space="preserve"> обычно свидетельствует о хорошем прогнозе и возможности экстубации пациента. При сохранении признаков повышенного ЛСС </w:t>
      </w:r>
      <w:r w:rsidR="00F67052">
        <w:rPr>
          <w:rFonts w:ascii="Times New Roman" w:hAnsi="Times New Roman"/>
          <w:sz w:val="26"/>
          <w:szCs w:val="26"/>
        </w:rPr>
        <w:t xml:space="preserve">более </w:t>
      </w:r>
      <w:r w:rsidRPr="00F779D7">
        <w:rPr>
          <w:rFonts w:ascii="Times New Roman" w:hAnsi="Times New Roman"/>
          <w:sz w:val="26"/>
          <w:szCs w:val="26"/>
        </w:rPr>
        <w:t>400—500 дин/см/с</w:t>
      </w:r>
      <w:r w:rsidRPr="00F779D7">
        <w:rPr>
          <w:rFonts w:ascii="Times New Roman" w:hAnsi="Times New Roman"/>
          <w:sz w:val="26"/>
          <w:szCs w:val="26"/>
          <w:vertAlign w:val="superscript"/>
        </w:rPr>
        <w:t>-5</w:t>
      </w:r>
      <w:r w:rsidRPr="00F779D7">
        <w:rPr>
          <w:rFonts w:ascii="Times New Roman" w:hAnsi="Times New Roman"/>
          <w:sz w:val="26"/>
          <w:szCs w:val="26"/>
        </w:rPr>
        <w:t xml:space="preserve"> может потребоваться более длительный восстановительный период. Показана длительная седативная терапия и щадящие методы искусственной вентиляции. Через несколько суток происходит адаптация легочного капиллярного русла к новым условиям и риск реперфузионного повреждения уменьшается. В этот период 1—2 раза в сутки следует проводить рентгенографию</w:t>
      </w:r>
      <w:r w:rsidR="00F67052">
        <w:rPr>
          <w:rFonts w:ascii="Times New Roman" w:hAnsi="Times New Roman"/>
          <w:sz w:val="26"/>
          <w:szCs w:val="26"/>
        </w:rPr>
        <w:t xml:space="preserve"> легких</w:t>
      </w:r>
      <w:r w:rsidRPr="00F779D7">
        <w:rPr>
          <w:rFonts w:ascii="Times New Roman" w:hAnsi="Times New Roman"/>
          <w:sz w:val="26"/>
          <w:szCs w:val="26"/>
        </w:rPr>
        <w:t xml:space="preserve">. Появление инфильтративных теней на рентгенограмме должно насторожить врачей из-за высокого риска развития труднообратимых изменений легочной ткани и, как следствие, поддержания порочного круга: реперфузионный отек – прирост </w:t>
      </w:r>
      <w:r w:rsidR="00F67052">
        <w:rPr>
          <w:rFonts w:ascii="Times New Roman" w:hAnsi="Times New Roman"/>
          <w:sz w:val="26"/>
          <w:szCs w:val="26"/>
        </w:rPr>
        <w:t>ЛСС</w:t>
      </w:r>
      <w:r w:rsidRPr="00F779D7">
        <w:rPr>
          <w:rFonts w:ascii="Times New Roman" w:hAnsi="Times New Roman"/>
          <w:sz w:val="26"/>
          <w:szCs w:val="26"/>
        </w:rPr>
        <w:t xml:space="preserve"> – повышение </w:t>
      </w:r>
      <w:r w:rsidR="00F67052">
        <w:rPr>
          <w:rFonts w:ascii="Times New Roman" w:hAnsi="Times New Roman"/>
          <w:sz w:val="26"/>
          <w:szCs w:val="26"/>
        </w:rPr>
        <w:t>ДЛА</w:t>
      </w:r>
      <w:r w:rsidRPr="00F779D7">
        <w:rPr>
          <w:rFonts w:ascii="Times New Roman" w:hAnsi="Times New Roman"/>
          <w:sz w:val="26"/>
          <w:szCs w:val="26"/>
        </w:rPr>
        <w:t xml:space="preserve"> – реперфузионный отек.</w:t>
      </w:r>
      <w:r w:rsidR="00B902DD">
        <w:rPr>
          <w:rFonts w:ascii="Times New Roman" w:hAnsi="Times New Roman"/>
          <w:sz w:val="26"/>
          <w:szCs w:val="26"/>
        </w:rPr>
        <w:t xml:space="preserve"> </w:t>
      </w:r>
      <w:r w:rsidRPr="00F779D7">
        <w:rPr>
          <w:rFonts w:ascii="Times New Roman" w:hAnsi="Times New Roman"/>
          <w:sz w:val="26"/>
          <w:szCs w:val="26"/>
        </w:rPr>
        <w:t xml:space="preserve">Крайняя степень выраженности реперфузионного </w:t>
      </w:r>
      <w:r w:rsidRPr="00F779D7">
        <w:rPr>
          <w:rFonts w:ascii="Times New Roman" w:hAnsi="Times New Roman"/>
          <w:sz w:val="26"/>
          <w:szCs w:val="26"/>
        </w:rPr>
        <w:lastRenderedPageBreak/>
        <w:t>повреждения сопровождается тяжелой гипоксемией,</w:t>
      </w:r>
      <w:r w:rsidR="00F67052">
        <w:rPr>
          <w:rFonts w:ascii="Times New Roman" w:hAnsi="Times New Roman"/>
          <w:sz w:val="26"/>
          <w:szCs w:val="26"/>
        </w:rPr>
        <w:t xml:space="preserve"> резидуальной ЛГ</w:t>
      </w:r>
      <w:r w:rsidRPr="00F779D7">
        <w:rPr>
          <w:rFonts w:ascii="Times New Roman" w:hAnsi="Times New Roman"/>
          <w:sz w:val="26"/>
          <w:szCs w:val="26"/>
        </w:rPr>
        <w:t xml:space="preserve">, снижением </w:t>
      </w:r>
      <w:r w:rsidR="00F67052">
        <w:rPr>
          <w:rFonts w:ascii="Times New Roman" w:hAnsi="Times New Roman"/>
          <w:sz w:val="26"/>
          <w:szCs w:val="26"/>
        </w:rPr>
        <w:t>СВ</w:t>
      </w:r>
      <w:r w:rsidRPr="00F779D7">
        <w:rPr>
          <w:rFonts w:ascii="Times New Roman" w:hAnsi="Times New Roman"/>
          <w:sz w:val="26"/>
          <w:szCs w:val="26"/>
        </w:rPr>
        <w:t xml:space="preserve">. </w:t>
      </w:r>
      <w:r w:rsidR="00604D43" w:rsidRPr="00813512">
        <w:rPr>
          <w:rFonts w:ascii="Times New Roman" w:hAnsi="Times New Roman"/>
          <w:sz w:val="26"/>
          <w:szCs w:val="26"/>
        </w:rPr>
        <w:t>В таких ситуациях единственным средством поддержания нормальной оксигенации и гемодинамики может стать экстракорпоральная мембранная оксигенация (ЭКМО).</w:t>
      </w:r>
      <w:r w:rsidR="00604D43">
        <w:rPr>
          <w:rFonts w:ascii="Times New Roman" w:hAnsi="Times New Roman"/>
          <w:sz w:val="26"/>
          <w:szCs w:val="26"/>
        </w:rPr>
        <w:t xml:space="preserve"> </w:t>
      </w:r>
      <w:r w:rsidR="00813512">
        <w:rPr>
          <w:rFonts w:ascii="Times New Roman" w:hAnsi="Times New Roman"/>
          <w:sz w:val="26"/>
          <w:szCs w:val="26"/>
        </w:rPr>
        <w:tab/>
      </w:r>
      <w:r w:rsidR="00813512">
        <w:rPr>
          <w:rFonts w:ascii="Times New Roman" w:hAnsi="Times New Roman"/>
          <w:sz w:val="26"/>
          <w:szCs w:val="26"/>
        </w:rPr>
        <w:tab/>
      </w:r>
      <w:r w:rsidR="00813512">
        <w:rPr>
          <w:rFonts w:ascii="Times New Roman" w:hAnsi="Times New Roman"/>
          <w:sz w:val="26"/>
          <w:szCs w:val="26"/>
        </w:rPr>
        <w:tab/>
      </w:r>
      <w:r w:rsidR="00813512">
        <w:rPr>
          <w:rFonts w:ascii="Times New Roman" w:hAnsi="Times New Roman"/>
          <w:sz w:val="26"/>
          <w:szCs w:val="26"/>
        </w:rPr>
        <w:tab/>
      </w:r>
      <w:r w:rsidR="00813512">
        <w:rPr>
          <w:rFonts w:ascii="Times New Roman" w:hAnsi="Times New Roman"/>
          <w:sz w:val="26"/>
          <w:szCs w:val="26"/>
        </w:rPr>
        <w:tab/>
      </w:r>
      <w:r w:rsidR="00813512">
        <w:rPr>
          <w:rFonts w:ascii="Times New Roman" w:hAnsi="Times New Roman"/>
          <w:sz w:val="26"/>
          <w:szCs w:val="26"/>
        </w:rPr>
        <w:tab/>
      </w:r>
      <w:r w:rsidR="00813512">
        <w:rPr>
          <w:rFonts w:ascii="Times New Roman" w:hAnsi="Times New Roman"/>
          <w:sz w:val="26"/>
          <w:szCs w:val="26"/>
        </w:rPr>
        <w:tab/>
      </w:r>
      <w:r w:rsidR="00813512">
        <w:rPr>
          <w:rFonts w:ascii="Times New Roman" w:hAnsi="Times New Roman"/>
          <w:sz w:val="26"/>
          <w:szCs w:val="26"/>
        </w:rPr>
        <w:tab/>
      </w:r>
      <w:r w:rsidR="00813512">
        <w:rPr>
          <w:rFonts w:ascii="Times New Roman" w:hAnsi="Times New Roman"/>
          <w:sz w:val="26"/>
          <w:szCs w:val="26"/>
        </w:rPr>
        <w:tab/>
      </w:r>
      <w:r w:rsidR="00813512">
        <w:rPr>
          <w:rFonts w:ascii="Times New Roman" w:hAnsi="Times New Roman"/>
          <w:sz w:val="26"/>
          <w:szCs w:val="26"/>
        </w:rPr>
        <w:tab/>
      </w:r>
      <w:r w:rsidR="00604D43">
        <w:rPr>
          <w:rFonts w:ascii="Times New Roman" w:hAnsi="Times New Roman"/>
          <w:sz w:val="26"/>
          <w:szCs w:val="26"/>
        </w:rPr>
        <w:t xml:space="preserve">Легочное </w:t>
      </w:r>
      <w:r w:rsidR="003B74C7">
        <w:rPr>
          <w:rFonts w:ascii="Times New Roman" w:hAnsi="Times New Roman"/>
          <w:sz w:val="26"/>
          <w:szCs w:val="26"/>
        </w:rPr>
        <w:t>к</w:t>
      </w:r>
      <w:r w:rsidRPr="00F779D7">
        <w:rPr>
          <w:rFonts w:ascii="Times New Roman" w:hAnsi="Times New Roman"/>
          <w:sz w:val="26"/>
          <w:szCs w:val="26"/>
        </w:rPr>
        <w:t>ровотечение относится к наиболее опасным осложнениям операции и обычно возникает сразу после восстановления кровотока в легочных артериях. Основн</w:t>
      </w:r>
      <w:r w:rsidR="009762A3">
        <w:rPr>
          <w:rFonts w:ascii="Times New Roman" w:hAnsi="Times New Roman"/>
          <w:sz w:val="26"/>
          <w:szCs w:val="26"/>
        </w:rPr>
        <w:t xml:space="preserve">ой причиной является </w:t>
      </w:r>
      <w:r w:rsidRPr="00F779D7">
        <w:rPr>
          <w:rFonts w:ascii="Times New Roman" w:hAnsi="Times New Roman"/>
          <w:sz w:val="26"/>
          <w:szCs w:val="26"/>
        </w:rPr>
        <w:t xml:space="preserve">локальная перфорация </w:t>
      </w:r>
      <w:r w:rsidR="009762A3">
        <w:rPr>
          <w:rFonts w:ascii="Times New Roman" w:hAnsi="Times New Roman"/>
          <w:sz w:val="26"/>
          <w:szCs w:val="26"/>
        </w:rPr>
        <w:t>ЛА</w:t>
      </w:r>
      <w:r w:rsidRPr="00F779D7">
        <w:rPr>
          <w:rFonts w:ascii="Times New Roman" w:hAnsi="Times New Roman"/>
          <w:sz w:val="26"/>
          <w:szCs w:val="26"/>
        </w:rPr>
        <w:t xml:space="preserve"> или диффузное</w:t>
      </w:r>
      <w:r w:rsidR="00B902DD">
        <w:rPr>
          <w:rFonts w:ascii="Times New Roman" w:hAnsi="Times New Roman"/>
          <w:sz w:val="26"/>
          <w:szCs w:val="26"/>
        </w:rPr>
        <w:t xml:space="preserve"> </w:t>
      </w:r>
      <w:r w:rsidRPr="00F779D7">
        <w:rPr>
          <w:rFonts w:ascii="Times New Roman" w:hAnsi="Times New Roman"/>
          <w:sz w:val="26"/>
          <w:szCs w:val="26"/>
        </w:rPr>
        <w:t xml:space="preserve">пропотевание крови </w:t>
      </w:r>
      <w:r w:rsidR="00813512">
        <w:rPr>
          <w:rFonts w:ascii="Times New Roman" w:hAnsi="Times New Roman"/>
          <w:sz w:val="26"/>
          <w:szCs w:val="26"/>
        </w:rPr>
        <w:t xml:space="preserve">через истонченную стенку сосуда. </w:t>
      </w:r>
      <w:r w:rsidRPr="00F779D7">
        <w:rPr>
          <w:rFonts w:ascii="Times New Roman" w:hAnsi="Times New Roman"/>
          <w:sz w:val="26"/>
          <w:szCs w:val="26"/>
        </w:rPr>
        <w:t>Для остановки такого кровотечения применяют эндобронхиальную окклюзию, прямое</w:t>
      </w:r>
      <w:r w:rsidR="00B902DD">
        <w:rPr>
          <w:rFonts w:ascii="Times New Roman" w:hAnsi="Times New Roman"/>
          <w:sz w:val="26"/>
          <w:szCs w:val="26"/>
        </w:rPr>
        <w:t xml:space="preserve"> </w:t>
      </w:r>
      <w:r w:rsidRPr="00F779D7">
        <w:rPr>
          <w:rFonts w:ascii="Times New Roman" w:hAnsi="Times New Roman"/>
          <w:sz w:val="26"/>
          <w:szCs w:val="26"/>
        </w:rPr>
        <w:t xml:space="preserve">лигирование сосуда, резекцию соответствующих сегментов легкого и разгрузку легочного русла при помощи вено-артериального </w:t>
      </w:r>
      <w:r w:rsidR="00AF251A">
        <w:rPr>
          <w:rFonts w:ascii="Times New Roman" w:hAnsi="Times New Roman"/>
          <w:sz w:val="26"/>
          <w:szCs w:val="26"/>
        </w:rPr>
        <w:t xml:space="preserve"> </w:t>
      </w:r>
      <w:r w:rsidRPr="00F779D7">
        <w:rPr>
          <w:rFonts w:ascii="Times New Roman" w:hAnsi="Times New Roman"/>
          <w:sz w:val="26"/>
          <w:szCs w:val="26"/>
        </w:rPr>
        <w:t xml:space="preserve">ЭКМО. </w:t>
      </w:r>
      <w:r w:rsidR="003B74C7">
        <w:rPr>
          <w:rFonts w:ascii="Times New Roman" w:hAnsi="Times New Roman"/>
          <w:sz w:val="26"/>
          <w:szCs w:val="26"/>
        </w:rPr>
        <w:t>Однако, даже при применении всех современных методов, летальность при легочном кровотечении может достигать 50%.</w:t>
      </w:r>
      <w:r w:rsidR="009762A3">
        <w:rPr>
          <w:rFonts w:ascii="Times New Roman" w:hAnsi="Times New Roman"/>
          <w:sz w:val="26"/>
          <w:szCs w:val="26"/>
        </w:rPr>
        <w:tab/>
      </w:r>
      <w:r w:rsidRPr="00F779D7">
        <w:rPr>
          <w:rFonts w:ascii="Times New Roman" w:hAnsi="Times New Roman"/>
          <w:sz w:val="26"/>
          <w:szCs w:val="26"/>
        </w:rPr>
        <w:t>Послеоперационный период может осложниться развитием правожелудочковой недостаточности</w:t>
      </w:r>
      <w:r w:rsidR="00813512">
        <w:rPr>
          <w:rFonts w:ascii="Times New Roman" w:hAnsi="Times New Roman"/>
          <w:sz w:val="26"/>
          <w:szCs w:val="26"/>
        </w:rPr>
        <w:t>.</w:t>
      </w:r>
      <w:r w:rsidRPr="00F779D7">
        <w:rPr>
          <w:rFonts w:ascii="Times New Roman" w:hAnsi="Times New Roman"/>
          <w:sz w:val="26"/>
          <w:szCs w:val="26"/>
        </w:rPr>
        <w:t xml:space="preserve"> При развитии этого осложнения нормальные показатели </w:t>
      </w:r>
      <w:r w:rsidR="009762A3">
        <w:rPr>
          <w:rFonts w:ascii="Times New Roman" w:hAnsi="Times New Roman"/>
          <w:sz w:val="26"/>
          <w:szCs w:val="26"/>
        </w:rPr>
        <w:t>ДЛА</w:t>
      </w:r>
      <w:r w:rsidRPr="00F779D7">
        <w:rPr>
          <w:rFonts w:ascii="Times New Roman" w:hAnsi="Times New Roman"/>
          <w:sz w:val="26"/>
          <w:szCs w:val="26"/>
        </w:rPr>
        <w:t xml:space="preserve"> могут дезориентировать врача. </w:t>
      </w:r>
      <w:r w:rsidR="0062438E">
        <w:rPr>
          <w:rFonts w:ascii="Times New Roman" w:hAnsi="Times New Roman"/>
          <w:sz w:val="26"/>
          <w:szCs w:val="26"/>
        </w:rPr>
        <w:t>Поэтому н</w:t>
      </w:r>
      <w:r w:rsidRPr="00F779D7">
        <w:rPr>
          <w:rFonts w:ascii="Times New Roman" w:hAnsi="Times New Roman"/>
          <w:sz w:val="26"/>
          <w:szCs w:val="26"/>
        </w:rPr>
        <w:t xml:space="preserve">еобходим строгий контроль не только показателей давления в полостях сердца, но и </w:t>
      </w:r>
      <w:r w:rsidR="009762A3">
        <w:rPr>
          <w:rFonts w:ascii="Times New Roman" w:hAnsi="Times New Roman"/>
          <w:sz w:val="26"/>
          <w:szCs w:val="26"/>
        </w:rPr>
        <w:t>СВ</w:t>
      </w:r>
      <w:r w:rsidRPr="00F779D7">
        <w:rPr>
          <w:rFonts w:ascii="Times New Roman" w:hAnsi="Times New Roman"/>
          <w:sz w:val="26"/>
          <w:szCs w:val="26"/>
        </w:rPr>
        <w:t>. Лечение правожелудочковой недостаточности проводи</w:t>
      </w:r>
      <w:r w:rsidR="009762A3">
        <w:rPr>
          <w:rFonts w:ascii="Times New Roman" w:hAnsi="Times New Roman"/>
          <w:sz w:val="26"/>
          <w:szCs w:val="26"/>
        </w:rPr>
        <w:t xml:space="preserve">тся </w:t>
      </w:r>
      <w:r w:rsidRPr="00F779D7">
        <w:rPr>
          <w:rFonts w:ascii="Times New Roman" w:hAnsi="Times New Roman"/>
          <w:sz w:val="26"/>
          <w:szCs w:val="26"/>
        </w:rPr>
        <w:t xml:space="preserve">согласно общепринятым </w:t>
      </w:r>
      <w:r w:rsidR="009762A3">
        <w:rPr>
          <w:rFonts w:ascii="Times New Roman" w:hAnsi="Times New Roman"/>
          <w:sz w:val="26"/>
          <w:szCs w:val="26"/>
        </w:rPr>
        <w:t>рекомендациям</w:t>
      </w:r>
      <w:r w:rsidRPr="00F779D7">
        <w:rPr>
          <w:rFonts w:ascii="Times New Roman" w:hAnsi="Times New Roman"/>
          <w:sz w:val="26"/>
          <w:szCs w:val="26"/>
        </w:rPr>
        <w:t>. Наиболее эффективен в таких случаях оксид азота</w:t>
      </w:r>
      <w:r w:rsidR="0062438E">
        <w:rPr>
          <w:rFonts w:ascii="Times New Roman" w:hAnsi="Times New Roman"/>
          <w:sz w:val="26"/>
          <w:szCs w:val="26"/>
        </w:rPr>
        <w:t xml:space="preserve">, </w:t>
      </w:r>
      <w:r w:rsidR="0062438E" w:rsidRPr="00813512">
        <w:rPr>
          <w:rFonts w:ascii="Times New Roman" w:hAnsi="Times New Roman"/>
          <w:sz w:val="26"/>
          <w:szCs w:val="26"/>
        </w:rPr>
        <w:t>который обычно приходится сочетать с кардиотоническими и вазотоническими препаратами</w:t>
      </w:r>
      <w:r w:rsidRPr="00813512">
        <w:rPr>
          <w:rFonts w:ascii="Times New Roman" w:hAnsi="Times New Roman"/>
          <w:sz w:val="26"/>
          <w:szCs w:val="26"/>
        </w:rPr>
        <w:t xml:space="preserve">. </w:t>
      </w:r>
      <w:r w:rsidR="00813512" w:rsidRPr="00813512">
        <w:rPr>
          <w:rFonts w:ascii="Times New Roman" w:hAnsi="Times New Roman"/>
          <w:sz w:val="26"/>
          <w:szCs w:val="26"/>
        </w:rPr>
        <w:tab/>
      </w:r>
      <w:r w:rsidR="00813512" w:rsidRPr="00813512">
        <w:rPr>
          <w:rFonts w:ascii="Times New Roman" w:hAnsi="Times New Roman"/>
          <w:sz w:val="26"/>
          <w:szCs w:val="26"/>
        </w:rPr>
        <w:tab/>
      </w:r>
      <w:r w:rsidR="00813512">
        <w:rPr>
          <w:rFonts w:ascii="Times New Roman" w:hAnsi="Times New Roman"/>
          <w:sz w:val="26"/>
          <w:szCs w:val="26"/>
        </w:rPr>
        <w:tab/>
      </w:r>
      <w:r w:rsidR="00813512">
        <w:rPr>
          <w:rFonts w:ascii="Times New Roman" w:hAnsi="Times New Roman"/>
          <w:sz w:val="26"/>
          <w:szCs w:val="26"/>
        </w:rPr>
        <w:tab/>
      </w:r>
      <w:r w:rsidR="00813512">
        <w:rPr>
          <w:rFonts w:ascii="Times New Roman" w:hAnsi="Times New Roman"/>
          <w:sz w:val="26"/>
          <w:szCs w:val="26"/>
        </w:rPr>
        <w:tab/>
      </w:r>
      <w:r w:rsidR="00813512">
        <w:rPr>
          <w:rFonts w:ascii="Times New Roman" w:hAnsi="Times New Roman"/>
          <w:sz w:val="26"/>
          <w:szCs w:val="26"/>
        </w:rPr>
        <w:tab/>
      </w:r>
      <w:r w:rsidR="00813512">
        <w:rPr>
          <w:rFonts w:ascii="Times New Roman" w:hAnsi="Times New Roman"/>
          <w:sz w:val="26"/>
          <w:szCs w:val="26"/>
        </w:rPr>
        <w:tab/>
      </w:r>
      <w:r w:rsidR="00813512">
        <w:rPr>
          <w:rFonts w:ascii="Times New Roman" w:hAnsi="Times New Roman"/>
          <w:sz w:val="26"/>
          <w:szCs w:val="26"/>
        </w:rPr>
        <w:tab/>
      </w:r>
      <w:r w:rsidR="00813512">
        <w:rPr>
          <w:rFonts w:ascii="Times New Roman" w:hAnsi="Times New Roman"/>
          <w:sz w:val="26"/>
          <w:szCs w:val="26"/>
        </w:rPr>
        <w:tab/>
      </w:r>
      <w:r w:rsidRPr="00F779D7">
        <w:rPr>
          <w:rFonts w:ascii="Times New Roman" w:hAnsi="Times New Roman"/>
          <w:sz w:val="26"/>
          <w:szCs w:val="26"/>
        </w:rPr>
        <w:t>При недостаточной эффективности антикоагулянтов</w:t>
      </w:r>
      <w:r w:rsidR="004D230D">
        <w:rPr>
          <w:rFonts w:ascii="Times New Roman" w:hAnsi="Times New Roman"/>
          <w:sz w:val="26"/>
          <w:szCs w:val="26"/>
        </w:rPr>
        <w:t xml:space="preserve"> </w:t>
      </w:r>
      <w:r w:rsidRPr="00F779D7">
        <w:rPr>
          <w:rFonts w:ascii="Times New Roman" w:hAnsi="Times New Roman"/>
          <w:sz w:val="26"/>
          <w:szCs w:val="26"/>
        </w:rPr>
        <w:t>может развиться тромбоз</w:t>
      </w:r>
      <w:r w:rsidR="0062438E">
        <w:rPr>
          <w:rFonts w:ascii="Times New Roman" w:hAnsi="Times New Roman"/>
          <w:sz w:val="26"/>
          <w:szCs w:val="26"/>
        </w:rPr>
        <w:t xml:space="preserve"> или тромбоэмболия </w:t>
      </w:r>
      <w:r w:rsidRPr="00F779D7">
        <w:rPr>
          <w:rFonts w:ascii="Times New Roman" w:hAnsi="Times New Roman"/>
          <w:sz w:val="26"/>
          <w:szCs w:val="26"/>
        </w:rPr>
        <w:t>легочных артерий. Диагноз</w:t>
      </w:r>
      <w:r w:rsidR="0062438E">
        <w:rPr>
          <w:rFonts w:ascii="Times New Roman" w:hAnsi="Times New Roman"/>
          <w:sz w:val="26"/>
          <w:szCs w:val="26"/>
        </w:rPr>
        <w:t xml:space="preserve"> этого состояния труден и </w:t>
      </w:r>
      <w:r w:rsidRPr="00F779D7">
        <w:rPr>
          <w:rFonts w:ascii="Times New Roman" w:hAnsi="Times New Roman"/>
          <w:sz w:val="26"/>
          <w:szCs w:val="26"/>
        </w:rPr>
        <w:t xml:space="preserve">может быть поставлен </w:t>
      </w:r>
      <w:r w:rsidR="0062438E">
        <w:rPr>
          <w:rFonts w:ascii="Times New Roman" w:hAnsi="Times New Roman"/>
          <w:sz w:val="26"/>
          <w:szCs w:val="26"/>
        </w:rPr>
        <w:t xml:space="preserve">только </w:t>
      </w:r>
      <w:r w:rsidRPr="00F779D7">
        <w:rPr>
          <w:rFonts w:ascii="Times New Roman" w:hAnsi="Times New Roman"/>
          <w:sz w:val="26"/>
          <w:szCs w:val="26"/>
        </w:rPr>
        <w:t>после проведения КТ-ангиопульмонографии. При крайней степени выраженности</w:t>
      </w:r>
      <w:r w:rsidR="004D230D">
        <w:rPr>
          <w:rFonts w:ascii="Times New Roman" w:hAnsi="Times New Roman"/>
          <w:sz w:val="26"/>
          <w:szCs w:val="26"/>
        </w:rPr>
        <w:t xml:space="preserve"> </w:t>
      </w:r>
      <w:r w:rsidRPr="00F779D7">
        <w:rPr>
          <w:rFonts w:ascii="Times New Roman" w:hAnsi="Times New Roman"/>
          <w:sz w:val="26"/>
          <w:szCs w:val="26"/>
        </w:rPr>
        <w:t>тромбоза может потребоваться оперативное извлечение тромб</w:t>
      </w:r>
      <w:r w:rsidR="0062438E">
        <w:rPr>
          <w:rFonts w:ascii="Times New Roman" w:hAnsi="Times New Roman"/>
          <w:sz w:val="26"/>
          <w:szCs w:val="26"/>
        </w:rPr>
        <w:t>ов или тромболитическая терапия.</w:t>
      </w:r>
      <w:r w:rsidR="00FB6952">
        <w:rPr>
          <w:rFonts w:ascii="Times New Roman" w:hAnsi="Times New Roman"/>
          <w:sz w:val="26"/>
          <w:szCs w:val="26"/>
        </w:rPr>
        <w:tab/>
      </w:r>
      <w:r w:rsidR="00FB6952">
        <w:rPr>
          <w:rFonts w:ascii="Times New Roman" w:hAnsi="Times New Roman"/>
          <w:sz w:val="26"/>
          <w:szCs w:val="26"/>
        </w:rPr>
        <w:tab/>
      </w:r>
      <w:r w:rsidR="00FB6952">
        <w:rPr>
          <w:rFonts w:ascii="Times New Roman" w:hAnsi="Times New Roman"/>
          <w:sz w:val="26"/>
          <w:szCs w:val="26"/>
        </w:rPr>
        <w:tab/>
      </w:r>
      <w:r w:rsidR="00FB6952">
        <w:rPr>
          <w:rFonts w:ascii="Times New Roman" w:hAnsi="Times New Roman"/>
          <w:sz w:val="26"/>
          <w:szCs w:val="26"/>
        </w:rPr>
        <w:tab/>
      </w:r>
      <w:r w:rsidR="00FB6952">
        <w:rPr>
          <w:rFonts w:ascii="Times New Roman" w:hAnsi="Times New Roman"/>
          <w:sz w:val="26"/>
          <w:szCs w:val="26"/>
        </w:rPr>
        <w:tab/>
      </w:r>
      <w:r w:rsidR="00FB6952">
        <w:rPr>
          <w:rFonts w:ascii="Times New Roman" w:hAnsi="Times New Roman"/>
          <w:sz w:val="26"/>
          <w:szCs w:val="26"/>
        </w:rPr>
        <w:tab/>
      </w:r>
      <w:r w:rsidR="00FB6952">
        <w:rPr>
          <w:rFonts w:ascii="Times New Roman" w:hAnsi="Times New Roman"/>
          <w:sz w:val="26"/>
          <w:szCs w:val="26"/>
        </w:rPr>
        <w:tab/>
      </w:r>
      <w:r w:rsidR="00FB6952">
        <w:rPr>
          <w:rFonts w:ascii="Times New Roman" w:hAnsi="Times New Roman"/>
          <w:sz w:val="26"/>
          <w:szCs w:val="26"/>
        </w:rPr>
        <w:tab/>
      </w:r>
      <w:r w:rsidR="0012090D" w:rsidRPr="00813512">
        <w:rPr>
          <w:rFonts w:ascii="Times New Roman" w:hAnsi="Times New Roman"/>
          <w:sz w:val="26"/>
          <w:szCs w:val="26"/>
        </w:rPr>
        <w:t>Пневмоторакс, ателектазы, пневмонии и другие острые заболевания легочной паренхимы радикальным образом могут отражаться на течении послеоперационного периода, поэтому врачебная бригада должна быть в состоянии максимально быстро, а иногда и с некоторым опережением, принимать необходимые меры по профилактик</w:t>
      </w:r>
      <w:r w:rsidR="00FB6952">
        <w:rPr>
          <w:rFonts w:ascii="Times New Roman" w:hAnsi="Times New Roman"/>
          <w:sz w:val="26"/>
          <w:szCs w:val="26"/>
        </w:rPr>
        <w:t>е и лечению подобных осложнений.</w:t>
      </w:r>
      <w:r w:rsidR="00FB6952">
        <w:rPr>
          <w:rFonts w:ascii="Times New Roman" w:hAnsi="Times New Roman"/>
          <w:sz w:val="26"/>
          <w:szCs w:val="26"/>
        </w:rPr>
        <w:tab/>
      </w:r>
      <w:r w:rsidR="00FB6952">
        <w:rPr>
          <w:rFonts w:ascii="Times New Roman" w:hAnsi="Times New Roman"/>
          <w:sz w:val="26"/>
          <w:szCs w:val="26"/>
        </w:rPr>
        <w:tab/>
      </w:r>
      <w:r w:rsidR="00FB6952">
        <w:rPr>
          <w:rFonts w:ascii="Times New Roman" w:hAnsi="Times New Roman"/>
          <w:sz w:val="26"/>
          <w:szCs w:val="26"/>
        </w:rPr>
        <w:tab/>
      </w:r>
      <w:r w:rsidR="00FB6952">
        <w:rPr>
          <w:rFonts w:ascii="Times New Roman" w:hAnsi="Times New Roman"/>
          <w:sz w:val="26"/>
          <w:szCs w:val="26"/>
        </w:rPr>
        <w:tab/>
      </w:r>
      <w:r w:rsidR="00FB6952">
        <w:rPr>
          <w:rFonts w:ascii="Times New Roman" w:hAnsi="Times New Roman"/>
          <w:sz w:val="26"/>
          <w:szCs w:val="26"/>
        </w:rPr>
        <w:tab/>
      </w:r>
      <w:r w:rsidR="00FB6952">
        <w:rPr>
          <w:rFonts w:ascii="Times New Roman" w:hAnsi="Times New Roman"/>
          <w:sz w:val="26"/>
          <w:szCs w:val="26"/>
        </w:rPr>
        <w:tab/>
      </w:r>
      <w:r w:rsidR="00FB6952">
        <w:rPr>
          <w:rFonts w:ascii="Times New Roman" w:hAnsi="Times New Roman"/>
          <w:sz w:val="26"/>
          <w:szCs w:val="26"/>
        </w:rPr>
        <w:tab/>
      </w:r>
      <w:r w:rsidRPr="00F779D7">
        <w:rPr>
          <w:rFonts w:ascii="Times New Roman" w:hAnsi="Times New Roman"/>
          <w:sz w:val="26"/>
          <w:szCs w:val="26"/>
        </w:rPr>
        <w:t>Применение длительного искусственного кровообращения и остановки</w:t>
      </w:r>
      <w:r w:rsidR="0062438E">
        <w:rPr>
          <w:rFonts w:ascii="Times New Roman" w:hAnsi="Times New Roman"/>
          <w:sz w:val="26"/>
          <w:szCs w:val="26"/>
        </w:rPr>
        <w:t xml:space="preserve"> циркуляции потенциально опасно</w:t>
      </w:r>
      <w:r w:rsidR="009762A3">
        <w:rPr>
          <w:rFonts w:ascii="Times New Roman" w:hAnsi="Times New Roman"/>
          <w:sz w:val="26"/>
          <w:szCs w:val="26"/>
        </w:rPr>
        <w:t xml:space="preserve"> </w:t>
      </w:r>
      <w:r w:rsidRPr="00F779D7">
        <w:rPr>
          <w:rFonts w:ascii="Times New Roman" w:hAnsi="Times New Roman"/>
          <w:sz w:val="26"/>
          <w:szCs w:val="26"/>
        </w:rPr>
        <w:t>развити</w:t>
      </w:r>
      <w:r w:rsidR="00503AAC">
        <w:rPr>
          <w:rFonts w:ascii="Times New Roman" w:hAnsi="Times New Roman"/>
          <w:sz w:val="26"/>
          <w:szCs w:val="26"/>
        </w:rPr>
        <w:t>ем</w:t>
      </w:r>
      <w:r w:rsidRPr="00F779D7">
        <w:rPr>
          <w:rFonts w:ascii="Times New Roman" w:hAnsi="Times New Roman"/>
          <w:sz w:val="26"/>
          <w:szCs w:val="26"/>
        </w:rPr>
        <w:t xml:space="preserve"> органной дисфункции. Среди таких осложнений наиболее значимы поражения </w:t>
      </w:r>
      <w:r w:rsidR="00503AAC">
        <w:rPr>
          <w:rFonts w:ascii="Times New Roman" w:hAnsi="Times New Roman"/>
          <w:sz w:val="26"/>
          <w:szCs w:val="26"/>
        </w:rPr>
        <w:t>ЦНС</w:t>
      </w:r>
      <w:r w:rsidRPr="00F779D7">
        <w:rPr>
          <w:rFonts w:ascii="Times New Roman" w:hAnsi="Times New Roman"/>
          <w:sz w:val="26"/>
          <w:szCs w:val="26"/>
        </w:rPr>
        <w:t xml:space="preserve">. </w:t>
      </w:r>
      <w:r w:rsidR="0062438E" w:rsidRPr="00813512">
        <w:rPr>
          <w:rFonts w:ascii="Times New Roman" w:hAnsi="Times New Roman"/>
          <w:sz w:val="26"/>
          <w:szCs w:val="26"/>
        </w:rPr>
        <w:t xml:space="preserve">Однако при соблюдении всех </w:t>
      </w:r>
      <w:r w:rsidR="0062438E" w:rsidRPr="00813512">
        <w:rPr>
          <w:rFonts w:ascii="Times New Roman" w:hAnsi="Times New Roman"/>
          <w:sz w:val="26"/>
          <w:szCs w:val="26"/>
        </w:rPr>
        <w:lastRenderedPageBreak/>
        <w:t>принципов проведения операций с остановкой ИК, риск подобных осложнений</w:t>
      </w:r>
      <w:r w:rsidR="00503AAC" w:rsidRPr="00813512">
        <w:rPr>
          <w:rFonts w:ascii="Times New Roman" w:hAnsi="Times New Roman"/>
          <w:sz w:val="26"/>
          <w:szCs w:val="26"/>
        </w:rPr>
        <w:t xml:space="preserve"> невелик и составляет около 1-2%. </w:t>
      </w:r>
      <w:r w:rsidR="00813512">
        <w:rPr>
          <w:rFonts w:ascii="Times New Roman" w:hAnsi="Times New Roman"/>
          <w:sz w:val="26"/>
          <w:szCs w:val="26"/>
        </w:rPr>
        <w:tab/>
      </w:r>
      <w:r w:rsidR="00813512">
        <w:rPr>
          <w:rFonts w:ascii="Times New Roman" w:hAnsi="Times New Roman"/>
          <w:sz w:val="26"/>
          <w:szCs w:val="26"/>
        </w:rPr>
        <w:tab/>
      </w:r>
      <w:r w:rsidR="00813512">
        <w:rPr>
          <w:rFonts w:ascii="Times New Roman" w:hAnsi="Times New Roman"/>
          <w:sz w:val="26"/>
          <w:szCs w:val="26"/>
        </w:rPr>
        <w:tab/>
      </w:r>
      <w:r w:rsidR="00813512">
        <w:rPr>
          <w:rFonts w:ascii="Times New Roman" w:hAnsi="Times New Roman"/>
          <w:sz w:val="26"/>
          <w:szCs w:val="26"/>
        </w:rPr>
        <w:tab/>
      </w:r>
      <w:r w:rsidR="00813512">
        <w:rPr>
          <w:rFonts w:ascii="Times New Roman" w:hAnsi="Times New Roman"/>
          <w:sz w:val="26"/>
          <w:szCs w:val="26"/>
        </w:rPr>
        <w:tab/>
      </w:r>
      <w:r w:rsidR="00813512">
        <w:rPr>
          <w:rFonts w:ascii="Times New Roman" w:hAnsi="Times New Roman"/>
          <w:sz w:val="26"/>
          <w:szCs w:val="26"/>
        </w:rPr>
        <w:tab/>
      </w:r>
      <w:r w:rsidR="00813512">
        <w:rPr>
          <w:rFonts w:ascii="Times New Roman" w:hAnsi="Times New Roman"/>
          <w:sz w:val="26"/>
          <w:szCs w:val="26"/>
        </w:rPr>
        <w:tab/>
      </w:r>
      <w:r w:rsidRPr="00F779D7">
        <w:rPr>
          <w:rFonts w:ascii="Times New Roman" w:hAnsi="Times New Roman"/>
          <w:sz w:val="26"/>
          <w:szCs w:val="26"/>
        </w:rPr>
        <w:t xml:space="preserve">Восстановление больных после операции легочной </w:t>
      </w:r>
      <w:r w:rsidR="000D62BA" w:rsidRPr="00F779D7">
        <w:rPr>
          <w:rFonts w:ascii="Times New Roman" w:hAnsi="Times New Roman"/>
          <w:sz w:val="26"/>
          <w:szCs w:val="26"/>
        </w:rPr>
        <w:t xml:space="preserve">ТЭЭ </w:t>
      </w:r>
      <w:r w:rsidRPr="00F779D7">
        <w:rPr>
          <w:rFonts w:ascii="Times New Roman" w:hAnsi="Times New Roman"/>
          <w:sz w:val="26"/>
          <w:szCs w:val="26"/>
        </w:rPr>
        <w:t xml:space="preserve">требует длительного времени. Считается, что эффект операции достигается </w:t>
      </w:r>
      <w:r w:rsidR="00503AAC">
        <w:rPr>
          <w:rFonts w:ascii="Times New Roman" w:hAnsi="Times New Roman"/>
          <w:sz w:val="26"/>
          <w:szCs w:val="26"/>
        </w:rPr>
        <w:t xml:space="preserve">лишь </w:t>
      </w:r>
      <w:r w:rsidRPr="00F779D7">
        <w:rPr>
          <w:rFonts w:ascii="Times New Roman" w:hAnsi="Times New Roman"/>
          <w:sz w:val="26"/>
          <w:szCs w:val="26"/>
        </w:rPr>
        <w:t>к 3—6 мес</w:t>
      </w:r>
      <w:r w:rsidR="00366EEE">
        <w:rPr>
          <w:rFonts w:ascii="Times New Roman" w:hAnsi="Times New Roman"/>
          <w:sz w:val="26"/>
          <w:szCs w:val="26"/>
        </w:rPr>
        <w:t>.</w:t>
      </w:r>
      <w:r w:rsidRPr="00F779D7">
        <w:rPr>
          <w:rFonts w:ascii="Times New Roman" w:hAnsi="Times New Roman"/>
          <w:sz w:val="26"/>
          <w:szCs w:val="26"/>
        </w:rPr>
        <w:t xml:space="preserve"> послеоперационного периода. </w:t>
      </w:r>
      <w:r w:rsidR="000D62BA" w:rsidRPr="00F779D7">
        <w:rPr>
          <w:rFonts w:ascii="Times New Roman" w:hAnsi="Times New Roman"/>
          <w:sz w:val="26"/>
          <w:szCs w:val="26"/>
        </w:rPr>
        <w:t>Д</w:t>
      </w:r>
      <w:r w:rsidRPr="00F779D7">
        <w:rPr>
          <w:rFonts w:ascii="Times New Roman" w:hAnsi="Times New Roman"/>
          <w:sz w:val="26"/>
          <w:szCs w:val="26"/>
        </w:rPr>
        <w:t xml:space="preserve">ЛА может снижаться в течение полугода после операции, что связано с обратным </w:t>
      </w:r>
      <w:r w:rsidR="00366EEE">
        <w:rPr>
          <w:rFonts w:ascii="Times New Roman" w:hAnsi="Times New Roman"/>
          <w:sz w:val="26"/>
          <w:szCs w:val="26"/>
        </w:rPr>
        <w:t xml:space="preserve">ремоделированием </w:t>
      </w:r>
      <w:r w:rsidRPr="00F779D7">
        <w:rPr>
          <w:rFonts w:ascii="Times New Roman" w:hAnsi="Times New Roman"/>
          <w:sz w:val="26"/>
          <w:szCs w:val="26"/>
        </w:rPr>
        <w:t xml:space="preserve"> сердца и легочн</w:t>
      </w:r>
      <w:r w:rsidR="00366EEE">
        <w:rPr>
          <w:rFonts w:ascii="Times New Roman" w:hAnsi="Times New Roman"/>
          <w:sz w:val="26"/>
          <w:szCs w:val="26"/>
        </w:rPr>
        <w:t>ых сосудов, что воз</w:t>
      </w:r>
      <w:r w:rsidRPr="00F779D7">
        <w:rPr>
          <w:rFonts w:ascii="Times New Roman" w:hAnsi="Times New Roman"/>
          <w:sz w:val="26"/>
          <w:szCs w:val="26"/>
        </w:rPr>
        <w:t xml:space="preserve">можно оценить </w:t>
      </w:r>
      <w:r w:rsidR="00366EEE">
        <w:rPr>
          <w:rFonts w:ascii="Times New Roman" w:hAnsi="Times New Roman"/>
          <w:sz w:val="26"/>
          <w:szCs w:val="26"/>
        </w:rPr>
        <w:t>с помощью</w:t>
      </w:r>
      <w:r w:rsidRPr="00F779D7">
        <w:rPr>
          <w:rFonts w:ascii="Times New Roman" w:hAnsi="Times New Roman"/>
          <w:sz w:val="26"/>
          <w:szCs w:val="26"/>
        </w:rPr>
        <w:t xml:space="preserve"> ЭхоКГ. Уменьшение правых отделов сердца</w:t>
      </w:r>
      <w:r w:rsidR="00366EEE">
        <w:rPr>
          <w:rFonts w:ascii="Times New Roman" w:hAnsi="Times New Roman"/>
          <w:sz w:val="26"/>
          <w:szCs w:val="26"/>
        </w:rPr>
        <w:t>, купирование</w:t>
      </w:r>
      <w:r w:rsidRPr="00F779D7">
        <w:rPr>
          <w:rFonts w:ascii="Times New Roman" w:hAnsi="Times New Roman"/>
          <w:sz w:val="26"/>
          <w:szCs w:val="26"/>
        </w:rPr>
        <w:t xml:space="preserve"> трикуспидальной недостаточности и одновременн</w:t>
      </w:r>
      <w:r w:rsidR="00366EEE">
        <w:rPr>
          <w:rFonts w:ascii="Times New Roman" w:hAnsi="Times New Roman"/>
          <w:sz w:val="26"/>
          <w:szCs w:val="26"/>
        </w:rPr>
        <w:t>ая нормализация</w:t>
      </w:r>
      <w:r w:rsidRPr="00F779D7">
        <w:rPr>
          <w:rFonts w:ascii="Times New Roman" w:hAnsi="Times New Roman"/>
          <w:sz w:val="26"/>
          <w:szCs w:val="26"/>
        </w:rPr>
        <w:t xml:space="preserve"> левых отделов свидетельствуют о хорошем</w:t>
      </w:r>
      <w:r w:rsidR="00E87BA6">
        <w:rPr>
          <w:rFonts w:ascii="Times New Roman" w:hAnsi="Times New Roman"/>
          <w:sz w:val="26"/>
          <w:szCs w:val="26"/>
        </w:rPr>
        <w:t xml:space="preserve"> </w:t>
      </w:r>
      <w:r w:rsidRPr="00F779D7">
        <w:rPr>
          <w:rFonts w:ascii="Times New Roman" w:hAnsi="Times New Roman"/>
          <w:sz w:val="26"/>
          <w:szCs w:val="26"/>
        </w:rPr>
        <w:t>объемном кровотоке в легких. Контрольная</w:t>
      </w:r>
      <w:r w:rsidR="000D62BA" w:rsidRPr="00F779D7">
        <w:rPr>
          <w:rFonts w:ascii="Times New Roman" w:hAnsi="Times New Roman"/>
          <w:sz w:val="26"/>
          <w:szCs w:val="26"/>
        </w:rPr>
        <w:t xml:space="preserve"> КПОС</w:t>
      </w:r>
      <w:r w:rsidRPr="00F779D7">
        <w:rPr>
          <w:rFonts w:ascii="Times New Roman" w:hAnsi="Times New Roman"/>
          <w:sz w:val="26"/>
          <w:szCs w:val="26"/>
        </w:rPr>
        <w:t xml:space="preserve"> для определения дальнейшей стратегии ведения больного показана через 6—12 мес</w:t>
      </w:r>
      <w:r w:rsidR="00366EEE">
        <w:rPr>
          <w:rFonts w:ascii="Times New Roman" w:hAnsi="Times New Roman"/>
          <w:sz w:val="26"/>
          <w:szCs w:val="26"/>
        </w:rPr>
        <w:t>.</w:t>
      </w:r>
      <w:r w:rsidRPr="00F779D7">
        <w:rPr>
          <w:rFonts w:ascii="Times New Roman" w:hAnsi="Times New Roman"/>
          <w:sz w:val="26"/>
          <w:szCs w:val="26"/>
        </w:rPr>
        <w:t xml:space="preserve"> после </w:t>
      </w:r>
      <w:r w:rsidR="00366EEE">
        <w:rPr>
          <w:rFonts w:ascii="Times New Roman" w:hAnsi="Times New Roman"/>
          <w:sz w:val="26"/>
          <w:szCs w:val="26"/>
        </w:rPr>
        <w:t>ТЭЭ</w:t>
      </w:r>
      <w:r w:rsidRPr="00F779D7">
        <w:rPr>
          <w:rFonts w:ascii="Times New Roman" w:hAnsi="Times New Roman"/>
          <w:sz w:val="26"/>
          <w:szCs w:val="26"/>
        </w:rPr>
        <w:t xml:space="preserve">. </w:t>
      </w:r>
      <w:r w:rsidR="00366EEE">
        <w:rPr>
          <w:rFonts w:ascii="Times New Roman" w:hAnsi="Times New Roman"/>
          <w:sz w:val="26"/>
          <w:szCs w:val="26"/>
        </w:rPr>
        <w:t>Однако п</w:t>
      </w:r>
      <w:r w:rsidRPr="00F779D7">
        <w:rPr>
          <w:rFonts w:ascii="Times New Roman" w:hAnsi="Times New Roman"/>
          <w:sz w:val="26"/>
          <w:szCs w:val="26"/>
        </w:rPr>
        <w:t xml:space="preserve">ри хорошей переносимости </w:t>
      </w:r>
      <w:r w:rsidR="00366EEE">
        <w:rPr>
          <w:rFonts w:ascii="Times New Roman" w:hAnsi="Times New Roman"/>
          <w:sz w:val="26"/>
          <w:szCs w:val="26"/>
        </w:rPr>
        <w:t>умеренных</w:t>
      </w:r>
      <w:r w:rsidRPr="00F779D7">
        <w:rPr>
          <w:rFonts w:ascii="Times New Roman" w:hAnsi="Times New Roman"/>
          <w:sz w:val="26"/>
          <w:szCs w:val="26"/>
        </w:rPr>
        <w:t xml:space="preserve"> и интенсивных физических нагрузок достаточным </w:t>
      </w:r>
      <w:r w:rsidR="00366EEE">
        <w:rPr>
          <w:rFonts w:ascii="Times New Roman" w:hAnsi="Times New Roman"/>
          <w:sz w:val="26"/>
          <w:szCs w:val="26"/>
        </w:rPr>
        <w:t xml:space="preserve">является </w:t>
      </w:r>
      <w:r w:rsidR="00366EEE" w:rsidRPr="00F779D7">
        <w:rPr>
          <w:rFonts w:ascii="Times New Roman" w:hAnsi="Times New Roman"/>
          <w:sz w:val="26"/>
          <w:szCs w:val="26"/>
        </w:rPr>
        <w:t>неинвазивны</w:t>
      </w:r>
      <w:r w:rsidR="00366EEE">
        <w:rPr>
          <w:rFonts w:ascii="Times New Roman" w:hAnsi="Times New Roman"/>
          <w:sz w:val="26"/>
          <w:szCs w:val="26"/>
        </w:rPr>
        <w:t>й</w:t>
      </w:r>
      <w:r w:rsidR="00E87BA6">
        <w:rPr>
          <w:rFonts w:ascii="Times New Roman" w:hAnsi="Times New Roman"/>
          <w:sz w:val="26"/>
          <w:szCs w:val="26"/>
        </w:rPr>
        <w:t xml:space="preserve"> </w:t>
      </w:r>
      <w:r w:rsidR="00366EEE">
        <w:rPr>
          <w:rFonts w:ascii="Times New Roman" w:hAnsi="Times New Roman"/>
          <w:sz w:val="26"/>
          <w:szCs w:val="26"/>
        </w:rPr>
        <w:t xml:space="preserve"> </w:t>
      </w:r>
      <w:r w:rsidRPr="00F779D7">
        <w:rPr>
          <w:rFonts w:ascii="Times New Roman" w:hAnsi="Times New Roman"/>
          <w:sz w:val="26"/>
          <w:szCs w:val="26"/>
        </w:rPr>
        <w:t>контроль (</w:t>
      </w:r>
      <w:r w:rsidR="00503AAC">
        <w:rPr>
          <w:rFonts w:ascii="Times New Roman" w:hAnsi="Times New Roman"/>
          <w:sz w:val="26"/>
          <w:szCs w:val="26"/>
        </w:rPr>
        <w:t>Т</w:t>
      </w:r>
      <w:r w:rsidR="008800F2">
        <w:rPr>
          <w:rFonts w:ascii="Times New Roman" w:hAnsi="Times New Roman"/>
          <w:sz w:val="26"/>
          <w:szCs w:val="26"/>
        </w:rPr>
        <w:t>6МХ</w:t>
      </w:r>
      <w:r w:rsidR="00503AAC">
        <w:rPr>
          <w:rFonts w:ascii="Times New Roman" w:hAnsi="Times New Roman"/>
          <w:sz w:val="26"/>
          <w:szCs w:val="26"/>
        </w:rPr>
        <w:t xml:space="preserve">, ЭКГ, </w:t>
      </w:r>
      <w:r w:rsidR="00503AAC">
        <w:rPr>
          <w:rFonts w:ascii="Times New Roman" w:hAnsi="Times New Roman"/>
          <w:sz w:val="26"/>
          <w:szCs w:val="26"/>
          <w:lang w:val="en-US"/>
        </w:rPr>
        <w:t>BNP</w:t>
      </w:r>
      <w:r w:rsidR="00503AAC">
        <w:rPr>
          <w:rFonts w:ascii="Times New Roman" w:hAnsi="Times New Roman"/>
          <w:sz w:val="26"/>
          <w:szCs w:val="26"/>
        </w:rPr>
        <w:t xml:space="preserve">, </w:t>
      </w:r>
      <w:r w:rsidRPr="00F779D7">
        <w:rPr>
          <w:rFonts w:ascii="Times New Roman" w:hAnsi="Times New Roman"/>
          <w:sz w:val="26"/>
          <w:szCs w:val="26"/>
        </w:rPr>
        <w:t>ЭхоКГ, МРТ или КТ-</w:t>
      </w:r>
      <w:r w:rsidR="00E87BA6">
        <w:rPr>
          <w:rFonts w:ascii="Times New Roman" w:hAnsi="Times New Roman"/>
          <w:sz w:val="26"/>
          <w:szCs w:val="26"/>
        </w:rPr>
        <w:t xml:space="preserve"> </w:t>
      </w:r>
      <w:r w:rsidRPr="00F779D7">
        <w:rPr>
          <w:rFonts w:ascii="Times New Roman" w:hAnsi="Times New Roman"/>
          <w:sz w:val="26"/>
          <w:szCs w:val="26"/>
        </w:rPr>
        <w:t>ангиопульмонографии).</w:t>
      </w:r>
    </w:p>
    <w:p w:rsidR="000C3461" w:rsidRPr="004E2DBB" w:rsidRDefault="004E2DBB" w:rsidP="00CB0D93">
      <w:pPr>
        <w:spacing w:before="120" w:after="0" w:line="360" w:lineRule="auto"/>
        <w:ind w:right="-284" w:firstLine="567"/>
        <w:jc w:val="both"/>
        <w:rPr>
          <w:rFonts w:ascii="Times New Roman" w:hAnsi="Times New Roman"/>
          <w:i/>
          <w:sz w:val="26"/>
          <w:szCs w:val="26"/>
        </w:rPr>
      </w:pPr>
      <w:r w:rsidRPr="00124BAA">
        <w:rPr>
          <w:rFonts w:ascii="Times New Roman" w:hAnsi="Times New Roman"/>
          <w:bCs/>
          <w:i/>
          <w:sz w:val="26"/>
          <w:szCs w:val="26"/>
        </w:rPr>
        <w:t>6.2.</w:t>
      </w:r>
      <w:r>
        <w:rPr>
          <w:rFonts w:ascii="Times New Roman" w:hAnsi="Times New Roman"/>
          <w:bCs/>
          <w:i/>
          <w:sz w:val="26"/>
          <w:szCs w:val="26"/>
        </w:rPr>
        <w:t>6</w:t>
      </w:r>
      <w:r w:rsidRPr="00124BAA">
        <w:rPr>
          <w:rFonts w:ascii="Times New Roman" w:hAnsi="Times New Roman"/>
          <w:bCs/>
          <w:i/>
          <w:sz w:val="26"/>
          <w:szCs w:val="26"/>
        </w:rPr>
        <w:t xml:space="preserve">. </w:t>
      </w:r>
      <w:r w:rsidR="000C3461" w:rsidRPr="004E2DBB">
        <w:rPr>
          <w:rFonts w:ascii="Times New Roman" w:hAnsi="Times New Roman"/>
          <w:i/>
          <w:sz w:val="26"/>
          <w:szCs w:val="26"/>
        </w:rPr>
        <w:t>Отдаленные результаты</w:t>
      </w:r>
      <w:r w:rsidR="00500F51">
        <w:rPr>
          <w:rFonts w:ascii="Times New Roman" w:hAnsi="Times New Roman"/>
          <w:i/>
          <w:sz w:val="26"/>
          <w:szCs w:val="26"/>
        </w:rPr>
        <w:t xml:space="preserve"> операции ТЭЭ</w:t>
      </w:r>
    </w:p>
    <w:p w:rsidR="00DB2C56" w:rsidRDefault="003E304D" w:rsidP="00DB2C56">
      <w:pPr>
        <w:pStyle w:val="a8"/>
        <w:spacing w:line="360" w:lineRule="auto"/>
        <w:ind w:right="-284" w:firstLine="567"/>
        <w:jc w:val="both"/>
        <w:rPr>
          <w:sz w:val="26"/>
          <w:szCs w:val="26"/>
        </w:rPr>
      </w:pPr>
      <w:r w:rsidRPr="003E304D">
        <w:rPr>
          <w:sz w:val="26"/>
          <w:szCs w:val="26"/>
        </w:rPr>
        <w:t xml:space="preserve">Госпитальная летальность при проведении ТЭЭ по данным экспертных центров составила 1-5%.  Показатели зависят от опыта центра. </w:t>
      </w:r>
      <w:r w:rsidR="007C2D0B" w:rsidRPr="003E304D">
        <w:rPr>
          <w:sz w:val="26"/>
          <w:szCs w:val="26"/>
        </w:rPr>
        <w:t xml:space="preserve">Выживаемость пациентов к </w:t>
      </w:r>
      <w:r w:rsidR="00503AAC">
        <w:rPr>
          <w:sz w:val="26"/>
          <w:szCs w:val="26"/>
        </w:rPr>
        <w:t>10</w:t>
      </w:r>
      <w:r w:rsidR="007C2D0B" w:rsidRPr="003E304D">
        <w:rPr>
          <w:sz w:val="26"/>
          <w:szCs w:val="26"/>
        </w:rPr>
        <w:t>-му году после операции ТЭЭ, по данным разных авторов, составляет 75-85% и, в дальнейшем, существенно не отличается от популяционных показателей.</w:t>
      </w:r>
      <w:r w:rsidR="007E70A1">
        <w:rPr>
          <w:sz w:val="26"/>
          <w:szCs w:val="26"/>
        </w:rPr>
        <w:t xml:space="preserve"> </w:t>
      </w:r>
      <w:r w:rsidR="007C2D0B" w:rsidRPr="003E304D">
        <w:rPr>
          <w:sz w:val="26"/>
          <w:szCs w:val="26"/>
        </w:rPr>
        <w:t xml:space="preserve"> </w:t>
      </w:r>
      <w:r w:rsidR="000C3461" w:rsidRPr="003E304D">
        <w:rPr>
          <w:sz w:val="26"/>
          <w:szCs w:val="26"/>
        </w:rPr>
        <w:t xml:space="preserve">Как и в отношении ранних результатов, основными факторами, влияющими на отдаленный прогноз, являются тяжесть остаточной </w:t>
      </w:r>
      <w:r w:rsidR="007C2D0B" w:rsidRPr="003E304D">
        <w:rPr>
          <w:sz w:val="26"/>
          <w:szCs w:val="26"/>
        </w:rPr>
        <w:t>ЛГ</w:t>
      </w:r>
      <w:r w:rsidR="000C3461" w:rsidRPr="003E304D">
        <w:rPr>
          <w:sz w:val="26"/>
          <w:szCs w:val="26"/>
        </w:rPr>
        <w:t xml:space="preserve">, </w:t>
      </w:r>
      <w:r w:rsidR="007C2D0B" w:rsidRPr="003E304D">
        <w:rPr>
          <w:sz w:val="26"/>
          <w:szCs w:val="26"/>
        </w:rPr>
        <w:t xml:space="preserve">ФК </w:t>
      </w:r>
      <w:r w:rsidR="000C3461" w:rsidRPr="003E304D">
        <w:rPr>
          <w:sz w:val="26"/>
          <w:szCs w:val="26"/>
        </w:rPr>
        <w:t xml:space="preserve"> сердечной недостаточности и риск повторных тромбоэмболических событий.</w:t>
      </w:r>
      <w:r w:rsidR="00DB2C56">
        <w:rPr>
          <w:sz w:val="26"/>
          <w:szCs w:val="26"/>
        </w:rPr>
        <w:tab/>
      </w:r>
      <w:r w:rsidR="00DB2C56">
        <w:rPr>
          <w:sz w:val="26"/>
          <w:szCs w:val="26"/>
        </w:rPr>
        <w:tab/>
      </w:r>
      <w:r w:rsidR="00DB2C56">
        <w:rPr>
          <w:sz w:val="26"/>
          <w:szCs w:val="26"/>
        </w:rPr>
        <w:tab/>
      </w:r>
      <w:r w:rsidR="00DB2C56">
        <w:rPr>
          <w:sz w:val="26"/>
          <w:szCs w:val="26"/>
        </w:rPr>
        <w:tab/>
      </w:r>
      <w:r w:rsidR="00DB2C56">
        <w:rPr>
          <w:sz w:val="26"/>
          <w:szCs w:val="26"/>
        </w:rPr>
        <w:tab/>
      </w:r>
      <w:r w:rsidR="00DB2C56">
        <w:rPr>
          <w:sz w:val="26"/>
          <w:szCs w:val="26"/>
        </w:rPr>
        <w:tab/>
      </w:r>
      <w:r w:rsidR="00DB2C56">
        <w:rPr>
          <w:sz w:val="26"/>
          <w:szCs w:val="26"/>
        </w:rPr>
        <w:tab/>
      </w:r>
      <w:r w:rsidR="00DB2C56">
        <w:rPr>
          <w:sz w:val="26"/>
          <w:szCs w:val="26"/>
        </w:rPr>
        <w:tab/>
      </w:r>
    </w:p>
    <w:p w:rsidR="00DB2C56" w:rsidRPr="00813512" w:rsidRDefault="00DB2C56" w:rsidP="00DB2C56">
      <w:pPr>
        <w:pStyle w:val="a8"/>
        <w:spacing w:line="360" w:lineRule="auto"/>
        <w:ind w:right="-284" w:firstLine="567"/>
        <w:jc w:val="both"/>
        <w:rPr>
          <w:bCs/>
          <w:i/>
          <w:sz w:val="26"/>
          <w:szCs w:val="26"/>
        </w:rPr>
      </w:pPr>
      <w:r w:rsidRPr="00DB2C56">
        <w:rPr>
          <w:bCs/>
          <w:i/>
          <w:sz w:val="26"/>
          <w:szCs w:val="26"/>
        </w:rPr>
        <w:t xml:space="preserve"> </w:t>
      </w:r>
      <w:r w:rsidRPr="00813512">
        <w:rPr>
          <w:bCs/>
          <w:i/>
          <w:sz w:val="26"/>
          <w:szCs w:val="26"/>
        </w:rPr>
        <w:t xml:space="preserve">6.3. Лекарственная терапия                      </w:t>
      </w:r>
    </w:p>
    <w:p w:rsidR="00DB2C56" w:rsidRPr="00813512" w:rsidRDefault="00DB2C56" w:rsidP="00DB2C56">
      <w:pPr>
        <w:pStyle w:val="21"/>
        <w:spacing w:line="360" w:lineRule="auto"/>
        <w:ind w:right="-284" w:firstLine="567"/>
        <w:rPr>
          <w:sz w:val="26"/>
          <w:szCs w:val="26"/>
          <w:lang w:val="ru-RU"/>
        </w:rPr>
      </w:pPr>
      <w:r w:rsidRPr="00813512">
        <w:rPr>
          <w:sz w:val="26"/>
          <w:szCs w:val="26"/>
          <w:lang w:val="ru-RU"/>
        </w:rPr>
        <w:t xml:space="preserve">Следует выделить два раздела лекарственной терапии у больных ЛГ: </w:t>
      </w:r>
      <w:r w:rsidRPr="00813512">
        <w:rPr>
          <w:b/>
          <w:bCs/>
          <w:sz w:val="26"/>
          <w:szCs w:val="26"/>
          <w:lang w:val="ru-RU"/>
        </w:rPr>
        <w:t xml:space="preserve">поддерживающая терапия </w:t>
      </w:r>
      <w:r w:rsidRPr="00813512">
        <w:rPr>
          <w:bCs/>
          <w:sz w:val="26"/>
          <w:szCs w:val="26"/>
          <w:lang w:val="ru-RU"/>
        </w:rPr>
        <w:t>(</w:t>
      </w:r>
      <w:r w:rsidRPr="00813512">
        <w:rPr>
          <w:sz w:val="26"/>
          <w:szCs w:val="26"/>
          <w:lang w:val="ru-RU"/>
        </w:rPr>
        <w:t xml:space="preserve">оральные антикоагулянты и дезагреганты, диуретики, сердечные гликозиды, оксигенотерапия) и </w:t>
      </w:r>
      <w:r w:rsidRPr="00813512">
        <w:rPr>
          <w:b/>
          <w:bCs/>
          <w:sz w:val="26"/>
          <w:szCs w:val="26"/>
          <w:lang w:val="ru-RU"/>
        </w:rPr>
        <w:t>специфическая терапия</w:t>
      </w:r>
      <w:r w:rsidRPr="00813512">
        <w:rPr>
          <w:sz w:val="26"/>
          <w:szCs w:val="26"/>
          <w:lang w:val="ru-RU"/>
        </w:rPr>
        <w:t>, включающая антагонисты кальция, простаноиды,  антагонисты рецепторов эндотелина, ингибиторы фосфодиэстеразы типа 5, стимуляторы гуанилатциклазы (</w:t>
      </w:r>
      <w:r w:rsidRPr="00813512">
        <w:rPr>
          <w:b/>
          <w:i/>
          <w:sz w:val="26"/>
          <w:szCs w:val="26"/>
          <w:lang w:val="ru-RU"/>
        </w:rPr>
        <w:t>таблица 1</w:t>
      </w:r>
      <w:r>
        <w:rPr>
          <w:b/>
          <w:i/>
          <w:sz w:val="26"/>
          <w:szCs w:val="26"/>
          <w:lang w:val="ru-RU"/>
        </w:rPr>
        <w:t>1</w:t>
      </w:r>
      <w:r w:rsidRPr="00813512">
        <w:rPr>
          <w:sz w:val="26"/>
          <w:szCs w:val="26"/>
          <w:lang w:val="ru-RU"/>
        </w:rPr>
        <w:t>).</w:t>
      </w:r>
    </w:p>
    <w:p w:rsidR="00DB2C56" w:rsidRPr="00813512" w:rsidRDefault="00DB2C56" w:rsidP="00DB2C56">
      <w:pPr>
        <w:pStyle w:val="a8"/>
        <w:spacing w:line="360" w:lineRule="auto"/>
        <w:ind w:right="-284" w:firstLine="567"/>
        <w:jc w:val="both"/>
        <w:rPr>
          <w:bCs/>
          <w:i/>
          <w:sz w:val="26"/>
          <w:szCs w:val="26"/>
        </w:rPr>
      </w:pPr>
      <w:r w:rsidRPr="00813512">
        <w:rPr>
          <w:bCs/>
          <w:i/>
          <w:sz w:val="26"/>
          <w:szCs w:val="26"/>
        </w:rPr>
        <w:t xml:space="preserve">6.3.1.  Поддерживающая терапия                       </w:t>
      </w:r>
    </w:p>
    <w:p w:rsidR="00372751" w:rsidRPr="00372751" w:rsidRDefault="00DB2C56" w:rsidP="00DB2C56">
      <w:pPr>
        <w:pStyle w:val="a3"/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13512">
        <w:rPr>
          <w:rFonts w:ascii="Times New Roman" w:hAnsi="Times New Roman" w:cs="Times New Roman"/>
          <w:bCs/>
          <w:i/>
          <w:sz w:val="26"/>
          <w:szCs w:val="26"/>
        </w:rPr>
        <w:t xml:space="preserve">Оральные антикоагулянты </w:t>
      </w:r>
      <w:r w:rsidRPr="00813512">
        <w:rPr>
          <w:rFonts w:ascii="Times New Roman" w:hAnsi="Times New Roman" w:cs="Times New Roman"/>
          <w:sz w:val="26"/>
          <w:szCs w:val="26"/>
        </w:rPr>
        <w:t xml:space="preserve">составляют основу медикаментозной терапии, назначаются пожизненно, в том числе у оперированных пациентов. Препаратом выбора является антагонист витамина К варфарин. Новые антикоагулянты не </w:t>
      </w:r>
      <w:r w:rsidRPr="00813512">
        <w:rPr>
          <w:rFonts w:ascii="Times New Roman" w:hAnsi="Times New Roman" w:cs="Times New Roman"/>
          <w:sz w:val="26"/>
          <w:szCs w:val="26"/>
        </w:rPr>
        <w:lastRenderedPageBreak/>
        <w:t xml:space="preserve">рекомендуются в связи с отсутствием доказательной базы. При назначении варфарина целевыми уровнями международного нормализованного отношения (МНО) являются 2,5-3,5. </w:t>
      </w:r>
      <w:r w:rsidRPr="00813512">
        <w:rPr>
          <w:rFonts w:ascii="Times New Roman" w:hAnsi="Times New Roman" w:cs="Times New Roman"/>
          <w:sz w:val="26"/>
          <w:szCs w:val="26"/>
        </w:rPr>
        <w:tab/>
      </w:r>
      <w:r w:rsidRPr="00813512">
        <w:rPr>
          <w:rFonts w:ascii="Times New Roman" w:hAnsi="Times New Roman" w:cs="Times New Roman"/>
          <w:sz w:val="26"/>
          <w:szCs w:val="26"/>
        </w:rPr>
        <w:tab/>
      </w:r>
      <w:r w:rsidRPr="00813512">
        <w:rPr>
          <w:rFonts w:ascii="Times New Roman" w:hAnsi="Times New Roman" w:cs="Times New Roman"/>
          <w:sz w:val="26"/>
          <w:szCs w:val="26"/>
        </w:rPr>
        <w:tab/>
      </w:r>
      <w:r w:rsidRPr="00813512">
        <w:rPr>
          <w:rFonts w:ascii="Times New Roman" w:hAnsi="Times New Roman" w:cs="Times New Roman"/>
          <w:sz w:val="26"/>
          <w:szCs w:val="26"/>
        </w:rPr>
        <w:tab/>
      </w:r>
    </w:p>
    <w:p w:rsidR="00D23DE3" w:rsidRDefault="00C321E1" w:rsidP="00272DD9">
      <w:pPr>
        <w:pStyle w:val="a8"/>
        <w:spacing w:line="360" w:lineRule="auto"/>
        <w:ind w:right="-1" w:firstLine="567"/>
        <w:jc w:val="both"/>
        <w:rPr>
          <w:bCs/>
          <w:i/>
          <w:sz w:val="24"/>
          <w:szCs w:val="24"/>
        </w:rPr>
      </w:pPr>
      <w:r w:rsidRPr="00F8138F">
        <w:rPr>
          <w:sz w:val="28"/>
          <w:szCs w:val="28"/>
        </w:rPr>
        <w:object w:dxaOrig="7036" w:dyaOrig="5292">
          <v:shape id="_x0000_i1030" type="#_x0000_t75" style="width:398.25pt;height:300.75pt" o:ole="">
            <v:imagedata r:id="rId18" o:title=""/>
          </v:shape>
          <o:OLEObject Type="Embed" ProgID="PowerPoint.Slide.12" ShapeID="_x0000_i1030" DrawAspect="Content" ObjectID="_1512546722" r:id="rId19"/>
        </w:object>
      </w:r>
    </w:p>
    <w:p w:rsidR="00AB6DBC" w:rsidRPr="00813512" w:rsidRDefault="008D779B" w:rsidP="00A428D6">
      <w:pPr>
        <w:spacing w:line="360" w:lineRule="auto"/>
        <w:ind w:right="-284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13512">
        <w:rPr>
          <w:rFonts w:ascii="Times New Roman" w:hAnsi="Times New Roman" w:cs="Times New Roman"/>
          <w:sz w:val="26"/>
          <w:szCs w:val="26"/>
        </w:rPr>
        <w:tab/>
      </w:r>
      <w:r w:rsidR="00E10B41" w:rsidRPr="00813512">
        <w:rPr>
          <w:rFonts w:ascii="Times New Roman" w:eastAsia="Times New Roman" w:hAnsi="Times New Roman" w:cs="Times New Roman"/>
          <w:sz w:val="26"/>
          <w:szCs w:val="26"/>
        </w:rPr>
        <w:t xml:space="preserve">В качестве альтернативы варфарину у ряда пациентов с ЛГ с </w:t>
      </w:r>
      <w:r w:rsidR="00F86183" w:rsidRPr="00813512">
        <w:rPr>
          <w:rFonts w:ascii="Times New Roman" w:eastAsia="Times New Roman" w:hAnsi="Times New Roman" w:cs="Times New Roman"/>
          <w:sz w:val="26"/>
          <w:szCs w:val="26"/>
        </w:rPr>
        <w:t xml:space="preserve">нестабильным МНО, </w:t>
      </w:r>
      <w:r w:rsidR="00E10B41" w:rsidRPr="00813512">
        <w:rPr>
          <w:rFonts w:ascii="Times New Roman" w:eastAsia="Times New Roman" w:hAnsi="Times New Roman" w:cs="Times New Roman"/>
          <w:sz w:val="26"/>
          <w:szCs w:val="26"/>
        </w:rPr>
        <w:t xml:space="preserve">повышенным риском кровотечений или </w:t>
      </w:r>
      <w:r w:rsidR="00F86183" w:rsidRPr="00813512">
        <w:rPr>
          <w:rFonts w:ascii="Times New Roman" w:eastAsia="Times New Roman" w:hAnsi="Times New Roman" w:cs="Times New Roman"/>
          <w:sz w:val="26"/>
          <w:szCs w:val="26"/>
        </w:rPr>
        <w:t>плохой переносимостью препарата</w:t>
      </w:r>
      <w:r w:rsidR="00E10B41" w:rsidRPr="00813512">
        <w:rPr>
          <w:rFonts w:ascii="Times New Roman" w:eastAsia="Times New Roman" w:hAnsi="Times New Roman" w:cs="Times New Roman"/>
          <w:sz w:val="26"/>
          <w:szCs w:val="26"/>
        </w:rPr>
        <w:t>, рекомендовано использовать низкомолекулярные гепарины</w:t>
      </w:r>
      <w:r w:rsidR="00E10B41" w:rsidRPr="00813512">
        <w:rPr>
          <w:rFonts w:ascii="Times New Roman" w:hAnsi="Times New Roman" w:cs="Times New Roman"/>
          <w:sz w:val="26"/>
          <w:szCs w:val="26"/>
        </w:rPr>
        <w:t>.</w:t>
      </w:r>
      <w:r w:rsidR="00E10B41" w:rsidRPr="0081351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8B7636" w:rsidRPr="00813512">
        <w:rPr>
          <w:rFonts w:ascii="Times New Roman" w:hAnsi="Times New Roman" w:cs="Times New Roman"/>
          <w:sz w:val="26"/>
          <w:szCs w:val="26"/>
        </w:rPr>
        <w:t>Наиболее доступными низкомолекулярными гепаринами являются над</w:t>
      </w:r>
      <w:r w:rsidR="00F86183" w:rsidRPr="00813512">
        <w:rPr>
          <w:rFonts w:ascii="Times New Roman" w:hAnsi="Times New Roman" w:cs="Times New Roman"/>
          <w:sz w:val="26"/>
          <w:szCs w:val="26"/>
        </w:rPr>
        <w:t>р</w:t>
      </w:r>
      <w:r w:rsidR="008B7636" w:rsidRPr="00813512">
        <w:rPr>
          <w:rFonts w:ascii="Times New Roman" w:hAnsi="Times New Roman" w:cs="Times New Roman"/>
          <w:sz w:val="26"/>
          <w:szCs w:val="26"/>
        </w:rPr>
        <w:t xml:space="preserve">опарин </w:t>
      </w:r>
      <w:r w:rsidR="00F86183" w:rsidRPr="00813512">
        <w:rPr>
          <w:rFonts w:ascii="Times New Roman" w:hAnsi="Times New Roman" w:cs="Times New Roman"/>
          <w:sz w:val="26"/>
          <w:szCs w:val="26"/>
        </w:rPr>
        <w:t xml:space="preserve">15000 </w:t>
      </w:r>
      <w:r w:rsidR="00F86183" w:rsidRPr="00813512">
        <w:rPr>
          <w:rFonts w:ascii="Times New Roman" w:hAnsi="Times New Roman" w:cs="Times New Roman"/>
          <w:sz w:val="26"/>
          <w:szCs w:val="26"/>
          <w:lang w:val="en-US"/>
        </w:rPr>
        <w:t>UAXaIC</w:t>
      </w:r>
      <w:r w:rsidR="00CF76F7" w:rsidRPr="00813512">
        <w:rPr>
          <w:rFonts w:ascii="Times New Roman" w:hAnsi="Times New Roman" w:cs="Times New Roman"/>
          <w:sz w:val="26"/>
          <w:szCs w:val="26"/>
        </w:rPr>
        <w:t xml:space="preserve"> </w:t>
      </w:r>
      <w:r w:rsidR="00F86183" w:rsidRPr="00813512">
        <w:rPr>
          <w:rFonts w:ascii="Times New Roman" w:hAnsi="Times New Roman" w:cs="Times New Roman"/>
          <w:sz w:val="26"/>
          <w:szCs w:val="26"/>
        </w:rPr>
        <w:t xml:space="preserve">2 раза в сутки </w:t>
      </w:r>
      <w:r w:rsidR="008B7636" w:rsidRPr="00813512">
        <w:rPr>
          <w:rFonts w:ascii="Times New Roman" w:hAnsi="Times New Roman" w:cs="Times New Roman"/>
          <w:sz w:val="26"/>
          <w:szCs w:val="26"/>
        </w:rPr>
        <w:t xml:space="preserve">и эноксапарин 1мг/кг веса 2 раза в </w:t>
      </w:r>
      <w:r w:rsidR="00F86183" w:rsidRPr="00813512">
        <w:rPr>
          <w:rFonts w:ascii="Times New Roman" w:hAnsi="Times New Roman" w:cs="Times New Roman"/>
          <w:sz w:val="26"/>
          <w:szCs w:val="26"/>
        </w:rPr>
        <w:t>сутки.</w:t>
      </w:r>
      <w:r w:rsidR="00F86183" w:rsidRPr="00813512">
        <w:rPr>
          <w:rFonts w:ascii="Times New Roman" w:hAnsi="Times New Roman" w:cs="Times New Roman"/>
          <w:sz w:val="26"/>
          <w:szCs w:val="26"/>
        </w:rPr>
        <w:tab/>
      </w:r>
      <w:r w:rsidR="00523414">
        <w:rPr>
          <w:rFonts w:ascii="Times New Roman" w:hAnsi="Times New Roman" w:cs="Times New Roman"/>
          <w:sz w:val="26"/>
          <w:szCs w:val="26"/>
        </w:rPr>
        <w:tab/>
      </w:r>
      <w:r w:rsidR="00523414">
        <w:rPr>
          <w:rFonts w:ascii="Times New Roman" w:hAnsi="Times New Roman" w:cs="Times New Roman"/>
          <w:sz w:val="26"/>
          <w:szCs w:val="26"/>
        </w:rPr>
        <w:tab/>
      </w:r>
      <w:r w:rsidR="00523414">
        <w:rPr>
          <w:rFonts w:ascii="Times New Roman" w:hAnsi="Times New Roman" w:cs="Times New Roman"/>
          <w:sz w:val="26"/>
          <w:szCs w:val="26"/>
        </w:rPr>
        <w:tab/>
      </w:r>
      <w:r w:rsidR="00523414">
        <w:rPr>
          <w:rFonts w:ascii="Times New Roman" w:hAnsi="Times New Roman" w:cs="Times New Roman"/>
          <w:sz w:val="26"/>
          <w:szCs w:val="26"/>
        </w:rPr>
        <w:tab/>
      </w:r>
      <w:r w:rsidR="00523414">
        <w:rPr>
          <w:rFonts w:ascii="Times New Roman" w:hAnsi="Times New Roman" w:cs="Times New Roman"/>
          <w:sz w:val="26"/>
          <w:szCs w:val="26"/>
        </w:rPr>
        <w:tab/>
      </w:r>
      <w:r w:rsidR="00AB6DBC" w:rsidRPr="00813512">
        <w:rPr>
          <w:rFonts w:ascii="Times New Roman" w:hAnsi="Times New Roman" w:cs="Times New Roman"/>
          <w:i/>
          <w:sz w:val="26"/>
          <w:szCs w:val="26"/>
        </w:rPr>
        <w:t xml:space="preserve">Диуретики </w:t>
      </w:r>
      <w:r w:rsidR="00AB6DBC" w:rsidRPr="00813512">
        <w:rPr>
          <w:rFonts w:ascii="Times New Roman" w:hAnsi="Times New Roman" w:cs="Times New Roman"/>
          <w:i/>
          <w:sz w:val="26"/>
          <w:szCs w:val="26"/>
        </w:rPr>
        <w:tab/>
      </w:r>
      <w:r w:rsidRPr="00813512">
        <w:rPr>
          <w:rFonts w:ascii="Times New Roman" w:hAnsi="Times New Roman" w:cs="Times New Roman"/>
          <w:sz w:val="26"/>
          <w:szCs w:val="26"/>
        </w:rPr>
        <w:t>рекомендуются во всех случаях развития декомпенсации ПЖ,</w:t>
      </w:r>
      <w:r w:rsidR="00CF76F7" w:rsidRPr="00813512">
        <w:rPr>
          <w:rFonts w:ascii="Times New Roman" w:hAnsi="Times New Roman" w:cs="Times New Roman"/>
          <w:sz w:val="26"/>
          <w:szCs w:val="26"/>
        </w:rPr>
        <w:t xml:space="preserve"> </w:t>
      </w:r>
      <w:r w:rsidR="00AB6DBC" w:rsidRPr="00813512">
        <w:rPr>
          <w:rFonts w:ascii="Times New Roman" w:hAnsi="Times New Roman" w:cs="Times New Roman"/>
          <w:sz w:val="26"/>
          <w:szCs w:val="26"/>
        </w:rPr>
        <w:t>позволяют улучшить клиническое состояние больных</w:t>
      </w:r>
      <w:r w:rsidR="00547874" w:rsidRPr="00813512">
        <w:rPr>
          <w:rFonts w:ascii="Times New Roman" w:hAnsi="Times New Roman" w:cs="Times New Roman"/>
          <w:sz w:val="26"/>
          <w:szCs w:val="26"/>
        </w:rPr>
        <w:t>.</w:t>
      </w:r>
      <w:r w:rsidR="00AB6DBC" w:rsidRPr="00813512">
        <w:rPr>
          <w:rFonts w:ascii="Times New Roman" w:hAnsi="Times New Roman" w:cs="Times New Roman"/>
          <w:sz w:val="26"/>
          <w:szCs w:val="26"/>
        </w:rPr>
        <w:t xml:space="preserve"> Дозы диуретиков должны аккуратно титроваться во избежание резкого падения объема циркулирующей крови и снижения артериального давления. Применяются петлевые диуретики: фуросемид 20-120мг/сутки,  этакриновая кислота 50-100мг/сутки, торасемид 5-20мг/сутки. Целесообразно присоединение антагонистов адьдостерона: верошпирон 25-150мг, </w:t>
      </w:r>
      <w:r w:rsidR="00CF76F7" w:rsidRPr="00813512">
        <w:rPr>
          <w:rFonts w:ascii="Times New Roman" w:hAnsi="Times New Roman" w:cs="Times New Roman"/>
          <w:sz w:val="26"/>
          <w:szCs w:val="26"/>
        </w:rPr>
        <w:t xml:space="preserve"> </w:t>
      </w:r>
      <w:r w:rsidR="00AB6DBC" w:rsidRPr="00813512">
        <w:rPr>
          <w:rFonts w:ascii="Times New Roman" w:hAnsi="Times New Roman" w:cs="Times New Roman"/>
          <w:sz w:val="26"/>
          <w:szCs w:val="26"/>
        </w:rPr>
        <w:t>эплеренон 2</w:t>
      </w:r>
      <w:r w:rsidRPr="00813512">
        <w:rPr>
          <w:rFonts w:ascii="Times New Roman" w:hAnsi="Times New Roman" w:cs="Times New Roman"/>
          <w:sz w:val="26"/>
          <w:szCs w:val="26"/>
        </w:rPr>
        <w:t xml:space="preserve">5-50 </w:t>
      </w:r>
      <w:r w:rsidR="00AB6DBC" w:rsidRPr="00813512">
        <w:rPr>
          <w:rFonts w:ascii="Times New Roman" w:hAnsi="Times New Roman" w:cs="Times New Roman"/>
          <w:sz w:val="26"/>
          <w:szCs w:val="26"/>
        </w:rPr>
        <w:t>мг. Во всех случаях назначения диуретиков необходимо тщательно контролировать уровни электролитов крови, а также состояние функции почек</w:t>
      </w:r>
      <w:r w:rsidRPr="00813512">
        <w:rPr>
          <w:rFonts w:ascii="Times New Roman" w:hAnsi="Times New Roman" w:cs="Times New Roman"/>
          <w:sz w:val="26"/>
          <w:szCs w:val="26"/>
        </w:rPr>
        <w:t>.</w:t>
      </w:r>
      <w:r w:rsidRPr="00813512">
        <w:rPr>
          <w:rFonts w:ascii="Times New Roman" w:hAnsi="Times New Roman" w:cs="Times New Roman"/>
          <w:sz w:val="26"/>
          <w:szCs w:val="26"/>
        </w:rPr>
        <w:tab/>
      </w:r>
      <w:r w:rsidRPr="00813512">
        <w:rPr>
          <w:rFonts w:ascii="Times New Roman" w:hAnsi="Times New Roman" w:cs="Times New Roman"/>
          <w:sz w:val="26"/>
          <w:szCs w:val="26"/>
        </w:rPr>
        <w:tab/>
      </w:r>
      <w:r w:rsidR="00AB6DBC" w:rsidRPr="00813512">
        <w:rPr>
          <w:rFonts w:ascii="Times New Roman" w:hAnsi="Times New Roman" w:cs="Times New Roman"/>
          <w:i/>
          <w:sz w:val="26"/>
          <w:szCs w:val="26"/>
        </w:rPr>
        <w:t>Оксигенотерапия</w:t>
      </w:r>
      <w:r w:rsidR="00523414">
        <w:rPr>
          <w:rFonts w:ascii="Times New Roman" w:hAnsi="Times New Roman" w:cs="Times New Roman"/>
          <w:i/>
          <w:sz w:val="26"/>
          <w:szCs w:val="26"/>
        </w:rPr>
        <w:tab/>
      </w:r>
      <w:r w:rsidR="00801BF4" w:rsidRPr="00813512">
        <w:rPr>
          <w:rFonts w:ascii="Times New Roman" w:hAnsi="Times New Roman" w:cs="Times New Roman"/>
          <w:sz w:val="26"/>
          <w:szCs w:val="26"/>
        </w:rPr>
        <w:t xml:space="preserve">рекомендуется всем больным при наличии значительной десатурации в покое – </w:t>
      </w:r>
      <w:r w:rsidR="00801BF4" w:rsidRPr="00813512">
        <w:rPr>
          <w:rFonts w:ascii="Times New Roman" w:hAnsi="Times New Roman" w:cs="Times New Roman"/>
          <w:sz w:val="26"/>
          <w:szCs w:val="26"/>
          <w:lang w:val="en-US"/>
        </w:rPr>
        <w:t>SaO</w:t>
      </w:r>
      <w:r w:rsidR="00801BF4" w:rsidRPr="00813512">
        <w:rPr>
          <w:rFonts w:ascii="Times New Roman" w:hAnsi="Times New Roman" w:cs="Times New Roman"/>
          <w:sz w:val="26"/>
          <w:szCs w:val="26"/>
        </w:rPr>
        <w:t xml:space="preserve">2 &lt; 90%. </w:t>
      </w:r>
      <w:r w:rsidR="00AB6DBC" w:rsidRPr="00813512">
        <w:rPr>
          <w:rFonts w:ascii="Times New Roman" w:hAnsi="Times New Roman" w:cs="Times New Roman"/>
          <w:sz w:val="26"/>
          <w:szCs w:val="26"/>
        </w:rPr>
        <w:t xml:space="preserve">Оксигенотерапия </w:t>
      </w:r>
      <w:r w:rsidR="00801BF4" w:rsidRPr="00813512">
        <w:rPr>
          <w:rFonts w:ascii="Times New Roman" w:hAnsi="Times New Roman" w:cs="Times New Roman"/>
          <w:sz w:val="26"/>
          <w:szCs w:val="26"/>
        </w:rPr>
        <w:t xml:space="preserve">также </w:t>
      </w:r>
      <w:r w:rsidR="00AB6DBC" w:rsidRPr="00813512">
        <w:rPr>
          <w:rFonts w:ascii="Times New Roman" w:hAnsi="Times New Roman" w:cs="Times New Roman"/>
          <w:color w:val="000000"/>
          <w:sz w:val="26"/>
          <w:szCs w:val="26"/>
        </w:rPr>
        <w:t xml:space="preserve">рекомендуется больным </w:t>
      </w:r>
      <w:r w:rsidR="00A8310E" w:rsidRPr="00813512">
        <w:rPr>
          <w:rFonts w:ascii="Times New Roman" w:hAnsi="Times New Roman" w:cs="Times New Roman"/>
          <w:color w:val="000000"/>
          <w:sz w:val="26"/>
          <w:szCs w:val="26"/>
        </w:rPr>
        <w:t xml:space="preserve">с </w:t>
      </w:r>
      <w:r w:rsidR="00A8310E" w:rsidRPr="00813512">
        <w:rPr>
          <w:rFonts w:ascii="Times New Roman" w:hAnsi="Times New Roman" w:cs="Times New Roman"/>
          <w:color w:val="000000"/>
          <w:sz w:val="26"/>
          <w:szCs w:val="26"/>
        </w:rPr>
        <w:lastRenderedPageBreak/>
        <w:t>сопутствующей</w:t>
      </w:r>
      <w:r w:rsidR="00AB6DBC" w:rsidRPr="00813512">
        <w:rPr>
          <w:rFonts w:ascii="Times New Roman" w:hAnsi="Times New Roman" w:cs="Times New Roman"/>
          <w:color w:val="000000"/>
          <w:sz w:val="26"/>
          <w:szCs w:val="26"/>
        </w:rPr>
        <w:t xml:space="preserve"> хронической обструктивной болезн</w:t>
      </w:r>
      <w:r w:rsidR="00A8310E" w:rsidRPr="00813512">
        <w:rPr>
          <w:rFonts w:ascii="Times New Roman" w:hAnsi="Times New Roman" w:cs="Times New Roman"/>
          <w:color w:val="000000"/>
          <w:sz w:val="26"/>
          <w:szCs w:val="26"/>
        </w:rPr>
        <w:t>ью</w:t>
      </w:r>
      <w:r w:rsidR="00CF76F7" w:rsidRPr="0081351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B6DBC" w:rsidRPr="00813512">
        <w:rPr>
          <w:rFonts w:ascii="Times New Roman" w:hAnsi="Times New Roman" w:cs="Times New Roman"/>
          <w:color w:val="000000"/>
          <w:sz w:val="26"/>
          <w:szCs w:val="26"/>
        </w:rPr>
        <w:t>легких</w:t>
      </w:r>
      <w:r w:rsidR="00801BF4" w:rsidRPr="0081351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B6DBC" w:rsidRPr="00813512">
        <w:rPr>
          <w:rFonts w:ascii="Times New Roman" w:hAnsi="Times New Roman" w:cs="Times New Roman"/>
          <w:color w:val="000000"/>
          <w:sz w:val="26"/>
          <w:szCs w:val="26"/>
        </w:rPr>
        <w:t>на протяжении не менее 15 часов в сутки.</w:t>
      </w:r>
      <w:r w:rsidR="00AB6DBC" w:rsidRPr="00813512">
        <w:rPr>
          <w:rFonts w:ascii="Times New Roman" w:hAnsi="Times New Roman" w:cs="Times New Roman"/>
          <w:sz w:val="26"/>
          <w:szCs w:val="26"/>
        </w:rPr>
        <w:t xml:space="preserve"> </w:t>
      </w:r>
      <w:r w:rsidR="00AB6DBC" w:rsidRPr="00813512">
        <w:rPr>
          <w:rFonts w:ascii="Times New Roman" w:hAnsi="Times New Roman" w:cs="Times New Roman"/>
          <w:color w:val="000000"/>
          <w:sz w:val="26"/>
          <w:szCs w:val="26"/>
        </w:rPr>
        <w:t xml:space="preserve">В амбулаторных условиях оксигенотерапия необходима для улучшения клинической симптоматики, коррекции десатурации при физической нагрузке. </w:t>
      </w:r>
    </w:p>
    <w:p w:rsidR="00AB6DBC" w:rsidRPr="00813512" w:rsidRDefault="00AB6DBC" w:rsidP="00A428D6">
      <w:pPr>
        <w:pStyle w:val="9"/>
        <w:spacing w:line="360" w:lineRule="auto"/>
        <w:ind w:right="-284" w:firstLine="567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813512">
        <w:rPr>
          <w:rFonts w:ascii="Times New Roman" w:hAnsi="Times New Roman" w:cs="Times New Roman"/>
          <w:color w:val="auto"/>
          <w:sz w:val="26"/>
          <w:szCs w:val="26"/>
        </w:rPr>
        <w:t>Сердечные гликозиды и инотропные препараты</w:t>
      </w:r>
    </w:p>
    <w:p w:rsidR="00AB6DBC" w:rsidRPr="00813512" w:rsidRDefault="00AB6DBC" w:rsidP="00A428D6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13512">
        <w:rPr>
          <w:rFonts w:ascii="Times New Roman" w:hAnsi="Times New Roman" w:cs="Times New Roman"/>
          <w:sz w:val="26"/>
          <w:szCs w:val="26"/>
        </w:rPr>
        <w:t xml:space="preserve">Снижение сократительной способности </w:t>
      </w:r>
      <w:r w:rsidR="00461CCE" w:rsidRPr="00813512">
        <w:rPr>
          <w:rFonts w:ascii="Times New Roman" w:hAnsi="Times New Roman" w:cs="Times New Roman"/>
          <w:sz w:val="26"/>
          <w:szCs w:val="26"/>
        </w:rPr>
        <w:t>ПЖ</w:t>
      </w:r>
      <w:r w:rsidRPr="00813512">
        <w:rPr>
          <w:rFonts w:ascii="Times New Roman" w:hAnsi="Times New Roman" w:cs="Times New Roman"/>
          <w:sz w:val="26"/>
          <w:szCs w:val="26"/>
        </w:rPr>
        <w:t xml:space="preserve"> является одним из важнейших механизмов прогрессирования сердечной недостаточности у больных с </w:t>
      </w:r>
      <w:r w:rsidR="007C7265" w:rsidRPr="00813512">
        <w:rPr>
          <w:rFonts w:ascii="Times New Roman" w:hAnsi="Times New Roman" w:cs="Times New Roman"/>
          <w:sz w:val="26"/>
          <w:szCs w:val="26"/>
        </w:rPr>
        <w:t>ХТЭ</w:t>
      </w:r>
      <w:r w:rsidRPr="00813512">
        <w:rPr>
          <w:rFonts w:ascii="Times New Roman" w:hAnsi="Times New Roman" w:cs="Times New Roman"/>
          <w:sz w:val="26"/>
          <w:szCs w:val="26"/>
        </w:rPr>
        <w:t>ЛГ</w:t>
      </w:r>
      <w:r w:rsidR="007C7265" w:rsidRPr="00813512">
        <w:rPr>
          <w:rFonts w:ascii="Times New Roman" w:hAnsi="Times New Roman" w:cs="Times New Roman"/>
          <w:sz w:val="26"/>
          <w:szCs w:val="26"/>
        </w:rPr>
        <w:t>.</w:t>
      </w:r>
      <w:r w:rsidR="00CF76F7" w:rsidRPr="00813512">
        <w:rPr>
          <w:rFonts w:ascii="Times New Roman" w:hAnsi="Times New Roman" w:cs="Times New Roman"/>
          <w:sz w:val="26"/>
          <w:szCs w:val="26"/>
        </w:rPr>
        <w:t xml:space="preserve"> </w:t>
      </w:r>
      <w:r w:rsidRPr="00813512">
        <w:rPr>
          <w:rFonts w:ascii="Times New Roman" w:hAnsi="Times New Roman" w:cs="Times New Roman"/>
          <w:color w:val="000000"/>
          <w:sz w:val="26"/>
          <w:szCs w:val="26"/>
        </w:rPr>
        <w:t>Назначение дигоксина 0,25мг/сутки рекоменд</w:t>
      </w:r>
      <w:r w:rsidR="007C7265" w:rsidRPr="00813512">
        <w:rPr>
          <w:rFonts w:ascii="Times New Roman" w:hAnsi="Times New Roman" w:cs="Times New Roman"/>
          <w:color w:val="000000"/>
          <w:sz w:val="26"/>
          <w:szCs w:val="26"/>
        </w:rPr>
        <w:t xml:space="preserve">уется </w:t>
      </w:r>
      <w:r w:rsidR="0001529D" w:rsidRPr="00813512">
        <w:rPr>
          <w:rFonts w:ascii="Times New Roman" w:hAnsi="Times New Roman" w:cs="Times New Roman"/>
          <w:color w:val="000000"/>
          <w:sz w:val="26"/>
          <w:szCs w:val="26"/>
        </w:rPr>
        <w:t xml:space="preserve">  </w:t>
      </w:r>
      <w:r w:rsidRPr="00813512">
        <w:rPr>
          <w:rFonts w:ascii="Times New Roman" w:hAnsi="Times New Roman" w:cs="Times New Roman"/>
          <w:color w:val="000000"/>
          <w:sz w:val="26"/>
          <w:szCs w:val="26"/>
        </w:rPr>
        <w:t xml:space="preserve">для </w:t>
      </w:r>
      <w:r w:rsidR="00CF76F7" w:rsidRPr="0081351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3512">
        <w:rPr>
          <w:rFonts w:ascii="Times New Roman" w:hAnsi="Times New Roman" w:cs="Times New Roman"/>
          <w:color w:val="000000"/>
          <w:sz w:val="26"/>
          <w:szCs w:val="26"/>
        </w:rPr>
        <w:t xml:space="preserve">урежения желудочкового ритма при наджелудочковых тахиаритмиях. </w:t>
      </w:r>
      <w:r w:rsidRPr="00813512">
        <w:rPr>
          <w:rFonts w:ascii="Times New Roman" w:hAnsi="Times New Roman" w:cs="Times New Roman"/>
          <w:sz w:val="26"/>
          <w:szCs w:val="26"/>
        </w:rPr>
        <w:t xml:space="preserve">Добутамин </w:t>
      </w:r>
      <w:r w:rsidR="00461CCE" w:rsidRPr="00813512">
        <w:rPr>
          <w:rFonts w:ascii="Times New Roman" w:hAnsi="Times New Roman" w:cs="Times New Roman"/>
          <w:sz w:val="26"/>
          <w:szCs w:val="26"/>
        </w:rPr>
        <w:t>назначает</w:t>
      </w:r>
      <w:r w:rsidR="003C088B" w:rsidRPr="00813512">
        <w:rPr>
          <w:rFonts w:ascii="Times New Roman" w:hAnsi="Times New Roman" w:cs="Times New Roman"/>
          <w:sz w:val="26"/>
          <w:szCs w:val="26"/>
        </w:rPr>
        <w:t>ся</w:t>
      </w:r>
      <w:r w:rsidRPr="00813512">
        <w:rPr>
          <w:rFonts w:ascii="Times New Roman" w:hAnsi="Times New Roman" w:cs="Times New Roman"/>
          <w:sz w:val="26"/>
          <w:szCs w:val="26"/>
        </w:rPr>
        <w:t xml:space="preserve"> в терминальной стадии заболевания и</w:t>
      </w:r>
      <w:r w:rsidR="003C088B" w:rsidRPr="00813512">
        <w:rPr>
          <w:rFonts w:ascii="Times New Roman" w:hAnsi="Times New Roman" w:cs="Times New Roman"/>
          <w:sz w:val="26"/>
          <w:szCs w:val="26"/>
        </w:rPr>
        <w:t>,</w:t>
      </w:r>
      <w:r w:rsidRPr="00813512">
        <w:rPr>
          <w:rFonts w:ascii="Times New Roman" w:hAnsi="Times New Roman" w:cs="Times New Roman"/>
          <w:sz w:val="26"/>
          <w:szCs w:val="26"/>
        </w:rPr>
        <w:t xml:space="preserve"> в ряде случаев</w:t>
      </w:r>
      <w:r w:rsidR="003C088B" w:rsidRPr="00813512">
        <w:rPr>
          <w:rFonts w:ascii="Times New Roman" w:hAnsi="Times New Roman" w:cs="Times New Roman"/>
          <w:sz w:val="26"/>
          <w:szCs w:val="26"/>
        </w:rPr>
        <w:t>,</w:t>
      </w:r>
      <w:r w:rsidRPr="00813512">
        <w:rPr>
          <w:rFonts w:ascii="Times New Roman" w:hAnsi="Times New Roman" w:cs="Times New Roman"/>
          <w:sz w:val="26"/>
          <w:szCs w:val="26"/>
        </w:rPr>
        <w:t xml:space="preserve"> позволяет достичь стабилизации состояния</w:t>
      </w:r>
      <w:r w:rsidR="003C088B" w:rsidRPr="00813512">
        <w:rPr>
          <w:rFonts w:ascii="Times New Roman" w:hAnsi="Times New Roman" w:cs="Times New Roman"/>
          <w:sz w:val="26"/>
          <w:szCs w:val="26"/>
        </w:rPr>
        <w:t>.</w:t>
      </w:r>
    </w:p>
    <w:p w:rsidR="00D6365A" w:rsidRPr="00813512" w:rsidRDefault="00A428D6" w:rsidP="00D57278">
      <w:pPr>
        <w:pStyle w:val="a8"/>
        <w:spacing w:line="360" w:lineRule="auto"/>
        <w:ind w:right="-284" w:firstLine="567"/>
        <w:jc w:val="both"/>
        <w:rPr>
          <w:bCs/>
          <w:i/>
          <w:sz w:val="26"/>
          <w:szCs w:val="26"/>
        </w:rPr>
      </w:pPr>
      <w:r w:rsidRPr="00813512">
        <w:rPr>
          <w:bCs/>
          <w:i/>
          <w:sz w:val="26"/>
          <w:szCs w:val="26"/>
        </w:rPr>
        <w:tab/>
      </w:r>
      <w:r w:rsidR="00D6365A" w:rsidRPr="00813512">
        <w:rPr>
          <w:bCs/>
          <w:i/>
          <w:sz w:val="26"/>
          <w:szCs w:val="26"/>
        </w:rPr>
        <w:t>6.</w:t>
      </w:r>
      <w:r w:rsidR="001A219F" w:rsidRPr="00813512">
        <w:rPr>
          <w:bCs/>
          <w:i/>
          <w:sz w:val="26"/>
          <w:szCs w:val="26"/>
        </w:rPr>
        <w:t>3</w:t>
      </w:r>
      <w:r w:rsidR="00D6365A" w:rsidRPr="00813512">
        <w:rPr>
          <w:bCs/>
          <w:i/>
          <w:sz w:val="26"/>
          <w:szCs w:val="26"/>
        </w:rPr>
        <w:t xml:space="preserve">.2. Специфическая терапия            </w:t>
      </w:r>
    </w:p>
    <w:p w:rsidR="009604A7" w:rsidRPr="00813512" w:rsidRDefault="00BC2B76" w:rsidP="00A428D6">
      <w:pPr>
        <w:spacing w:before="120" w:after="0" w:line="36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13512">
        <w:rPr>
          <w:rFonts w:ascii="Times New Roman" w:hAnsi="Times New Roman" w:cs="Times New Roman"/>
          <w:sz w:val="26"/>
          <w:szCs w:val="26"/>
        </w:rPr>
        <w:t xml:space="preserve">Применение </w:t>
      </w:r>
      <w:r w:rsidR="00D840AB" w:rsidRPr="00813512">
        <w:rPr>
          <w:rFonts w:ascii="Times New Roman" w:hAnsi="Times New Roman" w:cs="Times New Roman"/>
          <w:sz w:val="26"/>
          <w:szCs w:val="26"/>
        </w:rPr>
        <w:t xml:space="preserve">постоянной </w:t>
      </w:r>
      <w:r w:rsidRPr="00813512">
        <w:rPr>
          <w:rFonts w:ascii="Times New Roman" w:hAnsi="Times New Roman" w:cs="Times New Roman"/>
          <w:sz w:val="26"/>
          <w:szCs w:val="26"/>
        </w:rPr>
        <w:t>ЛАГ-</w:t>
      </w:r>
      <w:r w:rsidR="00CF76F7" w:rsidRPr="00813512">
        <w:rPr>
          <w:rFonts w:ascii="Times New Roman" w:hAnsi="Times New Roman" w:cs="Times New Roman"/>
          <w:sz w:val="26"/>
          <w:szCs w:val="26"/>
        </w:rPr>
        <w:t xml:space="preserve"> </w:t>
      </w:r>
      <w:r w:rsidRPr="00813512">
        <w:rPr>
          <w:rFonts w:ascii="Times New Roman" w:hAnsi="Times New Roman" w:cs="Times New Roman"/>
          <w:sz w:val="26"/>
          <w:szCs w:val="26"/>
        </w:rPr>
        <w:t>специфической терапии требуется в</w:t>
      </w:r>
      <w:r w:rsidR="00801BF4" w:rsidRPr="00813512">
        <w:rPr>
          <w:rFonts w:ascii="Times New Roman" w:hAnsi="Times New Roman" w:cs="Times New Roman"/>
          <w:sz w:val="26"/>
          <w:szCs w:val="26"/>
        </w:rPr>
        <w:t xml:space="preserve"> </w:t>
      </w:r>
      <w:r w:rsidR="00D840AB" w:rsidRPr="00813512">
        <w:rPr>
          <w:rFonts w:ascii="Times New Roman" w:hAnsi="Times New Roman" w:cs="Times New Roman"/>
          <w:sz w:val="26"/>
          <w:szCs w:val="26"/>
        </w:rPr>
        <w:t>3</w:t>
      </w:r>
      <w:r w:rsidR="00F406FF" w:rsidRPr="00813512">
        <w:rPr>
          <w:rFonts w:ascii="Times New Roman" w:hAnsi="Times New Roman" w:cs="Times New Roman"/>
          <w:sz w:val="26"/>
          <w:szCs w:val="26"/>
        </w:rPr>
        <w:t xml:space="preserve">-х </w:t>
      </w:r>
      <w:r w:rsidR="009604A7" w:rsidRPr="00813512">
        <w:rPr>
          <w:rFonts w:ascii="Times New Roman" w:hAnsi="Times New Roman" w:cs="Times New Roman"/>
          <w:sz w:val="26"/>
          <w:szCs w:val="26"/>
        </w:rPr>
        <w:t>групп</w:t>
      </w:r>
      <w:r w:rsidRPr="00813512">
        <w:rPr>
          <w:rFonts w:ascii="Times New Roman" w:hAnsi="Times New Roman" w:cs="Times New Roman"/>
          <w:sz w:val="26"/>
          <w:szCs w:val="26"/>
        </w:rPr>
        <w:t>ах</w:t>
      </w:r>
      <w:r w:rsidR="009604A7" w:rsidRPr="00813512">
        <w:rPr>
          <w:rFonts w:ascii="Times New Roman" w:hAnsi="Times New Roman" w:cs="Times New Roman"/>
          <w:sz w:val="26"/>
          <w:szCs w:val="26"/>
        </w:rPr>
        <w:t xml:space="preserve"> больных</w:t>
      </w:r>
      <w:r w:rsidRPr="00813512">
        <w:rPr>
          <w:rFonts w:ascii="Times New Roman" w:hAnsi="Times New Roman" w:cs="Times New Roman"/>
          <w:sz w:val="26"/>
          <w:szCs w:val="26"/>
        </w:rPr>
        <w:t xml:space="preserve"> с ХТЭЛГ</w:t>
      </w:r>
      <w:r w:rsidR="00F406FF" w:rsidRPr="00813512">
        <w:rPr>
          <w:rFonts w:ascii="Times New Roman" w:hAnsi="Times New Roman" w:cs="Times New Roman"/>
          <w:sz w:val="26"/>
          <w:szCs w:val="26"/>
        </w:rPr>
        <w:t>:</w:t>
      </w:r>
    </w:p>
    <w:p w:rsidR="009604A7" w:rsidRPr="00813512" w:rsidRDefault="009604A7" w:rsidP="00A428D6">
      <w:pPr>
        <w:pStyle w:val="a3"/>
        <w:numPr>
          <w:ilvl w:val="0"/>
          <w:numId w:val="8"/>
        </w:numPr>
        <w:spacing w:before="120"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813512">
        <w:rPr>
          <w:rFonts w:ascii="Times New Roman" w:hAnsi="Times New Roman" w:cs="Times New Roman"/>
          <w:sz w:val="26"/>
          <w:szCs w:val="26"/>
        </w:rPr>
        <w:t>Больные</w:t>
      </w:r>
      <w:r w:rsidR="006823DE" w:rsidRPr="00813512">
        <w:rPr>
          <w:rFonts w:ascii="Times New Roman" w:hAnsi="Times New Roman" w:cs="Times New Roman"/>
          <w:sz w:val="26"/>
          <w:szCs w:val="26"/>
        </w:rPr>
        <w:t xml:space="preserve"> с</w:t>
      </w:r>
      <w:r w:rsidRPr="00813512">
        <w:rPr>
          <w:rFonts w:ascii="Times New Roman" w:hAnsi="Times New Roman" w:cs="Times New Roman"/>
          <w:sz w:val="26"/>
          <w:szCs w:val="26"/>
        </w:rPr>
        <w:t xml:space="preserve"> ХТЭЛГ, которым отказано в проведении операции</w:t>
      </w:r>
      <w:r w:rsidR="006823DE" w:rsidRPr="00813512">
        <w:rPr>
          <w:rFonts w:ascii="Times New Roman" w:hAnsi="Times New Roman" w:cs="Times New Roman"/>
          <w:sz w:val="26"/>
          <w:szCs w:val="26"/>
        </w:rPr>
        <w:t xml:space="preserve"> (неоперабельная форма)</w:t>
      </w:r>
      <w:r w:rsidR="00F406FF" w:rsidRPr="00813512">
        <w:rPr>
          <w:rFonts w:ascii="Times New Roman" w:hAnsi="Times New Roman" w:cs="Times New Roman"/>
          <w:sz w:val="26"/>
          <w:szCs w:val="26"/>
        </w:rPr>
        <w:t xml:space="preserve"> (</w:t>
      </w:r>
      <w:r w:rsidR="00F406FF" w:rsidRPr="00813512">
        <w:rPr>
          <w:rFonts w:ascii="Times New Roman" w:hAnsi="Times New Roman" w:cs="Times New Roman"/>
          <w:b/>
          <w:i/>
          <w:sz w:val="26"/>
          <w:szCs w:val="26"/>
        </w:rPr>
        <w:t xml:space="preserve">рисунок </w:t>
      </w:r>
      <w:r w:rsidR="00812A8B">
        <w:rPr>
          <w:rFonts w:ascii="Times New Roman" w:hAnsi="Times New Roman" w:cs="Times New Roman"/>
          <w:b/>
          <w:i/>
          <w:sz w:val="26"/>
          <w:szCs w:val="26"/>
        </w:rPr>
        <w:t>4</w:t>
      </w:r>
      <w:r w:rsidR="00F406FF" w:rsidRPr="00813512">
        <w:rPr>
          <w:rFonts w:ascii="Times New Roman" w:hAnsi="Times New Roman" w:cs="Times New Roman"/>
          <w:b/>
          <w:i/>
          <w:sz w:val="26"/>
          <w:szCs w:val="26"/>
        </w:rPr>
        <w:t>)</w:t>
      </w:r>
      <w:r w:rsidR="00CF76F7" w:rsidRPr="00813512">
        <w:rPr>
          <w:rFonts w:ascii="Times New Roman" w:hAnsi="Times New Roman" w:cs="Times New Roman"/>
          <w:b/>
          <w:i/>
          <w:sz w:val="26"/>
          <w:szCs w:val="26"/>
        </w:rPr>
        <w:t>.</w:t>
      </w:r>
    </w:p>
    <w:p w:rsidR="009604A7" w:rsidRPr="00813512" w:rsidRDefault="009604A7" w:rsidP="00A428D6">
      <w:pPr>
        <w:pStyle w:val="a3"/>
        <w:numPr>
          <w:ilvl w:val="0"/>
          <w:numId w:val="8"/>
        </w:numPr>
        <w:spacing w:before="120"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813512">
        <w:rPr>
          <w:rFonts w:ascii="Times New Roman" w:hAnsi="Times New Roman" w:cs="Times New Roman"/>
          <w:sz w:val="26"/>
          <w:szCs w:val="26"/>
        </w:rPr>
        <w:t>Больные, перенесшие операцию</w:t>
      </w:r>
      <w:r w:rsidR="00CF76F7" w:rsidRPr="00813512">
        <w:rPr>
          <w:rFonts w:ascii="Times New Roman" w:hAnsi="Times New Roman" w:cs="Times New Roman"/>
          <w:sz w:val="26"/>
          <w:szCs w:val="26"/>
        </w:rPr>
        <w:t xml:space="preserve"> тромбэндартерэктомии, но имеющие</w:t>
      </w:r>
      <w:r w:rsidRPr="00813512">
        <w:rPr>
          <w:rFonts w:ascii="Times New Roman" w:hAnsi="Times New Roman" w:cs="Times New Roman"/>
          <w:sz w:val="26"/>
          <w:szCs w:val="26"/>
        </w:rPr>
        <w:t xml:space="preserve"> остаточную ЛГ</w:t>
      </w:r>
      <w:r w:rsidR="00F406FF" w:rsidRPr="00813512">
        <w:rPr>
          <w:rFonts w:ascii="Times New Roman" w:hAnsi="Times New Roman" w:cs="Times New Roman"/>
          <w:sz w:val="26"/>
          <w:szCs w:val="26"/>
        </w:rPr>
        <w:t xml:space="preserve">  (резидуальная/ персистирующая форма)</w:t>
      </w:r>
      <w:r w:rsidR="00CF76F7" w:rsidRPr="00813512">
        <w:rPr>
          <w:rFonts w:ascii="Times New Roman" w:hAnsi="Times New Roman" w:cs="Times New Roman"/>
          <w:sz w:val="26"/>
          <w:szCs w:val="26"/>
        </w:rPr>
        <w:t>.</w:t>
      </w:r>
      <w:r w:rsidR="00F406FF" w:rsidRPr="0081351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406FF" w:rsidRPr="00813512" w:rsidRDefault="00F406FF" w:rsidP="00A428D6">
      <w:pPr>
        <w:pStyle w:val="a3"/>
        <w:numPr>
          <w:ilvl w:val="0"/>
          <w:numId w:val="8"/>
        </w:numPr>
        <w:spacing w:before="120"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813512">
        <w:rPr>
          <w:rFonts w:ascii="Times New Roman" w:hAnsi="Times New Roman" w:cs="Times New Roman"/>
          <w:sz w:val="26"/>
          <w:szCs w:val="26"/>
        </w:rPr>
        <w:t>Больные с ХТЭЛГ, отказавшиеся от предложенного оперативного лечения</w:t>
      </w:r>
      <w:r w:rsidR="00CF76F7" w:rsidRPr="00813512">
        <w:rPr>
          <w:rFonts w:ascii="Times New Roman" w:hAnsi="Times New Roman" w:cs="Times New Roman"/>
          <w:sz w:val="26"/>
          <w:szCs w:val="26"/>
        </w:rPr>
        <w:t>.</w:t>
      </w:r>
      <w:r w:rsidRPr="0081351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C3BCD" w:rsidRPr="004C3BCD" w:rsidRDefault="00D41D0C" w:rsidP="00A428D6">
      <w:pPr>
        <w:autoSpaceDE w:val="0"/>
        <w:autoSpaceDN w:val="0"/>
        <w:adjustRightInd w:val="0"/>
        <w:spacing w:after="0" w:line="36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</w:p>
    <w:p w:rsidR="00F8138F" w:rsidRPr="006823DE" w:rsidRDefault="00DB2C56" w:rsidP="00DB2C56">
      <w:pPr>
        <w:spacing w:before="120" w:after="0" w:line="360" w:lineRule="auto"/>
        <w:ind w:right="-284" w:firstLine="708"/>
        <w:jc w:val="both"/>
        <w:rPr>
          <w:rFonts w:ascii="Times New Roman" w:hAnsi="Times New Roman"/>
          <w:sz w:val="24"/>
          <w:szCs w:val="24"/>
        </w:rPr>
      </w:pPr>
      <w:r w:rsidRPr="00B118F5">
        <w:rPr>
          <w:rFonts w:ascii="Times New Roman" w:hAnsi="Times New Roman" w:cs="Times New Roman"/>
          <w:sz w:val="26"/>
          <w:szCs w:val="26"/>
        </w:rPr>
        <w:t xml:space="preserve">Теоретическая база в пользу применения ЛАГ-специфической терапии при ХТЭЛГ основывается на физиологических, патоморфологических, а также функциональных сходствах этих форм ЛГ. </w:t>
      </w:r>
      <w:r w:rsidRPr="00F16067">
        <w:rPr>
          <w:rFonts w:ascii="Times New Roman" w:hAnsi="Times New Roman" w:cs="Times New Roman"/>
          <w:sz w:val="26"/>
          <w:szCs w:val="26"/>
        </w:rPr>
        <w:t xml:space="preserve">Помимо обструкции проксимального русла морфологическая картина ХТЭЛГ характеризуется поражением микрососудистого русла легких, что  служит обоснованием для применения препаратов, используемых для лечения ЛАГ. </w:t>
      </w:r>
      <w:r w:rsidRPr="00B118F5">
        <w:rPr>
          <w:rFonts w:ascii="Times New Roman" w:hAnsi="Times New Roman" w:cs="Times New Roman"/>
          <w:sz w:val="26"/>
          <w:szCs w:val="26"/>
        </w:rPr>
        <w:t>Так, при анализе гистологической картины дистальных легочных артерий у больных ХТЭЛГ в неокклюзированных областях могут развиваться неотличимые от ЛАГ проявления легочной  артериопатии, в том числе плексиформные поражения. Как при ЛАГ,  у больных ХТЭЛГ определяются повышенные уровни эндотелина-1 в плазме крови, нарушения в системе тромбоксан/ простациклин, нарушение</w:t>
      </w:r>
      <w:r w:rsidRPr="004427A2">
        <w:rPr>
          <w:rFonts w:ascii="Times New Roman" w:hAnsi="Times New Roman" w:cs="Times New Roman"/>
          <w:sz w:val="26"/>
          <w:szCs w:val="26"/>
        </w:rPr>
        <w:t xml:space="preserve"> продукции оксида азота, которые  </w:t>
      </w:r>
      <w:r w:rsidRPr="004427A2">
        <w:rPr>
          <w:rFonts w:ascii="Times New Roman" w:hAnsi="Times New Roman" w:cs="Times New Roman"/>
          <w:sz w:val="26"/>
          <w:szCs w:val="26"/>
        </w:rPr>
        <w:lastRenderedPageBreak/>
        <w:t>тесно коррелиру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4427A2">
        <w:rPr>
          <w:rFonts w:ascii="Times New Roman" w:hAnsi="Times New Roman" w:cs="Times New Roman"/>
          <w:sz w:val="26"/>
          <w:szCs w:val="26"/>
        </w:rPr>
        <w:t xml:space="preserve">т с показателями гемодинамики и клинической тяжестью заболевания.  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</w:p>
    <w:p w:rsidR="009604A7" w:rsidRDefault="00812A8B" w:rsidP="00826E05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138F">
        <w:rPr>
          <w:rFonts w:ascii="Times New Roman" w:hAnsi="Times New Roman" w:cs="Times New Roman"/>
          <w:b/>
          <w:sz w:val="24"/>
          <w:szCs w:val="24"/>
        </w:rPr>
        <w:object w:dxaOrig="7099" w:dyaOrig="5338">
          <v:shape id="_x0000_i1031" type="#_x0000_t75" style="width:348.75pt;height:261.75pt" o:ole="">
            <v:imagedata r:id="rId20" o:title=""/>
          </v:shape>
          <o:OLEObject Type="Embed" ProgID="PowerPoint.Slide.12" ShapeID="_x0000_i1031" DrawAspect="Content" ObjectID="_1512546723" r:id="rId21"/>
        </w:object>
      </w:r>
    </w:p>
    <w:p w:rsidR="00F8138F" w:rsidRDefault="00F8138F" w:rsidP="00272DD9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138F" w:rsidRPr="00624140" w:rsidRDefault="00F8138F" w:rsidP="00272DD9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04A7" w:rsidRDefault="00A428D6" w:rsidP="00A428D6">
      <w:pPr>
        <w:pStyle w:val="a3"/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9604A7" w:rsidRPr="004427A2">
        <w:rPr>
          <w:rFonts w:ascii="Times New Roman" w:hAnsi="Times New Roman" w:cs="Times New Roman"/>
          <w:sz w:val="26"/>
          <w:szCs w:val="26"/>
        </w:rPr>
        <w:t xml:space="preserve">Современные </w:t>
      </w:r>
      <w:r w:rsidR="005722CF">
        <w:rPr>
          <w:rFonts w:ascii="Times New Roman" w:hAnsi="Times New Roman" w:cs="Times New Roman"/>
          <w:sz w:val="26"/>
          <w:szCs w:val="26"/>
        </w:rPr>
        <w:t xml:space="preserve">ЛАГ- специфические </w:t>
      </w:r>
      <w:r w:rsidR="009604A7" w:rsidRPr="004427A2">
        <w:rPr>
          <w:rFonts w:ascii="Times New Roman" w:hAnsi="Times New Roman" w:cs="Times New Roman"/>
          <w:sz w:val="26"/>
          <w:szCs w:val="26"/>
        </w:rPr>
        <w:t>препараты обладают не только вазодилатирующей способностью, но и рядом дополнительных свойств – цитопротективных, антипролиферативных, антиагрегационных и т.д. Они воздействуют на мишени патогенеза заболевания- избыточную активацию системы эндотелина (антагонисты рецепторов эндотелина), дефицит эндогенного простациклина (аналоги простациклина (</w:t>
      </w:r>
      <w:r w:rsidR="005722CF">
        <w:rPr>
          <w:rFonts w:ascii="Times New Roman" w:hAnsi="Times New Roman" w:cs="Times New Roman"/>
          <w:sz w:val="26"/>
          <w:szCs w:val="26"/>
        </w:rPr>
        <w:t xml:space="preserve">простаноиды) </w:t>
      </w:r>
      <w:r w:rsidR="009604A7" w:rsidRPr="004427A2">
        <w:rPr>
          <w:rFonts w:ascii="Times New Roman" w:hAnsi="Times New Roman" w:cs="Times New Roman"/>
          <w:sz w:val="26"/>
          <w:szCs w:val="26"/>
        </w:rPr>
        <w:t xml:space="preserve"> и оксида азота (ингибиторы фосфодиэстеразы 5 типа</w:t>
      </w:r>
      <w:r w:rsidR="005722CF">
        <w:rPr>
          <w:rFonts w:ascii="Times New Roman" w:hAnsi="Times New Roman" w:cs="Times New Roman"/>
          <w:sz w:val="26"/>
          <w:szCs w:val="26"/>
        </w:rPr>
        <w:t>, стимуляторы гуанилатциклазы</w:t>
      </w:r>
      <w:r w:rsidR="009604A7" w:rsidRPr="004427A2">
        <w:rPr>
          <w:rFonts w:ascii="Times New Roman" w:hAnsi="Times New Roman" w:cs="Times New Roman"/>
          <w:sz w:val="26"/>
          <w:szCs w:val="26"/>
        </w:rPr>
        <w:t>). Патогенетическая терапия направлена на улучшение и стабилизацию клинического состояния, переносимости физических нагрузок и гемодинамических показателей, позитивную динамику качества жизни больных, замедление темпов прогрессирования заболевания, снижение потребности в госпитализациях, а также улучшение прогноза больных</w:t>
      </w:r>
      <w:r w:rsidR="000F3817">
        <w:rPr>
          <w:rFonts w:ascii="Times New Roman" w:hAnsi="Times New Roman" w:cs="Times New Roman"/>
          <w:sz w:val="26"/>
          <w:szCs w:val="26"/>
        </w:rPr>
        <w:t>.</w:t>
      </w:r>
      <w:r w:rsidR="00B53024">
        <w:rPr>
          <w:rFonts w:ascii="Times New Roman" w:hAnsi="Times New Roman" w:cs="Times New Roman"/>
          <w:sz w:val="26"/>
          <w:szCs w:val="26"/>
        </w:rPr>
        <w:t xml:space="preserve"> Однако у больных с ХТЭЛГ имеется очевидный дефицит </w:t>
      </w:r>
      <w:r w:rsidR="00CE1A25">
        <w:rPr>
          <w:rFonts w:ascii="Times New Roman" w:hAnsi="Times New Roman" w:cs="Times New Roman"/>
          <w:sz w:val="26"/>
          <w:szCs w:val="26"/>
        </w:rPr>
        <w:t>доказательной базы</w:t>
      </w:r>
      <w:r w:rsidR="00B53024">
        <w:rPr>
          <w:rFonts w:ascii="Times New Roman" w:hAnsi="Times New Roman" w:cs="Times New Roman"/>
          <w:sz w:val="26"/>
          <w:szCs w:val="26"/>
        </w:rPr>
        <w:t>.</w:t>
      </w:r>
      <w:r w:rsidR="007B2CB2">
        <w:rPr>
          <w:rFonts w:ascii="Times New Roman" w:hAnsi="Times New Roman" w:cs="Times New Roman"/>
          <w:sz w:val="26"/>
          <w:szCs w:val="26"/>
        </w:rPr>
        <w:t xml:space="preserve"> </w:t>
      </w:r>
      <w:r w:rsidR="00F16067" w:rsidRPr="00CE1A25">
        <w:rPr>
          <w:rFonts w:ascii="Times New Roman" w:hAnsi="Times New Roman" w:cs="Times New Roman"/>
          <w:sz w:val="26"/>
          <w:szCs w:val="26"/>
        </w:rPr>
        <w:t xml:space="preserve">За последние 10 лет было  проведено несколько пилотных и рандомизированных клинических исследований (РКИ), которые продемонстрировали возможность различных ЛАГ-специфических  препаратов </w:t>
      </w:r>
      <w:r w:rsidR="00CE1A25">
        <w:rPr>
          <w:rFonts w:ascii="Times New Roman" w:hAnsi="Times New Roman" w:cs="Times New Roman"/>
          <w:sz w:val="26"/>
          <w:szCs w:val="26"/>
        </w:rPr>
        <w:t xml:space="preserve">у пацинетов с ХТЭЛГ в плане </w:t>
      </w:r>
      <w:r w:rsidR="00F16067" w:rsidRPr="00CE1A25">
        <w:rPr>
          <w:rFonts w:ascii="Times New Roman" w:hAnsi="Times New Roman" w:cs="Times New Roman"/>
          <w:sz w:val="26"/>
          <w:szCs w:val="26"/>
        </w:rPr>
        <w:t>улучш</w:t>
      </w:r>
      <w:r w:rsidR="00CE1A25">
        <w:rPr>
          <w:rFonts w:ascii="Times New Roman" w:hAnsi="Times New Roman" w:cs="Times New Roman"/>
          <w:sz w:val="26"/>
          <w:szCs w:val="26"/>
        </w:rPr>
        <w:t>ения</w:t>
      </w:r>
      <w:r w:rsidR="00F16067" w:rsidRPr="00CE1A25">
        <w:rPr>
          <w:rFonts w:ascii="Times New Roman" w:hAnsi="Times New Roman" w:cs="Times New Roman"/>
          <w:sz w:val="26"/>
          <w:szCs w:val="26"/>
        </w:rPr>
        <w:t xml:space="preserve"> толерантност</w:t>
      </w:r>
      <w:r w:rsidR="00CE1A25">
        <w:rPr>
          <w:rFonts w:ascii="Times New Roman" w:hAnsi="Times New Roman" w:cs="Times New Roman"/>
          <w:sz w:val="26"/>
          <w:szCs w:val="26"/>
        </w:rPr>
        <w:t>и к</w:t>
      </w:r>
      <w:r w:rsidR="00F16067" w:rsidRPr="00CE1A25">
        <w:rPr>
          <w:rFonts w:ascii="Times New Roman" w:hAnsi="Times New Roman" w:cs="Times New Roman"/>
          <w:sz w:val="26"/>
          <w:szCs w:val="26"/>
        </w:rPr>
        <w:t xml:space="preserve"> физическим нагрузкам </w:t>
      </w:r>
      <w:r w:rsidR="00CE1A25">
        <w:rPr>
          <w:rFonts w:ascii="Times New Roman" w:hAnsi="Times New Roman" w:cs="Times New Roman"/>
          <w:sz w:val="26"/>
          <w:szCs w:val="26"/>
        </w:rPr>
        <w:t>и гемодинамических параметров.</w:t>
      </w:r>
    </w:p>
    <w:p w:rsidR="007131CC" w:rsidRDefault="007131CC" w:rsidP="00A428D6">
      <w:pPr>
        <w:pStyle w:val="a3"/>
        <w:spacing w:line="360" w:lineRule="auto"/>
        <w:ind w:left="0" w:right="-284"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CE1A25" w:rsidRDefault="00CE1A25" w:rsidP="00A428D6">
      <w:pPr>
        <w:pStyle w:val="a3"/>
        <w:spacing w:line="360" w:lineRule="auto"/>
        <w:ind w:left="0" w:right="-284"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E1A25">
        <w:rPr>
          <w:rFonts w:ascii="Times New Roman" w:hAnsi="Times New Roman" w:cs="Times New Roman"/>
          <w:i/>
          <w:sz w:val="26"/>
          <w:szCs w:val="26"/>
        </w:rPr>
        <w:lastRenderedPageBreak/>
        <w:t>Стимуляторы гуанилатциклазы</w:t>
      </w:r>
    </w:p>
    <w:p w:rsidR="00523414" w:rsidRDefault="00DD124C" w:rsidP="00523414">
      <w:pPr>
        <w:pStyle w:val="a3"/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D124C">
        <w:rPr>
          <w:rFonts w:ascii="Times New Roman" w:hAnsi="Times New Roman" w:cs="Times New Roman"/>
          <w:b/>
          <w:sz w:val="26"/>
          <w:szCs w:val="26"/>
        </w:rPr>
        <w:t>Риоцигуат</w:t>
      </w:r>
      <w:r w:rsidRPr="00DD124C">
        <w:rPr>
          <w:rFonts w:ascii="Times New Roman" w:hAnsi="Times New Roman" w:cs="Times New Roman"/>
          <w:sz w:val="26"/>
          <w:szCs w:val="26"/>
        </w:rPr>
        <w:t xml:space="preserve"> – представитель нового класса лекарственных препаратов, стимуляторов растворимой</w:t>
      </w:r>
      <w:r w:rsidR="004B0773">
        <w:rPr>
          <w:rFonts w:ascii="Times New Roman" w:hAnsi="Times New Roman" w:cs="Times New Roman"/>
          <w:sz w:val="26"/>
          <w:szCs w:val="26"/>
        </w:rPr>
        <w:t xml:space="preserve"> </w:t>
      </w:r>
      <w:r w:rsidRPr="00DD124C">
        <w:rPr>
          <w:rFonts w:ascii="Times New Roman" w:hAnsi="Times New Roman" w:cs="Times New Roman"/>
          <w:sz w:val="26"/>
          <w:szCs w:val="26"/>
        </w:rPr>
        <w:t>гуанилатциклазы. Препарат имеет двойной механизм действия, так  как, с одной стороны, он напрямую, независимо от эндогенного оксида азота, стимулирует растворимую гуанилатциклазу, с другой стороны-повышает чувствительность растворимой гуанилатциклазы к эндогенному</w:t>
      </w:r>
      <w:r w:rsidR="004B0773">
        <w:rPr>
          <w:rFonts w:ascii="Times New Roman" w:hAnsi="Times New Roman" w:cs="Times New Roman"/>
          <w:sz w:val="26"/>
          <w:szCs w:val="26"/>
        </w:rPr>
        <w:t xml:space="preserve"> </w:t>
      </w:r>
      <w:r w:rsidRPr="00DD124C">
        <w:rPr>
          <w:rFonts w:ascii="Times New Roman" w:hAnsi="Times New Roman" w:cs="Times New Roman"/>
          <w:sz w:val="26"/>
          <w:szCs w:val="26"/>
          <w:lang w:val="en-US"/>
        </w:rPr>
        <w:t>NO</w:t>
      </w:r>
      <w:r w:rsidR="00CE1A25">
        <w:rPr>
          <w:rFonts w:ascii="Times New Roman" w:hAnsi="Times New Roman" w:cs="Times New Roman"/>
          <w:sz w:val="26"/>
          <w:szCs w:val="26"/>
        </w:rPr>
        <w:t>.</w:t>
      </w:r>
      <w:r w:rsidRPr="00DD124C">
        <w:rPr>
          <w:rFonts w:ascii="Times New Roman" w:hAnsi="Times New Roman" w:cs="Times New Roman"/>
          <w:sz w:val="26"/>
          <w:szCs w:val="26"/>
        </w:rPr>
        <w:t xml:space="preserve"> За счет повышения уровня </w:t>
      </w:r>
      <w:r w:rsidR="004B0773">
        <w:rPr>
          <w:rFonts w:ascii="Times New Roman" w:hAnsi="Times New Roman" w:cs="Times New Roman"/>
          <w:sz w:val="26"/>
          <w:szCs w:val="26"/>
        </w:rPr>
        <w:t xml:space="preserve"> </w:t>
      </w:r>
      <w:r w:rsidRPr="00DD124C">
        <w:rPr>
          <w:rFonts w:ascii="Times New Roman" w:hAnsi="Times New Roman" w:cs="Times New Roman"/>
          <w:sz w:val="26"/>
          <w:szCs w:val="26"/>
        </w:rPr>
        <w:t>цГМФ</w:t>
      </w:r>
      <w:r w:rsidR="00523414">
        <w:rPr>
          <w:rFonts w:ascii="Times New Roman" w:hAnsi="Times New Roman" w:cs="Times New Roman"/>
          <w:sz w:val="26"/>
          <w:szCs w:val="26"/>
        </w:rPr>
        <w:t xml:space="preserve"> </w:t>
      </w:r>
      <w:r w:rsidRPr="00DD124C">
        <w:rPr>
          <w:rFonts w:ascii="Times New Roman" w:hAnsi="Times New Roman" w:cs="Times New Roman"/>
          <w:sz w:val="26"/>
          <w:szCs w:val="26"/>
        </w:rPr>
        <w:t>риоцигуат  приводит к вазорелаксации, подавлению пролиферативного</w:t>
      </w:r>
      <w:r w:rsidR="00CE1A25">
        <w:rPr>
          <w:rFonts w:ascii="Times New Roman" w:hAnsi="Times New Roman" w:cs="Times New Roman"/>
          <w:sz w:val="26"/>
          <w:szCs w:val="26"/>
        </w:rPr>
        <w:t xml:space="preserve">, воспалительного </w:t>
      </w:r>
      <w:r w:rsidRPr="00DD124C">
        <w:rPr>
          <w:rFonts w:ascii="Times New Roman" w:hAnsi="Times New Roman" w:cs="Times New Roman"/>
          <w:sz w:val="26"/>
          <w:szCs w:val="26"/>
        </w:rPr>
        <w:t>и</w:t>
      </w:r>
      <w:r w:rsidR="004B0773">
        <w:rPr>
          <w:rFonts w:ascii="Times New Roman" w:hAnsi="Times New Roman" w:cs="Times New Roman"/>
          <w:sz w:val="26"/>
          <w:szCs w:val="26"/>
        </w:rPr>
        <w:t xml:space="preserve"> </w:t>
      </w:r>
      <w:r w:rsidRPr="00DD124C">
        <w:rPr>
          <w:rFonts w:ascii="Times New Roman" w:hAnsi="Times New Roman" w:cs="Times New Roman"/>
          <w:sz w:val="26"/>
          <w:szCs w:val="26"/>
        </w:rPr>
        <w:t>фиброзн</w:t>
      </w:r>
      <w:r w:rsidR="00CE1A25">
        <w:rPr>
          <w:rFonts w:ascii="Times New Roman" w:hAnsi="Times New Roman" w:cs="Times New Roman"/>
          <w:sz w:val="26"/>
          <w:szCs w:val="26"/>
        </w:rPr>
        <w:t>ого</w:t>
      </w:r>
      <w:r w:rsidRPr="00DD124C">
        <w:rPr>
          <w:rFonts w:ascii="Times New Roman" w:hAnsi="Times New Roman" w:cs="Times New Roman"/>
          <w:sz w:val="26"/>
          <w:szCs w:val="26"/>
        </w:rPr>
        <w:t xml:space="preserve"> эффектов, что было показано на экспериментальных моделях ЛГ. </w:t>
      </w:r>
      <w:r w:rsidR="004B0773">
        <w:rPr>
          <w:rFonts w:ascii="Times New Roman" w:hAnsi="Times New Roman" w:cs="Times New Roman"/>
          <w:sz w:val="26"/>
          <w:szCs w:val="26"/>
        </w:rPr>
        <w:t xml:space="preserve"> </w:t>
      </w:r>
      <w:r w:rsidR="00CE1A25">
        <w:rPr>
          <w:rFonts w:ascii="Times New Roman" w:hAnsi="Times New Roman" w:cs="Times New Roman"/>
          <w:sz w:val="26"/>
          <w:szCs w:val="26"/>
        </w:rPr>
        <w:t xml:space="preserve">В РКИ </w:t>
      </w:r>
      <w:r w:rsidRPr="00DD124C">
        <w:rPr>
          <w:rFonts w:ascii="Times New Roman" w:hAnsi="Times New Roman" w:cs="Times New Roman"/>
          <w:sz w:val="26"/>
          <w:szCs w:val="26"/>
        </w:rPr>
        <w:t xml:space="preserve"> фазы </w:t>
      </w:r>
      <w:r w:rsidRPr="00DD124C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DD124C">
        <w:rPr>
          <w:rFonts w:ascii="Times New Roman" w:hAnsi="Times New Roman" w:cs="Times New Roman"/>
          <w:sz w:val="26"/>
          <w:szCs w:val="26"/>
        </w:rPr>
        <w:t xml:space="preserve">  риоцигуат </w:t>
      </w:r>
      <w:r w:rsidR="00CE1A25">
        <w:rPr>
          <w:rFonts w:ascii="Times New Roman" w:hAnsi="Times New Roman" w:cs="Times New Roman"/>
          <w:sz w:val="26"/>
          <w:szCs w:val="26"/>
        </w:rPr>
        <w:t xml:space="preserve"> у больных с ХТЭЛГ вызывал </w:t>
      </w:r>
      <w:r w:rsidRPr="00DD124C">
        <w:rPr>
          <w:rFonts w:ascii="Times New Roman" w:hAnsi="Times New Roman" w:cs="Times New Roman"/>
          <w:sz w:val="26"/>
          <w:szCs w:val="26"/>
        </w:rPr>
        <w:t xml:space="preserve">достоверное снижение ЛСС к 12 неделе  терапии, </w:t>
      </w:r>
      <w:r w:rsidR="00CE1A25">
        <w:rPr>
          <w:rFonts w:ascii="Times New Roman" w:hAnsi="Times New Roman" w:cs="Times New Roman"/>
          <w:sz w:val="26"/>
          <w:szCs w:val="26"/>
        </w:rPr>
        <w:t>а также</w:t>
      </w:r>
      <w:r w:rsidRPr="00DD124C">
        <w:rPr>
          <w:rFonts w:ascii="Times New Roman" w:hAnsi="Times New Roman" w:cs="Times New Roman"/>
          <w:sz w:val="26"/>
          <w:szCs w:val="26"/>
        </w:rPr>
        <w:t xml:space="preserve"> значительный прирост </w:t>
      </w:r>
      <w:r w:rsidR="00CE1A25">
        <w:rPr>
          <w:rFonts w:ascii="Times New Roman" w:hAnsi="Times New Roman" w:cs="Times New Roman"/>
          <w:sz w:val="26"/>
          <w:szCs w:val="26"/>
        </w:rPr>
        <w:t>дистанции в Т</w:t>
      </w:r>
      <w:r w:rsidRPr="00DD124C">
        <w:rPr>
          <w:rFonts w:ascii="Times New Roman" w:hAnsi="Times New Roman" w:cs="Times New Roman"/>
          <w:sz w:val="26"/>
          <w:szCs w:val="26"/>
        </w:rPr>
        <w:t xml:space="preserve">6МХ. </w:t>
      </w:r>
    </w:p>
    <w:p w:rsidR="006C3297" w:rsidRPr="006C3297" w:rsidRDefault="00812A8B" w:rsidP="006C3297">
      <w:pPr>
        <w:tabs>
          <w:tab w:val="num" w:pos="0"/>
        </w:tabs>
        <w:spacing w:before="120" w:after="0" w:line="240" w:lineRule="auto"/>
        <w:ind w:left="567" w:right="-1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1552A8">
        <w:rPr>
          <w:rFonts w:ascii="Times New Roman" w:hAnsi="Times New Roman" w:cs="Times New Roman"/>
          <w:sz w:val="26"/>
          <w:szCs w:val="26"/>
        </w:rPr>
        <w:object w:dxaOrig="7094" w:dyaOrig="5335">
          <v:shape id="_x0000_i1032" type="#_x0000_t75" style="width:414.75pt;height:312pt" o:ole="">
            <v:imagedata r:id="rId22" o:title=""/>
          </v:shape>
          <o:OLEObject Type="Embed" ProgID="PowerPoint.Slide.12" ShapeID="_x0000_i1032" DrawAspect="Content" ObjectID="_1512546724" r:id="rId23"/>
        </w:object>
      </w:r>
    </w:p>
    <w:p w:rsidR="00105E31" w:rsidRDefault="00105E31" w:rsidP="00C3763C">
      <w:pPr>
        <w:pStyle w:val="a3"/>
        <w:ind w:left="0" w:right="42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B2C56" w:rsidRPr="00523414" w:rsidRDefault="00DB2C56" w:rsidP="00DB2C56">
      <w:pPr>
        <w:pStyle w:val="a3"/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23414">
        <w:rPr>
          <w:rFonts w:ascii="Times New Roman" w:hAnsi="Times New Roman" w:cs="Times New Roman"/>
          <w:color w:val="000000"/>
          <w:sz w:val="26"/>
          <w:szCs w:val="26"/>
        </w:rPr>
        <w:t xml:space="preserve">РКИ </w:t>
      </w:r>
      <w:r w:rsidRPr="00523414">
        <w:rPr>
          <w:rFonts w:ascii="Times New Roman" w:hAnsi="Times New Roman" w:cs="Times New Roman"/>
          <w:sz w:val="26"/>
          <w:szCs w:val="26"/>
        </w:rPr>
        <w:t xml:space="preserve">фазы </w:t>
      </w:r>
      <w:r w:rsidRPr="00523414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523414">
        <w:rPr>
          <w:rFonts w:ascii="Times New Roman" w:hAnsi="Times New Roman" w:cs="Times New Roman"/>
          <w:sz w:val="26"/>
          <w:szCs w:val="26"/>
        </w:rPr>
        <w:t xml:space="preserve"> </w:t>
      </w:r>
      <w:r w:rsidRPr="00523414">
        <w:rPr>
          <w:rFonts w:ascii="Times New Roman" w:hAnsi="Times New Roman" w:cs="Times New Roman"/>
          <w:color w:val="000000"/>
          <w:sz w:val="26"/>
          <w:szCs w:val="26"/>
          <w:lang w:val="en-US"/>
        </w:rPr>
        <w:t>CHEST</w:t>
      </w:r>
      <w:r w:rsidRPr="00523414">
        <w:rPr>
          <w:rFonts w:ascii="Times New Roman" w:hAnsi="Times New Roman" w:cs="Times New Roman"/>
          <w:color w:val="000000"/>
          <w:sz w:val="26"/>
          <w:szCs w:val="26"/>
        </w:rPr>
        <w:t xml:space="preserve">-1 </w:t>
      </w:r>
      <w:r>
        <w:rPr>
          <w:rFonts w:ascii="Times New Roman" w:hAnsi="Times New Roman" w:cs="Times New Roman"/>
          <w:color w:val="000000"/>
          <w:sz w:val="26"/>
          <w:szCs w:val="26"/>
        </w:rPr>
        <w:t>(</w:t>
      </w:r>
      <w:r w:rsidRPr="00523414">
        <w:rPr>
          <w:rFonts w:ascii="Times New Roman" w:hAnsi="Times New Roman" w:cs="Times New Roman"/>
          <w:sz w:val="26"/>
          <w:szCs w:val="26"/>
          <w:lang w:val="en-US"/>
        </w:rPr>
        <w:t>ChronicThomboembolicPulmonaryHypertensionSolubleGuanylateCyclaseStimulatorTrial</w:t>
      </w:r>
      <w:r w:rsidRPr="00523414">
        <w:rPr>
          <w:rFonts w:ascii="Times New Roman" w:hAnsi="Times New Roman" w:cs="Times New Roman"/>
          <w:sz w:val="26"/>
          <w:szCs w:val="26"/>
        </w:rPr>
        <w:t>-1)</w:t>
      </w:r>
      <w:r w:rsidRPr="00523414">
        <w:rPr>
          <w:rFonts w:ascii="Times New Roman" w:hAnsi="Times New Roman" w:cs="Times New Roman"/>
          <w:color w:val="000000"/>
          <w:sz w:val="26"/>
          <w:szCs w:val="26"/>
          <w:lang w:val="en-US"/>
        </w:rPr>
        <w:t> </w:t>
      </w:r>
      <w:r w:rsidRPr="00523414">
        <w:rPr>
          <w:rFonts w:ascii="Times New Roman" w:hAnsi="Times New Roman" w:cs="Times New Roman"/>
          <w:color w:val="000000"/>
          <w:sz w:val="26"/>
          <w:szCs w:val="26"/>
        </w:rPr>
        <w:t xml:space="preserve">стало первым исследованием по оценке эффективности и безопасности лекарственной терапии у больных с неоперабельными и резидуальными формами ХТЭЛГ, в котором были получены убедительные позитивные результаты. </w:t>
      </w:r>
      <w:r w:rsidRPr="00523414">
        <w:rPr>
          <w:rFonts w:ascii="Times New Roman" w:hAnsi="Times New Roman" w:cs="Times New Roman"/>
          <w:sz w:val="26"/>
          <w:szCs w:val="26"/>
        </w:rPr>
        <w:t xml:space="preserve">261  пациент </w:t>
      </w:r>
      <w:r w:rsidRPr="00523414">
        <w:rPr>
          <w:rFonts w:ascii="Times New Roman" w:hAnsi="Times New Roman" w:cs="Times New Roman"/>
          <w:color w:val="000000"/>
          <w:sz w:val="26"/>
          <w:szCs w:val="26"/>
        </w:rPr>
        <w:t xml:space="preserve">с </w:t>
      </w:r>
      <w:r w:rsidRPr="00523414">
        <w:rPr>
          <w:rFonts w:ascii="Times New Roman" w:hAnsi="Times New Roman" w:cs="Times New Roman"/>
          <w:sz w:val="26"/>
          <w:szCs w:val="26"/>
        </w:rPr>
        <w:t>н</w:t>
      </w:r>
      <w:r w:rsidRPr="00523414">
        <w:rPr>
          <w:rFonts w:ascii="Times New Roman" w:hAnsi="Times New Roman" w:cs="Times New Roman"/>
          <w:bCs/>
          <w:sz w:val="26"/>
          <w:szCs w:val="26"/>
        </w:rPr>
        <w:t xml:space="preserve">еоперабельной формой ХТЭЛГ или персистирующей (резидуальной) ЛГ </w:t>
      </w:r>
      <w:r w:rsidRPr="00523414">
        <w:rPr>
          <w:rFonts w:ascii="Times New Roman" w:hAnsi="Times New Roman" w:cs="Times New Roman"/>
          <w:bCs/>
          <w:sz w:val="26"/>
          <w:szCs w:val="26"/>
        </w:rPr>
        <w:lastRenderedPageBreak/>
        <w:t>после ТЭЭ  (27% больных), ранее не получавших ЛАГ-специфические препараты, были рандомизированы для получения риоцигуата или плацебо в соотношении 2:1.</w:t>
      </w:r>
    </w:p>
    <w:p w:rsidR="00E379F2" w:rsidRPr="006C3297" w:rsidRDefault="00A428D6" w:rsidP="00A428D6">
      <w:pPr>
        <w:pStyle w:val="a3"/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F5D51">
        <w:rPr>
          <w:rFonts w:ascii="Times New Roman" w:hAnsi="Times New Roman" w:cs="Times New Roman"/>
          <w:bCs/>
          <w:color w:val="000000"/>
          <w:sz w:val="26"/>
          <w:szCs w:val="26"/>
        </w:rPr>
        <w:t>Стартовая доза риоцигуата составляла 1мг три раза в сутки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. Каждые 2 недели в зависимости от уровня АД и симптоматики осуществлялась титрация дозы до  </w:t>
      </w:r>
      <w:r w:rsidRPr="004F5D51">
        <w:rPr>
          <w:rFonts w:ascii="Times New Roman" w:hAnsi="Times New Roman" w:cs="Times New Roman"/>
          <w:bCs/>
          <w:color w:val="000000"/>
          <w:sz w:val="26"/>
          <w:szCs w:val="26"/>
        </w:rPr>
        <w:t>максимальн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ой</w:t>
      </w:r>
      <w:r w:rsidRPr="004F5D5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- 2,5мг Х 3 раза в сутки. Алгоритм титрации представлен на </w:t>
      </w:r>
      <w:r w:rsidRPr="006C3297"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t xml:space="preserve">рисунке </w:t>
      </w:r>
      <w:r w:rsidR="00812A8B"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t>5</w:t>
      </w:r>
      <w:r w:rsidRPr="004F5D51">
        <w:rPr>
          <w:rFonts w:ascii="Times New Roman" w:hAnsi="Times New Roman" w:cs="Times New Roman"/>
          <w:bCs/>
          <w:color w:val="000000"/>
          <w:sz w:val="26"/>
          <w:szCs w:val="26"/>
        </w:rPr>
        <w:t>.</w:t>
      </w:r>
      <w:bookmarkStart w:id="0" w:name="_MON_1489172824"/>
      <w:bookmarkEnd w:id="0"/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</w:t>
      </w:r>
      <w:r w:rsidRPr="004F5D51">
        <w:rPr>
          <w:rFonts w:ascii="Times New Roman" w:hAnsi="Times New Roman" w:cs="Times New Roman"/>
          <w:bCs/>
          <w:sz w:val="26"/>
          <w:szCs w:val="26"/>
        </w:rPr>
        <w:t xml:space="preserve">В </w:t>
      </w:r>
      <w:r>
        <w:rPr>
          <w:rFonts w:ascii="Times New Roman" w:hAnsi="Times New Roman" w:cs="Times New Roman"/>
          <w:bCs/>
          <w:sz w:val="26"/>
          <w:szCs w:val="26"/>
        </w:rPr>
        <w:t>исследовании</w:t>
      </w:r>
      <w:r w:rsidRPr="004F5D51">
        <w:rPr>
          <w:rFonts w:ascii="Times New Roman" w:hAnsi="Times New Roman" w:cs="Times New Roman"/>
          <w:bCs/>
          <w:sz w:val="26"/>
          <w:szCs w:val="26"/>
        </w:rPr>
        <w:t xml:space="preserve"> максимальная </w:t>
      </w:r>
      <w:r w:rsidRPr="004F5D51">
        <w:rPr>
          <w:rFonts w:ascii="Times New Roman" w:hAnsi="Times New Roman" w:cs="Times New Roman"/>
          <w:sz w:val="26"/>
          <w:szCs w:val="26"/>
        </w:rPr>
        <w:t>разовая</w:t>
      </w:r>
      <w:r w:rsidRPr="004F5D51">
        <w:rPr>
          <w:rFonts w:ascii="Times New Roman" w:hAnsi="Times New Roman" w:cs="Times New Roman"/>
          <w:bCs/>
          <w:sz w:val="26"/>
          <w:szCs w:val="26"/>
        </w:rPr>
        <w:t xml:space="preserve"> доза риоцигуата </w:t>
      </w:r>
      <w:r w:rsidRPr="004F5D51">
        <w:rPr>
          <w:rFonts w:ascii="Times New Roman" w:hAnsi="Times New Roman" w:cs="Times New Roman"/>
          <w:sz w:val="26"/>
          <w:szCs w:val="26"/>
        </w:rPr>
        <w:t xml:space="preserve">2,5 мг была достигнута </w:t>
      </w:r>
      <w:r w:rsidRPr="004F5D51">
        <w:rPr>
          <w:rFonts w:ascii="Times New Roman" w:hAnsi="Times New Roman" w:cs="Times New Roman"/>
          <w:bCs/>
          <w:sz w:val="26"/>
          <w:szCs w:val="26"/>
        </w:rPr>
        <w:t>у 77% больн</w:t>
      </w:r>
      <w:r>
        <w:rPr>
          <w:rFonts w:ascii="Times New Roman" w:hAnsi="Times New Roman" w:cs="Times New Roman"/>
          <w:bCs/>
          <w:sz w:val="26"/>
          <w:szCs w:val="26"/>
        </w:rPr>
        <w:t xml:space="preserve">ых. </w:t>
      </w:r>
      <w:r w:rsidR="00E379F2">
        <w:rPr>
          <w:rFonts w:ascii="Times New Roman" w:hAnsi="Times New Roman" w:cs="Times New Roman"/>
          <w:bCs/>
          <w:sz w:val="26"/>
          <w:szCs w:val="26"/>
        </w:rPr>
        <w:t xml:space="preserve">К </w:t>
      </w:r>
      <w:r w:rsidR="00E379F2" w:rsidRPr="004F5D51">
        <w:rPr>
          <w:rFonts w:ascii="Times New Roman" w:hAnsi="Times New Roman" w:cs="Times New Roman"/>
          <w:bCs/>
          <w:sz w:val="26"/>
          <w:szCs w:val="26"/>
        </w:rPr>
        <w:t>16 нед</w:t>
      </w:r>
      <w:r w:rsidR="004B0773">
        <w:rPr>
          <w:rFonts w:ascii="Times New Roman" w:hAnsi="Times New Roman" w:cs="Times New Roman"/>
          <w:bCs/>
          <w:sz w:val="26"/>
          <w:szCs w:val="26"/>
        </w:rPr>
        <w:t>еле</w:t>
      </w:r>
      <w:r w:rsidR="00E379F2" w:rsidRPr="004F5D51">
        <w:rPr>
          <w:rFonts w:ascii="Times New Roman" w:hAnsi="Times New Roman" w:cs="Times New Roman"/>
          <w:bCs/>
          <w:sz w:val="26"/>
          <w:szCs w:val="26"/>
        </w:rPr>
        <w:t xml:space="preserve"> лечения </w:t>
      </w:r>
      <w:r w:rsidR="00E379F2">
        <w:rPr>
          <w:rFonts w:ascii="Times New Roman" w:hAnsi="Times New Roman" w:cs="Times New Roman"/>
          <w:bCs/>
          <w:sz w:val="26"/>
          <w:szCs w:val="26"/>
        </w:rPr>
        <w:t xml:space="preserve">риоцигуат </w:t>
      </w:r>
      <w:r w:rsidR="00E379F2" w:rsidRPr="004F5D51">
        <w:rPr>
          <w:rFonts w:ascii="Times New Roman" w:hAnsi="Times New Roman" w:cs="Times New Roman"/>
          <w:bCs/>
          <w:sz w:val="26"/>
          <w:szCs w:val="26"/>
        </w:rPr>
        <w:t>обеспечивал прирост дистанции в Т6МХ на 46м по сравнению с плацебо (первичная конечная точка)</w:t>
      </w:r>
      <w:r w:rsidR="00E379F2">
        <w:rPr>
          <w:rFonts w:ascii="Times New Roman" w:hAnsi="Times New Roman" w:cs="Times New Roman"/>
          <w:bCs/>
          <w:sz w:val="26"/>
          <w:szCs w:val="26"/>
        </w:rPr>
        <w:t xml:space="preserve"> (</w:t>
      </w:r>
      <w:r w:rsidR="00E379F2" w:rsidRPr="004427A2">
        <w:rPr>
          <w:rFonts w:ascii="Times New Roman" w:hAnsi="Times New Roman" w:cs="Times New Roman"/>
          <w:sz w:val="26"/>
          <w:szCs w:val="26"/>
          <w:lang w:val="en-US"/>
        </w:rPr>
        <w:t>p</w:t>
      </w:r>
      <w:r w:rsidR="00E379F2" w:rsidRPr="000B6359">
        <w:rPr>
          <w:rFonts w:ascii="Times New Roman" w:hAnsi="Times New Roman" w:cs="Times New Roman"/>
          <w:sz w:val="26"/>
          <w:szCs w:val="26"/>
        </w:rPr>
        <w:t>&lt;0.001).</w:t>
      </w:r>
      <w:r w:rsidR="004B0773">
        <w:rPr>
          <w:rFonts w:ascii="Times New Roman" w:hAnsi="Times New Roman" w:cs="Times New Roman"/>
          <w:sz w:val="26"/>
          <w:szCs w:val="26"/>
        </w:rPr>
        <w:t xml:space="preserve"> </w:t>
      </w:r>
      <w:r w:rsidR="00E379F2" w:rsidRPr="004F5D51">
        <w:rPr>
          <w:rFonts w:ascii="Times New Roman" w:hAnsi="Times New Roman" w:cs="Times New Roman"/>
          <w:bCs/>
          <w:sz w:val="26"/>
          <w:szCs w:val="26"/>
        </w:rPr>
        <w:t>Причем  улучшение результатов Т6МХ было достоверным как в группе неоперабельных больных  (+54м),  так и при резидуальных формах</w:t>
      </w:r>
      <w:r w:rsidR="00E379F2">
        <w:rPr>
          <w:rFonts w:ascii="Times New Roman" w:hAnsi="Times New Roman" w:cs="Times New Roman"/>
          <w:bCs/>
          <w:sz w:val="26"/>
          <w:szCs w:val="26"/>
        </w:rPr>
        <w:t xml:space="preserve"> заболевания</w:t>
      </w:r>
      <w:r w:rsidR="00E379F2" w:rsidRPr="004F5D51">
        <w:rPr>
          <w:rFonts w:ascii="Times New Roman" w:hAnsi="Times New Roman" w:cs="Times New Roman"/>
          <w:bCs/>
          <w:sz w:val="26"/>
          <w:szCs w:val="26"/>
        </w:rPr>
        <w:t xml:space="preserve"> (+27м).</w:t>
      </w:r>
      <w:r w:rsidR="004B0773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E379F2" w:rsidRPr="006C3297">
        <w:rPr>
          <w:rFonts w:ascii="Times New Roman" w:hAnsi="Times New Roman" w:cs="Times New Roman"/>
          <w:bCs/>
          <w:sz w:val="26"/>
          <w:szCs w:val="26"/>
        </w:rPr>
        <w:t>При изучении вторичных конечных точек позитивные, высокодостоверные</w:t>
      </w:r>
      <w:r w:rsidR="004B0773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E379F2" w:rsidRPr="006C3297">
        <w:rPr>
          <w:rFonts w:ascii="Times New Roman" w:hAnsi="Times New Roman" w:cs="Times New Roman"/>
          <w:bCs/>
          <w:sz w:val="26"/>
          <w:szCs w:val="26"/>
        </w:rPr>
        <w:t xml:space="preserve"> результаты были получены при оценке динамики гемодинамических показателей (ЛСС, ДЛАср., СИ), мозгового </w:t>
      </w:r>
      <w:r w:rsidR="00E379F2" w:rsidRPr="006C3297">
        <w:rPr>
          <w:rFonts w:ascii="Times New Roman" w:hAnsi="Times New Roman" w:cs="Times New Roman"/>
          <w:bCs/>
          <w:sz w:val="26"/>
          <w:szCs w:val="26"/>
          <w:lang w:val="en-US"/>
        </w:rPr>
        <w:t>Na</w:t>
      </w:r>
      <w:r w:rsidR="00E379F2" w:rsidRPr="006C3297">
        <w:rPr>
          <w:rFonts w:ascii="Times New Roman" w:hAnsi="Times New Roman" w:cs="Times New Roman"/>
          <w:bCs/>
          <w:sz w:val="26"/>
          <w:szCs w:val="26"/>
        </w:rPr>
        <w:t>-уретического пептида, ФК, индекса одышки по Боргу, показателей качества жизни.</w:t>
      </w:r>
      <w:r w:rsidR="00E379F2">
        <w:rPr>
          <w:rFonts w:ascii="Times New Roman" w:hAnsi="Times New Roman" w:cs="Times New Roman"/>
          <w:bCs/>
          <w:sz w:val="26"/>
          <w:szCs w:val="26"/>
        </w:rPr>
        <w:t xml:space="preserve"> Не было отмечено достоверных различий между группами по влиянию на время до развития клинического ухудшения.</w:t>
      </w:r>
    </w:p>
    <w:p w:rsidR="00E379F2" w:rsidRDefault="00E379F2" w:rsidP="00A428D6">
      <w:pPr>
        <w:pStyle w:val="a3"/>
        <w:spacing w:line="360" w:lineRule="auto"/>
        <w:ind w:left="0" w:right="-284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="004D230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открытом </w:t>
      </w:r>
      <w:r w:rsidRPr="004F5D51">
        <w:rPr>
          <w:rFonts w:ascii="Times New Roman" w:hAnsi="Times New Roman" w:cs="Times New Roman"/>
          <w:color w:val="000000"/>
          <w:sz w:val="26"/>
          <w:szCs w:val="26"/>
        </w:rPr>
        <w:t>исследовани</w:t>
      </w:r>
      <w:r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="004D230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4F5D51">
        <w:rPr>
          <w:rFonts w:ascii="Times New Roman" w:hAnsi="Times New Roman" w:cs="Times New Roman"/>
          <w:color w:val="000000"/>
          <w:sz w:val="26"/>
          <w:szCs w:val="26"/>
          <w:lang w:val="en-GB"/>
        </w:rPr>
        <w:t>CHEST</w:t>
      </w:r>
      <w:r w:rsidRPr="004F5D51">
        <w:rPr>
          <w:rFonts w:ascii="Times New Roman" w:hAnsi="Times New Roman" w:cs="Times New Roman"/>
          <w:color w:val="000000"/>
          <w:sz w:val="26"/>
          <w:szCs w:val="26"/>
        </w:rPr>
        <w:t xml:space="preserve">-2 </w:t>
      </w:r>
      <w:r>
        <w:rPr>
          <w:rFonts w:ascii="Times New Roman" w:hAnsi="Times New Roman" w:cs="Times New Roman"/>
          <w:color w:val="000000"/>
          <w:sz w:val="26"/>
          <w:szCs w:val="26"/>
        </w:rPr>
        <w:t>при</w:t>
      </w:r>
      <w:r w:rsidRPr="004F5D51">
        <w:rPr>
          <w:rFonts w:ascii="Times New Roman" w:hAnsi="Times New Roman" w:cs="Times New Roman"/>
          <w:color w:val="000000"/>
          <w:sz w:val="26"/>
          <w:szCs w:val="26"/>
        </w:rPr>
        <w:t xml:space="preserve"> оценке долгосрочной эффективности и безопасности риоцигуата</w:t>
      </w:r>
      <w:r w:rsidR="004B07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131CC">
        <w:rPr>
          <w:rFonts w:ascii="Times New Roman" w:hAnsi="Times New Roman" w:cs="Times New Roman"/>
          <w:color w:val="000000"/>
          <w:sz w:val="26"/>
          <w:szCs w:val="26"/>
        </w:rPr>
        <w:t>д</w:t>
      </w:r>
      <w:r w:rsidRPr="007131CC">
        <w:rPr>
          <w:rFonts w:ascii="Times New Roman" w:hAnsi="Times New Roman" w:cs="Times New Roman"/>
          <w:bCs/>
          <w:sz w:val="26"/>
          <w:szCs w:val="26"/>
        </w:rPr>
        <w:t>анные 2-х летнего наблюдения за больными, получавшими риоцигуат</w:t>
      </w:r>
      <w:r>
        <w:rPr>
          <w:rFonts w:ascii="Times New Roman" w:hAnsi="Times New Roman" w:cs="Times New Roman"/>
          <w:bCs/>
          <w:sz w:val="26"/>
          <w:szCs w:val="26"/>
        </w:rPr>
        <w:t>,</w:t>
      </w:r>
      <w:r w:rsidRPr="007131CC">
        <w:rPr>
          <w:rFonts w:ascii="Times New Roman" w:hAnsi="Times New Roman" w:cs="Times New Roman"/>
          <w:bCs/>
          <w:sz w:val="26"/>
          <w:szCs w:val="26"/>
        </w:rPr>
        <w:t xml:space="preserve"> доказали стабильный положительный эффект терапии: у  86% пациентов не отмечалось признаков клинического ухудшения, выживаемость пациентов составила 96%.</w:t>
      </w:r>
      <w:r>
        <w:rPr>
          <w:rFonts w:ascii="Times New Roman" w:hAnsi="Times New Roman" w:cs="Times New Roman"/>
          <w:bCs/>
          <w:sz w:val="26"/>
          <w:szCs w:val="26"/>
        </w:rPr>
        <w:t xml:space="preserve"> Наиболее частыми побочными эффектами были диспепсия, головокружения, головные боли. </w:t>
      </w:r>
    </w:p>
    <w:p w:rsidR="00E379F2" w:rsidRPr="006C3297" w:rsidRDefault="00E379F2" w:rsidP="00A428D6">
      <w:pPr>
        <w:pStyle w:val="a3"/>
        <w:spacing w:line="360" w:lineRule="auto"/>
        <w:ind w:left="0" w:right="-284" w:firstLine="567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С учетом результатов РКИ  </w:t>
      </w:r>
      <w:r w:rsidRPr="00DD124C">
        <w:rPr>
          <w:rFonts w:ascii="Times New Roman" w:hAnsi="Times New Roman" w:cs="Times New Roman"/>
          <w:color w:val="000000"/>
          <w:sz w:val="26"/>
          <w:szCs w:val="26"/>
          <w:lang w:val="en-US"/>
        </w:rPr>
        <w:t>CHEST</w:t>
      </w:r>
      <w:r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Pr="00711B29">
        <w:rPr>
          <w:rFonts w:ascii="Times New Roman" w:hAnsi="Times New Roman" w:cs="Times New Roman"/>
          <w:color w:val="000000"/>
          <w:sz w:val="26"/>
          <w:szCs w:val="26"/>
        </w:rPr>
        <w:t>1 /2 риоцигуат следует рассматривать в качестве препарата первого выбора у больных с</w:t>
      </w:r>
      <w:r w:rsidR="004D230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DD124C">
        <w:rPr>
          <w:rFonts w:ascii="Times New Roman" w:hAnsi="Times New Roman" w:cs="Times New Roman"/>
          <w:sz w:val="26"/>
          <w:szCs w:val="26"/>
        </w:rPr>
        <w:t>н</w:t>
      </w:r>
      <w:r w:rsidRPr="00DD124C">
        <w:rPr>
          <w:rFonts w:ascii="Times New Roman" w:hAnsi="Times New Roman" w:cs="Times New Roman"/>
          <w:bCs/>
          <w:sz w:val="26"/>
          <w:szCs w:val="26"/>
        </w:rPr>
        <w:t>еоперабельн</w:t>
      </w:r>
      <w:r>
        <w:rPr>
          <w:rFonts w:ascii="Times New Roman" w:hAnsi="Times New Roman" w:cs="Times New Roman"/>
          <w:bCs/>
          <w:sz w:val="26"/>
          <w:szCs w:val="26"/>
        </w:rPr>
        <w:t>ыми или</w:t>
      </w:r>
      <w:r w:rsidR="004D230D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DD124C">
        <w:rPr>
          <w:rFonts w:ascii="Times New Roman" w:hAnsi="Times New Roman" w:cs="Times New Roman"/>
          <w:bCs/>
          <w:sz w:val="26"/>
          <w:szCs w:val="26"/>
        </w:rPr>
        <w:t>резидуальн</w:t>
      </w:r>
      <w:r>
        <w:rPr>
          <w:rFonts w:ascii="Times New Roman" w:hAnsi="Times New Roman" w:cs="Times New Roman"/>
          <w:bCs/>
          <w:sz w:val="26"/>
          <w:szCs w:val="26"/>
        </w:rPr>
        <w:t xml:space="preserve">ыми формами  ХТЭЛГ. С 2014г. риоцигуат одобрен в нашей стране для лечения </w:t>
      </w:r>
      <w:r w:rsidR="00F66C31">
        <w:rPr>
          <w:rFonts w:ascii="Times New Roman" w:hAnsi="Times New Roman" w:cs="Times New Roman"/>
          <w:bCs/>
          <w:sz w:val="26"/>
          <w:szCs w:val="26"/>
        </w:rPr>
        <w:t xml:space="preserve">не только </w:t>
      </w:r>
      <w:r>
        <w:rPr>
          <w:rFonts w:ascii="Times New Roman" w:hAnsi="Times New Roman" w:cs="Times New Roman"/>
          <w:color w:val="000000"/>
          <w:sz w:val="26"/>
          <w:szCs w:val="26"/>
        </w:rPr>
        <w:t>ЛАГ</w:t>
      </w:r>
      <w:r w:rsidR="00F66C31">
        <w:rPr>
          <w:rFonts w:ascii="Times New Roman" w:hAnsi="Times New Roman" w:cs="Times New Roman"/>
          <w:color w:val="000000"/>
          <w:sz w:val="26"/>
          <w:szCs w:val="26"/>
        </w:rPr>
        <w:t xml:space="preserve">, но и при </w:t>
      </w:r>
      <w:r>
        <w:rPr>
          <w:rFonts w:ascii="Times New Roman" w:hAnsi="Times New Roman" w:cs="Times New Roman"/>
          <w:color w:val="000000"/>
          <w:sz w:val="26"/>
          <w:szCs w:val="26"/>
        </w:rPr>
        <w:t>неоперабельны</w:t>
      </w:r>
      <w:r w:rsidR="00F66C31">
        <w:rPr>
          <w:rFonts w:ascii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и резидуальны</w:t>
      </w:r>
      <w:r w:rsidR="00F66C31">
        <w:rPr>
          <w:rFonts w:ascii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форм</w:t>
      </w:r>
      <w:r w:rsidR="00F66C31">
        <w:rPr>
          <w:rFonts w:ascii="Times New Roman" w:hAnsi="Times New Roman" w:cs="Times New Roman"/>
          <w:color w:val="000000"/>
          <w:sz w:val="26"/>
          <w:szCs w:val="26"/>
        </w:rPr>
        <w:t>ах</w:t>
      </w:r>
      <w:r w:rsidR="004D230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DD7702">
        <w:rPr>
          <w:rFonts w:ascii="Times New Roman" w:hAnsi="Times New Roman" w:cs="Times New Roman"/>
          <w:color w:val="000000"/>
          <w:sz w:val="26"/>
          <w:szCs w:val="26"/>
        </w:rPr>
        <w:t>ХТЭЛГ</w:t>
      </w:r>
      <w:r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1C4688" w:rsidRPr="00045BC3" w:rsidRDefault="00DA5824" w:rsidP="00A428D6">
      <w:pPr>
        <w:pStyle w:val="a3"/>
        <w:spacing w:line="360" w:lineRule="auto"/>
        <w:ind w:left="0" w:right="-284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A5824">
        <w:rPr>
          <w:rFonts w:ascii="Times New Roman" w:hAnsi="Times New Roman" w:cs="Times New Roman"/>
          <w:i/>
          <w:sz w:val="26"/>
          <w:szCs w:val="26"/>
        </w:rPr>
        <w:t>Простаноиды</w:t>
      </w: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1552A8">
        <w:rPr>
          <w:rFonts w:ascii="Times New Roman" w:hAnsi="Times New Roman" w:cs="Times New Roman"/>
          <w:sz w:val="26"/>
          <w:szCs w:val="26"/>
        </w:rPr>
        <w:t>перспективная группы препаратов</w:t>
      </w:r>
      <w:r w:rsidR="001C4688">
        <w:rPr>
          <w:rFonts w:ascii="Times New Roman" w:hAnsi="Times New Roman" w:cs="Times New Roman"/>
          <w:sz w:val="26"/>
          <w:szCs w:val="26"/>
        </w:rPr>
        <w:t>, которые</w:t>
      </w:r>
      <w:r w:rsidRPr="001552A8">
        <w:rPr>
          <w:rFonts w:ascii="Times New Roman" w:hAnsi="Times New Roman" w:cs="Times New Roman"/>
          <w:sz w:val="26"/>
          <w:szCs w:val="26"/>
        </w:rPr>
        <w:t xml:space="preserve"> помимо вазодилатирующего</w:t>
      </w:r>
      <w:r w:rsidR="001C4688">
        <w:rPr>
          <w:rFonts w:ascii="Times New Roman" w:hAnsi="Times New Roman" w:cs="Times New Roman"/>
          <w:sz w:val="26"/>
          <w:szCs w:val="26"/>
        </w:rPr>
        <w:t xml:space="preserve"> эффекта</w:t>
      </w:r>
      <w:r w:rsidRPr="001552A8">
        <w:rPr>
          <w:rFonts w:ascii="Times New Roman" w:hAnsi="Times New Roman" w:cs="Times New Roman"/>
          <w:sz w:val="26"/>
          <w:szCs w:val="26"/>
        </w:rPr>
        <w:t>, обладают антиагрегационным</w:t>
      </w:r>
      <w:r w:rsidR="001C4688">
        <w:rPr>
          <w:rFonts w:ascii="Times New Roman" w:hAnsi="Times New Roman" w:cs="Times New Roman"/>
          <w:sz w:val="26"/>
          <w:szCs w:val="26"/>
        </w:rPr>
        <w:t xml:space="preserve">, противовоспалительным, </w:t>
      </w:r>
      <w:r w:rsidRPr="001552A8">
        <w:rPr>
          <w:rFonts w:ascii="Times New Roman" w:hAnsi="Times New Roman" w:cs="Times New Roman"/>
          <w:sz w:val="26"/>
          <w:szCs w:val="26"/>
        </w:rPr>
        <w:t xml:space="preserve">антипролиферативным действием. Простациклин (простагландин </w:t>
      </w:r>
      <w:r w:rsidRPr="001552A8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1552A8">
        <w:rPr>
          <w:rFonts w:ascii="Times New Roman" w:hAnsi="Times New Roman" w:cs="Times New Roman"/>
          <w:sz w:val="26"/>
          <w:szCs w:val="26"/>
        </w:rPr>
        <w:t>2)- мощный эндогенный вазодилататор</w:t>
      </w:r>
      <w:r w:rsidR="001C4688">
        <w:rPr>
          <w:rFonts w:ascii="Times New Roman" w:hAnsi="Times New Roman" w:cs="Times New Roman"/>
          <w:sz w:val="26"/>
          <w:szCs w:val="26"/>
        </w:rPr>
        <w:t xml:space="preserve"> с </w:t>
      </w:r>
      <w:r w:rsidRPr="001552A8">
        <w:rPr>
          <w:rFonts w:ascii="Times New Roman" w:hAnsi="Times New Roman" w:cs="Times New Roman"/>
          <w:sz w:val="26"/>
          <w:szCs w:val="26"/>
        </w:rPr>
        <w:t>антиагрегационным, антипролиферативным и цитопротективным</w:t>
      </w:r>
      <w:r w:rsidR="001C4688">
        <w:rPr>
          <w:rFonts w:ascii="Times New Roman" w:hAnsi="Times New Roman" w:cs="Times New Roman"/>
          <w:sz w:val="26"/>
          <w:szCs w:val="26"/>
        </w:rPr>
        <w:t xml:space="preserve"> свойствами</w:t>
      </w:r>
      <w:r w:rsidRPr="001552A8">
        <w:rPr>
          <w:rFonts w:ascii="Times New Roman" w:hAnsi="Times New Roman" w:cs="Times New Roman"/>
          <w:sz w:val="26"/>
          <w:szCs w:val="26"/>
        </w:rPr>
        <w:t>, которые направлены на предотвращение ремоделирования легочных сосудов: уменьшение повреждения эндотели</w:t>
      </w:r>
      <w:r w:rsidR="001C4688">
        <w:rPr>
          <w:rFonts w:ascii="Times New Roman" w:hAnsi="Times New Roman" w:cs="Times New Roman"/>
          <w:sz w:val="26"/>
          <w:szCs w:val="26"/>
        </w:rPr>
        <w:t xml:space="preserve">альных клеток и гиперкоагуляции. </w:t>
      </w:r>
      <w:r w:rsidRPr="001552A8">
        <w:rPr>
          <w:rFonts w:ascii="Times New Roman" w:hAnsi="Times New Roman" w:cs="Times New Roman"/>
          <w:sz w:val="26"/>
          <w:szCs w:val="26"/>
        </w:rPr>
        <w:t xml:space="preserve">У больных с </w:t>
      </w:r>
      <w:r w:rsidR="001C4688">
        <w:rPr>
          <w:rFonts w:ascii="Times New Roman" w:hAnsi="Times New Roman" w:cs="Times New Roman"/>
          <w:sz w:val="26"/>
          <w:szCs w:val="26"/>
        </w:rPr>
        <w:t>ХТЭ</w:t>
      </w:r>
      <w:r w:rsidRPr="001552A8">
        <w:rPr>
          <w:rFonts w:ascii="Times New Roman" w:hAnsi="Times New Roman" w:cs="Times New Roman"/>
          <w:sz w:val="26"/>
          <w:szCs w:val="26"/>
        </w:rPr>
        <w:t xml:space="preserve">ЛГ </w:t>
      </w:r>
      <w:r w:rsidR="001C4688">
        <w:rPr>
          <w:rFonts w:ascii="Times New Roman" w:hAnsi="Times New Roman" w:cs="Times New Roman"/>
          <w:sz w:val="26"/>
          <w:szCs w:val="26"/>
        </w:rPr>
        <w:t>п</w:t>
      </w:r>
      <w:r w:rsidRPr="001552A8">
        <w:rPr>
          <w:rFonts w:ascii="Times New Roman" w:hAnsi="Times New Roman" w:cs="Times New Roman"/>
          <w:sz w:val="26"/>
          <w:szCs w:val="26"/>
        </w:rPr>
        <w:t xml:space="preserve">оказано нарушение </w:t>
      </w:r>
      <w:r w:rsidRPr="001552A8">
        <w:rPr>
          <w:rFonts w:ascii="Times New Roman" w:hAnsi="Times New Roman" w:cs="Times New Roman"/>
          <w:sz w:val="26"/>
          <w:szCs w:val="26"/>
        </w:rPr>
        <w:lastRenderedPageBreak/>
        <w:t>продукции простациклина, о чем свидетельствует снижение экспрессии простациклинсинтазы в легочных артериях</w:t>
      </w:r>
      <w:r w:rsidR="001C4688">
        <w:rPr>
          <w:rFonts w:ascii="Times New Roman" w:hAnsi="Times New Roman" w:cs="Times New Roman"/>
          <w:sz w:val="26"/>
          <w:szCs w:val="26"/>
        </w:rPr>
        <w:t xml:space="preserve"> и</w:t>
      </w:r>
      <w:r w:rsidRPr="001552A8">
        <w:rPr>
          <w:rFonts w:ascii="Times New Roman" w:hAnsi="Times New Roman" w:cs="Times New Roman"/>
          <w:sz w:val="26"/>
          <w:szCs w:val="26"/>
        </w:rPr>
        <w:t xml:space="preserve"> уменьшение </w:t>
      </w:r>
      <w:r w:rsidR="001C4688">
        <w:rPr>
          <w:rFonts w:ascii="Times New Roman" w:hAnsi="Times New Roman" w:cs="Times New Roman"/>
          <w:sz w:val="26"/>
          <w:szCs w:val="26"/>
        </w:rPr>
        <w:t xml:space="preserve">синтеза </w:t>
      </w:r>
      <w:r w:rsidRPr="001552A8">
        <w:rPr>
          <w:rFonts w:ascii="Times New Roman" w:hAnsi="Times New Roman" w:cs="Times New Roman"/>
          <w:sz w:val="26"/>
          <w:szCs w:val="26"/>
        </w:rPr>
        <w:t xml:space="preserve"> простациклина. </w:t>
      </w:r>
      <w:r w:rsidR="001C4688">
        <w:rPr>
          <w:rFonts w:ascii="Times New Roman" w:hAnsi="Times New Roman" w:cs="Times New Roman"/>
          <w:sz w:val="26"/>
          <w:szCs w:val="26"/>
        </w:rPr>
        <w:tab/>
      </w:r>
      <w:r w:rsidR="001C4688" w:rsidRPr="001552A8">
        <w:rPr>
          <w:rFonts w:ascii="Times New Roman" w:hAnsi="Times New Roman" w:cs="Times New Roman"/>
          <w:b/>
          <w:bCs/>
          <w:sz w:val="26"/>
          <w:szCs w:val="26"/>
        </w:rPr>
        <w:t xml:space="preserve">Илопрост </w:t>
      </w:r>
      <w:r w:rsidR="001C4688" w:rsidRPr="001552A8">
        <w:rPr>
          <w:rFonts w:ascii="Times New Roman" w:hAnsi="Times New Roman" w:cs="Times New Roman"/>
          <w:sz w:val="26"/>
          <w:szCs w:val="26"/>
        </w:rPr>
        <w:t>- химически стабильный аналог простациклина</w:t>
      </w:r>
      <w:r w:rsidR="001C4688">
        <w:rPr>
          <w:rFonts w:ascii="Times New Roman" w:hAnsi="Times New Roman" w:cs="Times New Roman"/>
          <w:sz w:val="26"/>
          <w:szCs w:val="26"/>
        </w:rPr>
        <w:t xml:space="preserve">, </w:t>
      </w:r>
      <w:r w:rsidR="001C4688" w:rsidRPr="001552A8">
        <w:rPr>
          <w:rFonts w:ascii="Times New Roman" w:hAnsi="Times New Roman" w:cs="Times New Roman"/>
          <w:color w:val="000000"/>
          <w:sz w:val="26"/>
          <w:szCs w:val="26"/>
        </w:rPr>
        <w:t xml:space="preserve">единственный </w:t>
      </w:r>
      <w:r w:rsidR="001C4688">
        <w:rPr>
          <w:rFonts w:ascii="Times New Roman" w:hAnsi="Times New Roman" w:cs="Times New Roman"/>
          <w:color w:val="000000"/>
          <w:sz w:val="26"/>
          <w:szCs w:val="26"/>
        </w:rPr>
        <w:t xml:space="preserve">зарегистрированный в </w:t>
      </w:r>
      <w:r w:rsidR="001C4688" w:rsidRPr="001552A8">
        <w:rPr>
          <w:rFonts w:ascii="Times New Roman" w:hAnsi="Times New Roman" w:cs="Times New Roman"/>
          <w:color w:val="000000"/>
          <w:sz w:val="26"/>
          <w:szCs w:val="26"/>
        </w:rPr>
        <w:t xml:space="preserve">нашей стране </w:t>
      </w:r>
      <w:r w:rsidR="00DA2976">
        <w:rPr>
          <w:rFonts w:ascii="Times New Roman" w:hAnsi="Times New Roman" w:cs="Times New Roman"/>
          <w:color w:val="000000"/>
          <w:sz w:val="26"/>
          <w:szCs w:val="26"/>
        </w:rPr>
        <w:t>препарат</w:t>
      </w:r>
      <w:r w:rsidR="004B07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C4688">
        <w:rPr>
          <w:rFonts w:ascii="Times New Roman" w:hAnsi="Times New Roman" w:cs="Times New Roman"/>
          <w:color w:val="000000"/>
          <w:sz w:val="26"/>
          <w:szCs w:val="26"/>
        </w:rPr>
        <w:t>в ингаляционной форме</w:t>
      </w:r>
      <w:r w:rsidR="001C4688" w:rsidRPr="001552A8">
        <w:rPr>
          <w:rFonts w:ascii="Times New Roman" w:hAnsi="Times New Roman" w:cs="Times New Roman"/>
          <w:color w:val="000000"/>
          <w:sz w:val="26"/>
          <w:szCs w:val="26"/>
        </w:rPr>
        <w:t xml:space="preserve">, рекомендованный для лечения среднетяжелой и тяжелой форм </w:t>
      </w:r>
      <w:r w:rsidR="00711B29">
        <w:rPr>
          <w:rFonts w:ascii="Times New Roman" w:hAnsi="Times New Roman" w:cs="Times New Roman"/>
          <w:color w:val="000000"/>
          <w:sz w:val="26"/>
          <w:szCs w:val="26"/>
        </w:rPr>
        <w:t>ЛАГ</w:t>
      </w:r>
      <w:r w:rsidR="004B07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711B29">
        <w:rPr>
          <w:rFonts w:ascii="Times New Roman" w:hAnsi="Times New Roman" w:cs="Times New Roman"/>
          <w:color w:val="000000"/>
          <w:sz w:val="26"/>
          <w:szCs w:val="26"/>
        </w:rPr>
        <w:t>и неоперабельных форм ХТЭЛГ. И</w:t>
      </w:r>
      <w:r w:rsidR="001C4688" w:rsidRPr="001552A8">
        <w:rPr>
          <w:rFonts w:ascii="Times New Roman" w:hAnsi="Times New Roman" w:cs="Times New Roman"/>
          <w:color w:val="000000"/>
          <w:sz w:val="26"/>
          <w:szCs w:val="26"/>
        </w:rPr>
        <w:t>нгаляционн</w:t>
      </w:r>
      <w:r w:rsidR="00711B29">
        <w:rPr>
          <w:rFonts w:ascii="Times New Roman" w:hAnsi="Times New Roman" w:cs="Times New Roman"/>
          <w:color w:val="000000"/>
          <w:sz w:val="26"/>
          <w:szCs w:val="26"/>
        </w:rPr>
        <w:t xml:space="preserve">ая форма </w:t>
      </w:r>
      <w:r w:rsidR="001C4688" w:rsidRPr="001552A8">
        <w:rPr>
          <w:rFonts w:ascii="Times New Roman" w:hAnsi="Times New Roman" w:cs="Times New Roman"/>
          <w:color w:val="000000"/>
          <w:sz w:val="26"/>
          <w:szCs w:val="26"/>
        </w:rPr>
        <w:t>илопрост</w:t>
      </w:r>
      <w:r w:rsidR="00711B29">
        <w:rPr>
          <w:rFonts w:ascii="Times New Roman" w:hAnsi="Times New Roman" w:cs="Times New Roman"/>
          <w:color w:val="000000"/>
          <w:sz w:val="26"/>
          <w:szCs w:val="26"/>
        </w:rPr>
        <w:t xml:space="preserve">а </w:t>
      </w:r>
      <w:r w:rsidR="001C4688" w:rsidRPr="001552A8">
        <w:rPr>
          <w:rFonts w:ascii="Times New Roman" w:hAnsi="Times New Roman" w:cs="Times New Roman"/>
          <w:sz w:val="26"/>
          <w:szCs w:val="26"/>
        </w:rPr>
        <w:t xml:space="preserve">обеспечивает большую селективность препарата в отношении легочной циркуляции.  </w:t>
      </w:r>
      <w:r w:rsidR="004666D3">
        <w:rPr>
          <w:rFonts w:ascii="Times New Roman" w:hAnsi="Times New Roman" w:cs="Times New Roman"/>
          <w:sz w:val="26"/>
          <w:szCs w:val="26"/>
        </w:rPr>
        <w:tab/>
      </w:r>
      <w:r w:rsidR="00523414">
        <w:rPr>
          <w:rFonts w:ascii="Times New Roman" w:hAnsi="Times New Roman" w:cs="Times New Roman"/>
          <w:sz w:val="26"/>
          <w:szCs w:val="26"/>
        </w:rPr>
        <w:tab/>
      </w:r>
      <w:r w:rsidR="00523414">
        <w:rPr>
          <w:rFonts w:ascii="Times New Roman" w:hAnsi="Times New Roman" w:cs="Times New Roman"/>
          <w:sz w:val="26"/>
          <w:szCs w:val="26"/>
        </w:rPr>
        <w:tab/>
      </w:r>
      <w:r w:rsidR="004666D3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="004666D3" w:rsidRPr="00812927">
        <w:rPr>
          <w:rFonts w:ascii="Times New Roman" w:hAnsi="Times New Roman" w:cs="Times New Roman"/>
          <w:color w:val="000000"/>
          <w:sz w:val="26"/>
          <w:szCs w:val="26"/>
        </w:rPr>
        <w:t xml:space="preserve"> рандомизированном, плацебо</w:t>
      </w:r>
      <w:r w:rsidR="004666D3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4666D3" w:rsidRPr="00812927">
        <w:rPr>
          <w:rFonts w:ascii="Times New Roman" w:hAnsi="Times New Roman" w:cs="Times New Roman"/>
          <w:color w:val="000000"/>
          <w:sz w:val="26"/>
          <w:szCs w:val="26"/>
        </w:rPr>
        <w:t xml:space="preserve">контролируемом исследовании </w:t>
      </w:r>
      <w:r w:rsidR="004666D3" w:rsidRPr="00812927">
        <w:rPr>
          <w:rFonts w:ascii="Times New Roman" w:hAnsi="Times New Roman" w:cs="Times New Roman"/>
          <w:color w:val="000000"/>
          <w:sz w:val="26"/>
          <w:szCs w:val="26"/>
          <w:lang w:val="en-US"/>
        </w:rPr>
        <w:t>AIR</w:t>
      </w:r>
      <w:r w:rsidR="004666D3" w:rsidRPr="00812927">
        <w:rPr>
          <w:rFonts w:ascii="Times New Roman" w:hAnsi="Times New Roman" w:cs="Times New Roman"/>
          <w:color w:val="000000"/>
          <w:sz w:val="26"/>
          <w:szCs w:val="26"/>
        </w:rPr>
        <w:t xml:space="preserve">-1 </w:t>
      </w:r>
      <w:r w:rsidR="004666D3">
        <w:rPr>
          <w:rFonts w:ascii="Times New Roman" w:hAnsi="Times New Roman" w:cs="Times New Roman"/>
          <w:color w:val="000000"/>
          <w:sz w:val="26"/>
          <w:szCs w:val="26"/>
        </w:rPr>
        <w:t>э</w:t>
      </w:r>
      <w:r w:rsidR="004666D3" w:rsidRPr="00812927">
        <w:rPr>
          <w:rFonts w:ascii="Times New Roman" w:hAnsi="Times New Roman" w:cs="Times New Roman"/>
          <w:color w:val="000000"/>
          <w:sz w:val="26"/>
          <w:szCs w:val="26"/>
        </w:rPr>
        <w:t xml:space="preserve">ффективность илопроста оценивалась у </w:t>
      </w:r>
      <w:r w:rsidR="004666D3">
        <w:rPr>
          <w:rFonts w:ascii="Times New Roman" w:hAnsi="Times New Roman" w:cs="Times New Roman"/>
          <w:color w:val="000000"/>
          <w:sz w:val="26"/>
          <w:szCs w:val="26"/>
        </w:rPr>
        <w:t xml:space="preserve">203 </w:t>
      </w:r>
      <w:r w:rsidR="004666D3" w:rsidRPr="00812927">
        <w:rPr>
          <w:rFonts w:ascii="Times New Roman" w:hAnsi="Times New Roman" w:cs="Times New Roman"/>
          <w:color w:val="000000"/>
          <w:sz w:val="26"/>
          <w:szCs w:val="26"/>
        </w:rPr>
        <w:t xml:space="preserve">больных </w:t>
      </w:r>
      <w:r w:rsidR="004666D3">
        <w:rPr>
          <w:rFonts w:ascii="Times New Roman" w:hAnsi="Times New Roman" w:cs="Times New Roman"/>
          <w:color w:val="000000"/>
          <w:sz w:val="26"/>
          <w:szCs w:val="26"/>
        </w:rPr>
        <w:t xml:space="preserve">с </w:t>
      </w:r>
      <w:r w:rsidR="004666D3" w:rsidRPr="00812927">
        <w:rPr>
          <w:rFonts w:ascii="Times New Roman" w:hAnsi="Times New Roman" w:cs="Times New Roman"/>
          <w:color w:val="000000"/>
          <w:sz w:val="26"/>
          <w:szCs w:val="26"/>
        </w:rPr>
        <w:t>ЛАГ</w:t>
      </w:r>
      <w:r w:rsidR="004666D3">
        <w:rPr>
          <w:rFonts w:ascii="Times New Roman" w:hAnsi="Times New Roman" w:cs="Times New Roman"/>
          <w:color w:val="000000"/>
          <w:sz w:val="26"/>
          <w:szCs w:val="26"/>
        </w:rPr>
        <w:t xml:space="preserve"> различной этиологии, 57 из них </w:t>
      </w:r>
      <w:r w:rsidR="004666D3" w:rsidRPr="00812927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="004666D3">
        <w:rPr>
          <w:rFonts w:ascii="Times New Roman" w:hAnsi="Times New Roman" w:cs="Times New Roman"/>
          <w:color w:val="000000"/>
          <w:sz w:val="26"/>
          <w:szCs w:val="26"/>
        </w:rPr>
        <w:t>мели</w:t>
      </w:r>
      <w:r w:rsidR="004666D3" w:rsidRPr="00812927">
        <w:rPr>
          <w:rFonts w:ascii="Times New Roman" w:hAnsi="Times New Roman" w:cs="Times New Roman"/>
          <w:color w:val="000000"/>
          <w:sz w:val="26"/>
          <w:szCs w:val="26"/>
        </w:rPr>
        <w:t xml:space="preserve"> ХТЭЛГ</w:t>
      </w:r>
      <w:r w:rsidR="004666D3">
        <w:rPr>
          <w:rFonts w:ascii="Times New Roman" w:hAnsi="Times New Roman" w:cs="Times New Roman"/>
          <w:color w:val="000000"/>
          <w:sz w:val="26"/>
          <w:szCs w:val="26"/>
        </w:rPr>
        <w:t xml:space="preserve"> (неоперабельные формы).</w:t>
      </w:r>
      <w:r w:rsidR="004B077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C4688" w:rsidRPr="00812927">
        <w:rPr>
          <w:rFonts w:ascii="Times New Roman" w:hAnsi="Times New Roman" w:cs="Times New Roman"/>
          <w:color w:val="000000"/>
          <w:sz w:val="26"/>
          <w:szCs w:val="26"/>
        </w:rPr>
        <w:t xml:space="preserve">Повторные ингаляции в течение дня проводились  6-9 раз по 2,5-5 мкг на ингаляцию (в среднем до </w:t>
      </w:r>
      <w:r w:rsidR="004666D3">
        <w:rPr>
          <w:rFonts w:ascii="Times New Roman" w:hAnsi="Times New Roman" w:cs="Times New Roman"/>
          <w:color w:val="000000"/>
          <w:sz w:val="26"/>
          <w:szCs w:val="26"/>
        </w:rPr>
        <w:t>45</w:t>
      </w:r>
      <w:r w:rsidR="001C4688" w:rsidRPr="00812927">
        <w:rPr>
          <w:rFonts w:ascii="Times New Roman" w:hAnsi="Times New Roman" w:cs="Times New Roman"/>
          <w:color w:val="000000"/>
          <w:sz w:val="26"/>
          <w:szCs w:val="26"/>
        </w:rPr>
        <w:t xml:space="preserve"> мкг в сутки).  </w:t>
      </w:r>
      <w:r w:rsidR="00CC240A" w:rsidRPr="00812927">
        <w:rPr>
          <w:rFonts w:ascii="Times New Roman" w:hAnsi="Times New Roman" w:cs="Times New Roman"/>
          <w:color w:val="000000"/>
          <w:sz w:val="26"/>
          <w:szCs w:val="26"/>
        </w:rPr>
        <w:t xml:space="preserve">Илопрост улучшал клиническую  симптоматику, толерантность к физическим нагрузкам, </w:t>
      </w:r>
      <w:r w:rsidR="00CC240A">
        <w:rPr>
          <w:rFonts w:ascii="Times New Roman" w:hAnsi="Times New Roman" w:cs="Times New Roman"/>
          <w:color w:val="000000"/>
          <w:sz w:val="26"/>
          <w:szCs w:val="26"/>
        </w:rPr>
        <w:t>достоверно снижал</w:t>
      </w:r>
      <w:r w:rsidR="00CC240A" w:rsidRPr="00812927">
        <w:rPr>
          <w:rFonts w:ascii="Times New Roman" w:hAnsi="Times New Roman" w:cs="Times New Roman"/>
          <w:color w:val="000000"/>
          <w:sz w:val="26"/>
          <w:szCs w:val="26"/>
        </w:rPr>
        <w:t xml:space="preserve"> ЛСС</w:t>
      </w:r>
      <w:r w:rsidR="00CC240A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CC240A" w:rsidRPr="00812927">
        <w:rPr>
          <w:rFonts w:ascii="Times New Roman" w:hAnsi="Times New Roman" w:cs="Times New Roman"/>
          <w:color w:val="000000"/>
          <w:sz w:val="26"/>
          <w:szCs w:val="26"/>
        </w:rPr>
        <w:t xml:space="preserve"> частоту клинических событий. </w:t>
      </w:r>
      <w:r w:rsidR="001C4688" w:rsidRPr="00812927">
        <w:rPr>
          <w:rFonts w:ascii="Times New Roman" w:hAnsi="Times New Roman" w:cs="Times New Roman"/>
          <w:color w:val="000000"/>
          <w:sz w:val="26"/>
          <w:szCs w:val="26"/>
        </w:rPr>
        <w:t xml:space="preserve">При использовании УЗ-небулайзеров  </w:t>
      </w:r>
      <w:r w:rsidR="004666D3" w:rsidRPr="00812927">
        <w:rPr>
          <w:rFonts w:ascii="Times New Roman" w:hAnsi="Times New Roman" w:cs="Times New Roman"/>
          <w:color w:val="000000"/>
          <w:sz w:val="26"/>
          <w:szCs w:val="26"/>
        </w:rPr>
        <w:t xml:space="preserve">длительность ингаляции </w:t>
      </w:r>
      <w:r w:rsidR="004666D3">
        <w:rPr>
          <w:rFonts w:ascii="Times New Roman" w:hAnsi="Times New Roman" w:cs="Times New Roman"/>
          <w:color w:val="000000"/>
          <w:sz w:val="26"/>
          <w:szCs w:val="26"/>
        </w:rPr>
        <w:t>составляет</w:t>
      </w:r>
      <w:r w:rsidR="001C4688" w:rsidRPr="00812927">
        <w:rPr>
          <w:rFonts w:ascii="Times New Roman" w:hAnsi="Times New Roman" w:cs="Times New Roman"/>
          <w:color w:val="000000"/>
          <w:sz w:val="26"/>
          <w:szCs w:val="26"/>
        </w:rPr>
        <w:t xml:space="preserve"> 5</w:t>
      </w:r>
      <w:r w:rsidR="004666D3">
        <w:rPr>
          <w:rFonts w:ascii="Times New Roman" w:hAnsi="Times New Roman" w:cs="Times New Roman"/>
          <w:color w:val="000000"/>
          <w:sz w:val="26"/>
          <w:szCs w:val="26"/>
        </w:rPr>
        <w:t xml:space="preserve">-10 </w:t>
      </w:r>
      <w:r w:rsidR="001C4688" w:rsidRPr="00812927">
        <w:rPr>
          <w:rFonts w:ascii="Times New Roman" w:hAnsi="Times New Roman" w:cs="Times New Roman"/>
          <w:color w:val="000000"/>
          <w:sz w:val="26"/>
          <w:szCs w:val="26"/>
        </w:rPr>
        <w:t xml:space="preserve">мин. </w:t>
      </w:r>
      <w:r w:rsidR="001C4688" w:rsidRPr="004666D3">
        <w:rPr>
          <w:rFonts w:ascii="Times New Roman" w:hAnsi="Times New Roman" w:cs="Times New Roman"/>
          <w:color w:val="000000"/>
          <w:sz w:val="26"/>
          <w:szCs w:val="26"/>
        </w:rPr>
        <w:t xml:space="preserve">Илопрост отличается хорошей переносимостью. Наиболее частыми побочными эффектами были приливы и боли в челюсти. </w:t>
      </w:r>
      <w:r w:rsidR="004666D3" w:rsidRPr="004666D3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4666D3" w:rsidRPr="004666D3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4666D3" w:rsidRPr="004666D3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4666D3" w:rsidRPr="004666D3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4666D3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045BC3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EA495A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045BC3">
        <w:rPr>
          <w:rFonts w:ascii="Times New Roman" w:hAnsi="Times New Roman" w:cs="Times New Roman"/>
          <w:color w:val="000000"/>
          <w:sz w:val="26"/>
          <w:szCs w:val="26"/>
        </w:rPr>
        <w:t xml:space="preserve">С 2010г ингаляционный илопрост одобрен для </w:t>
      </w:r>
      <w:r w:rsidR="00045BC3" w:rsidRPr="001552A8">
        <w:rPr>
          <w:rFonts w:ascii="Times New Roman" w:hAnsi="Times New Roman" w:cs="Times New Roman"/>
          <w:color w:val="000000"/>
          <w:sz w:val="26"/>
          <w:szCs w:val="26"/>
        </w:rPr>
        <w:t xml:space="preserve">лечения среднетяжелой и тяжелой форм </w:t>
      </w:r>
      <w:r w:rsidR="00045BC3">
        <w:rPr>
          <w:rFonts w:ascii="Times New Roman" w:hAnsi="Times New Roman" w:cs="Times New Roman"/>
          <w:color w:val="000000"/>
          <w:sz w:val="26"/>
          <w:szCs w:val="26"/>
        </w:rPr>
        <w:t xml:space="preserve">ЛАГ и неоперабельных форм ХТЭЛГ в нашей стране. </w:t>
      </w:r>
      <w:r w:rsidR="004666D3" w:rsidRPr="004666D3">
        <w:rPr>
          <w:rFonts w:ascii="Times New Roman" w:hAnsi="Times New Roman" w:cs="Times New Roman"/>
          <w:color w:val="000000"/>
          <w:sz w:val="26"/>
          <w:szCs w:val="26"/>
        </w:rPr>
        <w:t>В  настоящее время и</w:t>
      </w:r>
      <w:r w:rsidR="001C4688" w:rsidRPr="004666D3">
        <w:rPr>
          <w:rFonts w:ascii="Times New Roman" w:hAnsi="Times New Roman" w:cs="Times New Roman"/>
          <w:bCs/>
          <w:sz w:val="26"/>
          <w:szCs w:val="26"/>
        </w:rPr>
        <w:t>нгаляционный илопрост</w:t>
      </w:r>
      <w:r w:rsidR="004666D3" w:rsidRPr="004666D3">
        <w:rPr>
          <w:rFonts w:ascii="Times New Roman" w:hAnsi="Times New Roman" w:cs="Times New Roman"/>
          <w:bCs/>
          <w:sz w:val="26"/>
          <w:szCs w:val="26"/>
        </w:rPr>
        <w:t xml:space="preserve"> является</w:t>
      </w:r>
      <w:r w:rsidR="004B0773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1C4688" w:rsidRPr="004666D3">
        <w:rPr>
          <w:rFonts w:ascii="Times New Roman" w:hAnsi="Times New Roman" w:cs="Times New Roman"/>
          <w:bCs/>
          <w:sz w:val="26"/>
          <w:szCs w:val="26"/>
        </w:rPr>
        <w:t>препарат</w:t>
      </w:r>
      <w:r w:rsidR="004666D3" w:rsidRPr="004666D3">
        <w:rPr>
          <w:rFonts w:ascii="Times New Roman" w:hAnsi="Times New Roman" w:cs="Times New Roman"/>
          <w:bCs/>
          <w:sz w:val="26"/>
          <w:szCs w:val="26"/>
        </w:rPr>
        <w:t>ом</w:t>
      </w:r>
      <w:r w:rsidR="004B0773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4666D3" w:rsidRPr="004666D3">
        <w:rPr>
          <w:rFonts w:ascii="Times New Roman" w:hAnsi="Times New Roman" w:cs="Times New Roman"/>
          <w:bCs/>
          <w:sz w:val="26"/>
          <w:szCs w:val="26"/>
        </w:rPr>
        <w:t xml:space="preserve">2-й линии </w:t>
      </w:r>
      <w:r w:rsidR="001C4688" w:rsidRPr="004666D3">
        <w:rPr>
          <w:rFonts w:ascii="Times New Roman" w:hAnsi="Times New Roman" w:cs="Times New Roman"/>
          <w:bCs/>
          <w:sz w:val="26"/>
          <w:szCs w:val="26"/>
        </w:rPr>
        <w:t xml:space="preserve">для </w:t>
      </w:r>
      <w:r w:rsidR="004666D3" w:rsidRPr="004666D3">
        <w:rPr>
          <w:rFonts w:ascii="Times New Roman" w:hAnsi="Times New Roman" w:cs="Times New Roman"/>
          <w:bCs/>
          <w:sz w:val="26"/>
          <w:szCs w:val="26"/>
        </w:rPr>
        <w:t xml:space="preserve">постоянного </w:t>
      </w:r>
      <w:r w:rsidR="001C4688" w:rsidRPr="004666D3">
        <w:rPr>
          <w:rFonts w:ascii="Times New Roman" w:hAnsi="Times New Roman" w:cs="Times New Roman"/>
          <w:bCs/>
          <w:sz w:val="26"/>
          <w:szCs w:val="26"/>
        </w:rPr>
        <w:t>лечения</w:t>
      </w:r>
      <w:r w:rsidR="004666D3" w:rsidRPr="004666D3">
        <w:rPr>
          <w:rFonts w:ascii="Times New Roman" w:hAnsi="Times New Roman" w:cs="Times New Roman"/>
          <w:bCs/>
          <w:sz w:val="26"/>
          <w:szCs w:val="26"/>
        </w:rPr>
        <w:t xml:space="preserve"> пациентов с</w:t>
      </w:r>
      <w:r w:rsidR="001C4688" w:rsidRPr="004666D3">
        <w:rPr>
          <w:rFonts w:ascii="Times New Roman" w:hAnsi="Times New Roman" w:cs="Times New Roman"/>
          <w:bCs/>
          <w:sz w:val="26"/>
          <w:szCs w:val="26"/>
        </w:rPr>
        <w:t xml:space="preserve"> ХТЭЛГ</w:t>
      </w:r>
      <w:r w:rsidR="004666D3" w:rsidRPr="004666D3">
        <w:rPr>
          <w:rFonts w:ascii="Times New Roman" w:hAnsi="Times New Roman" w:cs="Times New Roman"/>
          <w:bCs/>
          <w:sz w:val="26"/>
          <w:szCs w:val="26"/>
        </w:rPr>
        <w:t xml:space="preserve"> при наличии </w:t>
      </w:r>
      <w:r w:rsidR="004666D3" w:rsidRPr="004666D3">
        <w:rPr>
          <w:rFonts w:ascii="Times New Roman" w:hAnsi="Times New Roman" w:cs="Times New Roman"/>
          <w:sz w:val="26"/>
          <w:szCs w:val="26"/>
        </w:rPr>
        <w:t>н</w:t>
      </w:r>
      <w:r w:rsidR="004666D3" w:rsidRPr="004666D3">
        <w:rPr>
          <w:rFonts w:ascii="Times New Roman" w:hAnsi="Times New Roman" w:cs="Times New Roman"/>
          <w:bCs/>
          <w:sz w:val="26"/>
          <w:szCs w:val="26"/>
        </w:rPr>
        <w:t>еоперабельн</w:t>
      </w:r>
      <w:r w:rsidR="00045BC3">
        <w:rPr>
          <w:rFonts w:ascii="Times New Roman" w:hAnsi="Times New Roman" w:cs="Times New Roman"/>
          <w:bCs/>
          <w:sz w:val="26"/>
          <w:szCs w:val="26"/>
        </w:rPr>
        <w:t>ой</w:t>
      </w:r>
      <w:r w:rsidR="004D230D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045BC3">
        <w:rPr>
          <w:rFonts w:ascii="Times New Roman" w:hAnsi="Times New Roman" w:cs="Times New Roman"/>
          <w:bCs/>
          <w:sz w:val="26"/>
          <w:szCs w:val="26"/>
        </w:rPr>
        <w:t xml:space="preserve">ХТЭЛГ </w:t>
      </w:r>
      <w:r w:rsidR="004666D3" w:rsidRPr="004666D3">
        <w:rPr>
          <w:rFonts w:ascii="Times New Roman" w:hAnsi="Times New Roman" w:cs="Times New Roman"/>
          <w:bCs/>
          <w:sz w:val="26"/>
          <w:szCs w:val="26"/>
        </w:rPr>
        <w:t>или резидуальн</w:t>
      </w:r>
      <w:r w:rsidR="00045BC3">
        <w:rPr>
          <w:rFonts w:ascii="Times New Roman" w:hAnsi="Times New Roman" w:cs="Times New Roman"/>
          <w:bCs/>
          <w:sz w:val="26"/>
          <w:szCs w:val="26"/>
        </w:rPr>
        <w:t>ой формы пос</w:t>
      </w:r>
      <w:r w:rsidR="004666D3" w:rsidRPr="004666D3">
        <w:rPr>
          <w:rFonts w:ascii="Times New Roman" w:hAnsi="Times New Roman" w:cs="Times New Roman"/>
          <w:bCs/>
          <w:sz w:val="26"/>
          <w:szCs w:val="26"/>
        </w:rPr>
        <w:t>ле проведенной ТЭЭ.</w:t>
      </w:r>
      <w:r w:rsidR="00045BC3">
        <w:rPr>
          <w:rFonts w:ascii="Times New Roman" w:hAnsi="Times New Roman" w:cs="Times New Roman"/>
          <w:bCs/>
          <w:sz w:val="26"/>
          <w:szCs w:val="26"/>
        </w:rPr>
        <w:t xml:space="preserve"> Препарат </w:t>
      </w:r>
      <w:r w:rsidR="00045BC3" w:rsidRPr="00045BC3">
        <w:rPr>
          <w:rFonts w:ascii="Times New Roman" w:hAnsi="Times New Roman" w:cs="Times New Roman"/>
          <w:bCs/>
          <w:sz w:val="26"/>
          <w:szCs w:val="26"/>
        </w:rPr>
        <w:t>р</w:t>
      </w:r>
      <w:r w:rsidR="00CC240A" w:rsidRPr="00045BC3">
        <w:rPr>
          <w:rFonts w:ascii="Times New Roman" w:hAnsi="Times New Roman" w:cs="Times New Roman"/>
          <w:bCs/>
          <w:sz w:val="26"/>
          <w:szCs w:val="26"/>
        </w:rPr>
        <w:t>екомендуется для назначения в виде моно- и комбинированной терапии.</w:t>
      </w:r>
      <w:r w:rsidR="00045BC3">
        <w:rPr>
          <w:rFonts w:ascii="Times New Roman" w:hAnsi="Times New Roman" w:cs="Times New Roman"/>
          <w:bCs/>
          <w:sz w:val="26"/>
          <w:szCs w:val="26"/>
        </w:rPr>
        <w:tab/>
      </w:r>
      <w:r w:rsidR="004666D3" w:rsidRPr="004666D3">
        <w:rPr>
          <w:rFonts w:ascii="Times New Roman" w:hAnsi="Times New Roman" w:cs="Times New Roman"/>
          <w:bCs/>
          <w:sz w:val="26"/>
          <w:szCs w:val="26"/>
        </w:rPr>
        <w:t>Ингаляционный илопрост рекомендуется для п</w:t>
      </w:r>
      <w:r w:rsidR="001C4688" w:rsidRPr="004666D3">
        <w:rPr>
          <w:rFonts w:ascii="Times New Roman" w:hAnsi="Times New Roman" w:cs="Times New Roman"/>
          <w:bCs/>
          <w:sz w:val="26"/>
          <w:szCs w:val="26"/>
        </w:rPr>
        <w:t>рименени</w:t>
      </w:r>
      <w:r w:rsidR="004666D3" w:rsidRPr="004666D3">
        <w:rPr>
          <w:rFonts w:ascii="Times New Roman" w:hAnsi="Times New Roman" w:cs="Times New Roman"/>
          <w:bCs/>
          <w:sz w:val="26"/>
          <w:szCs w:val="26"/>
        </w:rPr>
        <w:t>я</w:t>
      </w:r>
      <w:r w:rsidR="001C4688" w:rsidRPr="004666D3">
        <w:rPr>
          <w:rFonts w:ascii="Times New Roman" w:hAnsi="Times New Roman" w:cs="Times New Roman"/>
          <w:bCs/>
          <w:sz w:val="26"/>
          <w:szCs w:val="26"/>
        </w:rPr>
        <w:t xml:space="preserve"> в раннем послеоперационном периоде: при сохранении резидуальной ЛГ (ЛСС &gt; 500 дин/с/см</w:t>
      </w:r>
      <w:r w:rsidR="001C4688" w:rsidRPr="004666D3">
        <w:rPr>
          <w:rFonts w:ascii="Times New Roman" w:hAnsi="Times New Roman" w:cs="Times New Roman"/>
          <w:bCs/>
          <w:sz w:val="26"/>
          <w:szCs w:val="26"/>
          <w:vertAlign w:val="superscript"/>
        </w:rPr>
        <w:t xml:space="preserve">-5 </w:t>
      </w:r>
      <w:r w:rsidR="001C4688" w:rsidRPr="004666D3">
        <w:rPr>
          <w:rFonts w:ascii="Times New Roman" w:hAnsi="Times New Roman" w:cs="Times New Roman"/>
          <w:bCs/>
          <w:sz w:val="26"/>
          <w:szCs w:val="26"/>
        </w:rPr>
        <w:t xml:space="preserve">) </w:t>
      </w:r>
      <w:r w:rsidR="004666D3" w:rsidRPr="004666D3">
        <w:rPr>
          <w:rFonts w:ascii="Times New Roman" w:hAnsi="Times New Roman" w:cs="Times New Roman"/>
          <w:bCs/>
          <w:sz w:val="26"/>
          <w:szCs w:val="26"/>
        </w:rPr>
        <w:t xml:space="preserve">целесообразно </w:t>
      </w:r>
      <w:r w:rsidR="001C4688" w:rsidRPr="004666D3">
        <w:rPr>
          <w:rFonts w:ascii="Times New Roman" w:hAnsi="Times New Roman" w:cs="Times New Roman"/>
          <w:bCs/>
          <w:sz w:val="26"/>
          <w:szCs w:val="26"/>
        </w:rPr>
        <w:t xml:space="preserve">назначение по схеме: 2 мл (1 ампула, 10 мкг) каждые 2-3 часа через контур ИВЛ – </w:t>
      </w:r>
      <w:r w:rsidR="004666D3" w:rsidRPr="004666D3">
        <w:rPr>
          <w:rFonts w:ascii="Times New Roman" w:hAnsi="Times New Roman" w:cs="Times New Roman"/>
          <w:bCs/>
          <w:sz w:val="26"/>
          <w:szCs w:val="26"/>
        </w:rPr>
        <w:t xml:space="preserve">до </w:t>
      </w:r>
      <w:r w:rsidR="001C4688" w:rsidRPr="004666D3">
        <w:rPr>
          <w:rFonts w:ascii="Times New Roman" w:hAnsi="Times New Roman" w:cs="Times New Roman"/>
          <w:bCs/>
          <w:sz w:val="26"/>
          <w:szCs w:val="26"/>
        </w:rPr>
        <w:t>9 ингаляций в сутки</w:t>
      </w:r>
      <w:r w:rsidR="004666D3" w:rsidRPr="004666D3">
        <w:rPr>
          <w:rFonts w:ascii="Times New Roman" w:hAnsi="Times New Roman" w:cs="Times New Roman"/>
          <w:bCs/>
          <w:sz w:val="26"/>
          <w:szCs w:val="26"/>
        </w:rPr>
        <w:t>.</w:t>
      </w:r>
    </w:p>
    <w:p w:rsidR="00CC240A" w:rsidRPr="00CC240A" w:rsidRDefault="00CC240A" w:rsidP="00A428D6">
      <w:pPr>
        <w:spacing w:line="360" w:lineRule="auto"/>
        <w:ind w:right="-284" w:firstLine="567"/>
        <w:jc w:val="both"/>
        <w:outlineLvl w:val="0"/>
        <w:rPr>
          <w:rFonts w:ascii="Times New Roman" w:hAnsi="Times New Roman" w:cs="Times New Roman"/>
          <w:i/>
          <w:sz w:val="26"/>
          <w:szCs w:val="26"/>
        </w:rPr>
      </w:pPr>
      <w:r w:rsidRPr="00CC240A">
        <w:rPr>
          <w:rFonts w:ascii="Times New Roman" w:hAnsi="Times New Roman" w:cs="Times New Roman"/>
          <w:i/>
          <w:sz w:val="26"/>
          <w:szCs w:val="26"/>
        </w:rPr>
        <w:t>Антагонисты рецепторов эндотелина (АРЭ)</w:t>
      </w:r>
    </w:p>
    <w:p w:rsidR="00474952" w:rsidRDefault="00CC240A" w:rsidP="00A428D6">
      <w:pPr>
        <w:spacing w:line="360" w:lineRule="auto"/>
        <w:ind w:right="-284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C6CE0">
        <w:rPr>
          <w:rFonts w:ascii="Times New Roman" w:hAnsi="Times New Roman" w:cs="Times New Roman"/>
          <w:sz w:val="26"/>
          <w:szCs w:val="26"/>
        </w:rPr>
        <w:t>Эндотелин-1 (ЭТ-1)</w:t>
      </w: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4C6CE0">
        <w:rPr>
          <w:rFonts w:ascii="Times New Roman" w:hAnsi="Times New Roman" w:cs="Times New Roman"/>
          <w:sz w:val="26"/>
          <w:szCs w:val="26"/>
        </w:rPr>
        <w:t xml:space="preserve">пептид эндотелиального происхождения, характеризующийся мощным вазоконтрикторным и митогенным свойствами в отношении гладкомышечных клеток. </w:t>
      </w:r>
      <w:r>
        <w:rPr>
          <w:rFonts w:ascii="Times New Roman" w:hAnsi="Times New Roman" w:cs="Times New Roman"/>
          <w:sz w:val="26"/>
          <w:szCs w:val="26"/>
        </w:rPr>
        <w:t xml:space="preserve">Эффекты </w:t>
      </w:r>
      <w:r w:rsidRPr="004C6CE0">
        <w:rPr>
          <w:rFonts w:ascii="Times New Roman" w:hAnsi="Times New Roman" w:cs="Times New Roman"/>
          <w:sz w:val="26"/>
          <w:szCs w:val="26"/>
        </w:rPr>
        <w:t xml:space="preserve">ЭТ-1 </w:t>
      </w:r>
      <w:r>
        <w:rPr>
          <w:rFonts w:ascii="Times New Roman" w:hAnsi="Times New Roman" w:cs="Times New Roman"/>
          <w:sz w:val="26"/>
          <w:szCs w:val="26"/>
        </w:rPr>
        <w:t>реализуются за счет воздействия на два</w:t>
      </w:r>
      <w:r w:rsidRPr="004C6CE0">
        <w:rPr>
          <w:rFonts w:ascii="Times New Roman" w:hAnsi="Times New Roman" w:cs="Times New Roman"/>
          <w:sz w:val="26"/>
          <w:szCs w:val="26"/>
        </w:rPr>
        <w:t xml:space="preserve"> типа рецепторов- типа А (ЭТА), локализующи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4C6CE0">
        <w:rPr>
          <w:rFonts w:ascii="Times New Roman" w:hAnsi="Times New Roman" w:cs="Times New Roman"/>
          <w:sz w:val="26"/>
          <w:szCs w:val="26"/>
        </w:rPr>
        <w:t>ся на гладкомышечных клетках и типа В (ЭТВ), локализующимися на  эндотели</w:t>
      </w:r>
      <w:r>
        <w:rPr>
          <w:rFonts w:ascii="Times New Roman" w:hAnsi="Times New Roman" w:cs="Times New Roman"/>
          <w:sz w:val="26"/>
          <w:szCs w:val="26"/>
        </w:rPr>
        <w:t xml:space="preserve">альных и гладкомышечных клетках. </w:t>
      </w:r>
      <w:r w:rsidRPr="004C6CE0">
        <w:rPr>
          <w:rFonts w:ascii="Times New Roman" w:hAnsi="Times New Roman" w:cs="Times New Roman"/>
          <w:sz w:val="26"/>
          <w:szCs w:val="26"/>
        </w:rPr>
        <w:lastRenderedPageBreak/>
        <w:t xml:space="preserve">Активация  ЭТА- и  ЭТВ-рецепторов гладкомышечных клеток </w:t>
      </w:r>
      <w:r w:rsidR="009A2393">
        <w:rPr>
          <w:rFonts w:ascii="Times New Roman" w:hAnsi="Times New Roman" w:cs="Times New Roman"/>
          <w:sz w:val="26"/>
          <w:szCs w:val="26"/>
        </w:rPr>
        <w:t>оказы</w:t>
      </w:r>
      <w:r w:rsidRPr="004C6CE0">
        <w:rPr>
          <w:rFonts w:ascii="Times New Roman" w:hAnsi="Times New Roman" w:cs="Times New Roman"/>
          <w:sz w:val="26"/>
          <w:szCs w:val="26"/>
        </w:rPr>
        <w:t xml:space="preserve">вает вазоконстрикторный и митогенный эффект. Стимуляция ЭТВ-рецепторов способствует клиренсу ЭТ-1 в легких, увеличению продукции оксида азота и освобождению простациклина. Активация системы эндотелина у больных ЛГ является обоснованием для использования антагонистов рецепторов к эндотелину, блокирующих ЭТА- рецепторы или одновременно оба типа рецепторов- ЭТА и  ЭТВ. </w:t>
      </w:r>
      <w:r w:rsidR="001220FD">
        <w:rPr>
          <w:rFonts w:ascii="Times New Roman" w:hAnsi="Times New Roman" w:cs="Times New Roman"/>
          <w:sz w:val="26"/>
          <w:szCs w:val="26"/>
        </w:rPr>
        <w:tab/>
      </w:r>
      <w:r w:rsidRPr="004C6CE0">
        <w:rPr>
          <w:rFonts w:ascii="Times New Roman" w:hAnsi="Times New Roman" w:cs="Times New Roman"/>
          <w:b/>
          <w:sz w:val="26"/>
          <w:szCs w:val="26"/>
        </w:rPr>
        <w:t>Бозентан</w:t>
      </w:r>
      <w:r w:rsidRPr="004C6CE0">
        <w:rPr>
          <w:rFonts w:ascii="Times New Roman" w:hAnsi="Times New Roman" w:cs="Times New Roman"/>
          <w:sz w:val="26"/>
          <w:szCs w:val="26"/>
        </w:rPr>
        <w:t xml:space="preserve"> - первый препарат из класса АРЭ неселективного действия, блокирующий оба типа рецепторов.</w:t>
      </w:r>
      <w:r w:rsidR="00474952">
        <w:rPr>
          <w:rFonts w:ascii="Times New Roman" w:hAnsi="Times New Roman" w:cs="Times New Roman"/>
          <w:sz w:val="26"/>
          <w:szCs w:val="26"/>
        </w:rPr>
        <w:tab/>
      </w:r>
      <w:r w:rsidRPr="00CC240A">
        <w:rPr>
          <w:rFonts w:ascii="Times New Roman" w:hAnsi="Times New Roman" w:cs="Times New Roman"/>
          <w:sz w:val="26"/>
          <w:szCs w:val="26"/>
        </w:rPr>
        <w:t>В рандомизированном</w:t>
      </w:r>
      <w:r w:rsidR="00FA7DE3">
        <w:rPr>
          <w:rFonts w:ascii="Times New Roman" w:hAnsi="Times New Roman" w:cs="Times New Roman"/>
          <w:sz w:val="26"/>
          <w:szCs w:val="26"/>
        </w:rPr>
        <w:t>,</w:t>
      </w:r>
      <w:r w:rsidR="00D170A1">
        <w:rPr>
          <w:rFonts w:ascii="Times New Roman" w:hAnsi="Times New Roman" w:cs="Times New Roman"/>
          <w:sz w:val="26"/>
          <w:szCs w:val="26"/>
        </w:rPr>
        <w:t xml:space="preserve"> </w:t>
      </w:r>
      <w:r w:rsidR="00FA7DE3" w:rsidRPr="00D96F44">
        <w:rPr>
          <w:rFonts w:ascii="Times New Roman" w:hAnsi="Times New Roman" w:cs="Times New Roman"/>
          <w:bCs/>
          <w:sz w:val="26"/>
          <w:szCs w:val="26"/>
        </w:rPr>
        <w:t>плацебо-контролируемом</w:t>
      </w:r>
      <w:r w:rsidR="00EB2EBD">
        <w:rPr>
          <w:rFonts w:ascii="Times New Roman" w:hAnsi="Times New Roman" w:cs="Times New Roman"/>
          <w:bCs/>
          <w:sz w:val="26"/>
          <w:szCs w:val="26"/>
        </w:rPr>
        <w:t xml:space="preserve"> исс</w:t>
      </w:r>
      <w:r w:rsidRPr="00D96F44">
        <w:rPr>
          <w:rFonts w:ascii="Times New Roman" w:hAnsi="Times New Roman" w:cs="Times New Roman"/>
          <w:sz w:val="26"/>
          <w:szCs w:val="26"/>
        </w:rPr>
        <w:t>ледовании</w:t>
      </w:r>
      <w:r w:rsidRPr="00D96F44">
        <w:rPr>
          <w:rFonts w:ascii="Times New Roman" w:hAnsi="Times New Roman" w:cs="Times New Roman"/>
          <w:sz w:val="26"/>
          <w:szCs w:val="26"/>
          <w:lang w:val="en-US"/>
        </w:rPr>
        <w:t> BENEFIT</w:t>
      </w:r>
      <w:r w:rsidR="00EB2EBD">
        <w:rPr>
          <w:rFonts w:ascii="Times New Roman" w:hAnsi="Times New Roman" w:cs="Times New Roman"/>
          <w:sz w:val="26"/>
          <w:szCs w:val="26"/>
        </w:rPr>
        <w:t xml:space="preserve"> </w:t>
      </w:r>
      <w:r w:rsidR="00483428" w:rsidRPr="00483428">
        <w:rPr>
          <w:rFonts w:ascii="Times New Roman" w:hAnsi="Times New Roman" w:cs="Times New Roman"/>
          <w:sz w:val="26"/>
          <w:szCs w:val="26"/>
        </w:rPr>
        <w:t>(</w:t>
      </w:r>
      <w:r w:rsidR="00483428" w:rsidRPr="00483428">
        <w:rPr>
          <w:rFonts w:ascii="Times New Roman" w:hAnsi="Times New Roman" w:cs="Times New Roman"/>
          <w:sz w:val="26"/>
          <w:szCs w:val="26"/>
          <w:lang w:val="en-US"/>
        </w:rPr>
        <w:t>Bosentan</w:t>
      </w:r>
      <w:r w:rsidR="00EA495A">
        <w:rPr>
          <w:rFonts w:ascii="Times New Roman" w:hAnsi="Times New Roman" w:cs="Times New Roman"/>
          <w:sz w:val="26"/>
          <w:szCs w:val="26"/>
        </w:rPr>
        <w:t xml:space="preserve"> </w:t>
      </w:r>
      <w:r w:rsidR="00483428" w:rsidRPr="00483428">
        <w:rPr>
          <w:rFonts w:ascii="Times New Roman" w:hAnsi="Times New Roman" w:cs="Times New Roman"/>
          <w:sz w:val="26"/>
          <w:szCs w:val="26"/>
          <w:lang w:val="en-US"/>
        </w:rPr>
        <w:t>Effects</w:t>
      </w:r>
      <w:r w:rsidR="00EA495A">
        <w:rPr>
          <w:rFonts w:ascii="Times New Roman" w:hAnsi="Times New Roman" w:cs="Times New Roman"/>
          <w:sz w:val="26"/>
          <w:szCs w:val="26"/>
        </w:rPr>
        <w:t xml:space="preserve"> </w:t>
      </w:r>
      <w:r w:rsidR="00483428" w:rsidRPr="00483428">
        <w:rPr>
          <w:rFonts w:ascii="Times New Roman" w:hAnsi="Times New Roman" w:cs="Times New Roman"/>
          <w:sz w:val="26"/>
          <w:szCs w:val="26"/>
          <w:lang w:val="en-US"/>
        </w:rPr>
        <w:t>in</w:t>
      </w:r>
      <w:r w:rsidR="00EA495A">
        <w:rPr>
          <w:rFonts w:ascii="Times New Roman" w:hAnsi="Times New Roman" w:cs="Times New Roman"/>
          <w:sz w:val="26"/>
          <w:szCs w:val="26"/>
        </w:rPr>
        <w:t xml:space="preserve"> </w:t>
      </w:r>
      <w:r w:rsidR="00483428" w:rsidRPr="00483428">
        <w:rPr>
          <w:rFonts w:ascii="Times New Roman" w:hAnsi="Times New Roman" w:cs="Times New Roman"/>
          <w:sz w:val="26"/>
          <w:szCs w:val="26"/>
          <w:lang w:val="en-US"/>
        </w:rPr>
        <w:t>inoperable</w:t>
      </w:r>
      <w:r w:rsidR="00EA495A">
        <w:rPr>
          <w:rFonts w:ascii="Times New Roman" w:hAnsi="Times New Roman" w:cs="Times New Roman"/>
          <w:sz w:val="26"/>
          <w:szCs w:val="26"/>
        </w:rPr>
        <w:t xml:space="preserve"> </w:t>
      </w:r>
      <w:r w:rsidR="00483428" w:rsidRPr="00483428">
        <w:rPr>
          <w:rFonts w:ascii="Times New Roman" w:hAnsi="Times New Roman" w:cs="Times New Roman"/>
          <w:sz w:val="26"/>
          <w:szCs w:val="26"/>
          <w:lang w:val="en-US"/>
        </w:rPr>
        <w:t>Forms</w:t>
      </w:r>
      <w:r w:rsidR="00EA495A">
        <w:rPr>
          <w:rFonts w:ascii="Times New Roman" w:hAnsi="Times New Roman" w:cs="Times New Roman"/>
          <w:sz w:val="26"/>
          <w:szCs w:val="26"/>
        </w:rPr>
        <w:t xml:space="preserve"> </w:t>
      </w:r>
      <w:r w:rsidR="00483428" w:rsidRPr="00483428">
        <w:rPr>
          <w:rFonts w:ascii="Times New Roman" w:hAnsi="Times New Roman" w:cs="Times New Roman"/>
          <w:sz w:val="26"/>
          <w:szCs w:val="26"/>
          <w:lang w:val="en-US"/>
        </w:rPr>
        <w:t>of</w:t>
      </w:r>
      <w:r w:rsidR="00EA495A">
        <w:rPr>
          <w:rFonts w:ascii="Times New Roman" w:hAnsi="Times New Roman" w:cs="Times New Roman"/>
          <w:sz w:val="26"/>
          <w:szCs w:val="26"/>
        </w:rPr>
        <w:t xml:space="preserve"> </w:t>
      </w:r>
      <w:r w:rsidR="00483428" w:rsidRPr="00483428">
        <w:rPr>
          <w:rFonts w:ascii="Times New Roman" w:hAnsi="Times New Roman" w:cs="Times New Roman"/>
          <w:sz w:val="26"/>
          <w:szCs w:val="26"/>
          <w:lang w:val="en-US"/>
        </w:rPr>
        <w:t>chronic</w:t>
      </w:r>
      <w:r w:rsidR="00EA495A">
        <w:rPr>
          <w:rFonts w:ascii="Times New Roman" w:hAnsi="Times New Roman" w:cs="Times New Roman"/>
          <w:sz w:val="26"/>
          <w:szCs w:val="26"/>
        </w:rPr>
        <w:t xml:space="preserve"> </w:t>
      </w:r>
      <w:r w:rsidR="00483428" w:rsidRPr="00483428">
        <w:rPr>
          <w:rFonts w:ascii="Times New Roman" w:hAnsi="Times New Roman" w:cs="Times New Roman"/>
          <w:sz w:val="26"/>
          <w:szCs w:val="26"/>
          <w:lang w:val="en-US"/>
        </w:rPr>
        <w:t>thromboembolic</w:t>
      </w:r>
      <w:r w:rsidR="00EA495A">
        <w:rPr>
          <w:rFonts w:ascii="Times New Roman" w:hAnsi="Times New Roman" w:cs="Times New Roman"/>
          <w:sz w:val="26"/>
          <w:szCs w:val="26"/>
        </w:rPr>
        <w:t xml:space="preserve"> </w:t>
      </w:r>
      <w:r w:rsidR="00483428" w:rsidRPr="00483428">
        <w:rPr>
          <w:rFonts w:ascii="Times New Roman" w:hAnsi="Times New Roman" w:cs="Times New Roman"/>
          <w:sz w:val="26"/>
          <w:szCs w:val="26"/>
          <w:lang w:val="en-US"/>
        </w:rPr>
        <w:t>pulmonary</w:t>
      </w:r>
      <w:r w:rsidR="00EA495A">
        <w:rPr>
          <w:rFonts w:ascii="Times New Roman" w:hAnsi="Times New Roman" w:cs="Times New Roman"/>
          <w:sz w:val="26"/>
          <w:szCs w:val="26"/>
        </w:rPr>
        <w:t xml:space="preserve"> </w:t>
      </w:r>
      <w:r w:rsidR="00483428" w:rsidRPr="00483428">
        <w:rPr>
          <w:rFonts w:ascii="Times New Roman" w:hAnsi="Times New Roman" w:cs="Times New Roman"/>
          <w:sz w:val="26"/>
          <w:szCs w:val="26"/>
          <w:lang w:val="en-US"/>
        </w:rPr>
        <w:t>hypertension</w:t>
      </w:r>
      <w:r w:rsidR="00483428" w:rsidRPr="00483428">
        <w:rPr>
          <w:rFonts w:ascii="Times New Roman" w:hAnsi="Times New Roman" w:cs="Times New Roman"/>
          <w:sz w:val="26"/>
          <w:szCs w:val="26"/>
        </w:rPr>
        <w:t>)</w:t>
      </w:r>
      <w:r w:rsidR="00FA7DE3" w:rsidRPr="00D96F44">
        <w:rPr>
          <w:rFonts w:ascii="Times New Roman" w:hAnsi="Times New Roman" w:cs="Times New Roman"/>
          <w:bCs/>
          <w:sz w:val="26"/>
          <w:szCs w:val="26"/>
        </w:rPr>
        <w:t xml:space="preserve"> изуч</w:t>
      </w:r>
      <w:r w:rsidR="00D96F44">
        <w:rPr>
          <w:rFonts w:ascii="Times New Roman" w:hAnsi="Times New Roman" w:cs="Times New Roman"/>
          <w:bCs/>
          <w:sz w:val="26"/>
          <w:szCs w:val="26"/>
        </w:rPr>
        <w:t xml:space="preserve">алась </w:t>
      </w:r>
      <w:r w:rsidR="00FA7DE3" w:rsidRPr="00D96F44">
        <w:rPr>
          <w:rFonts w:ascii="Times New Roman" w:hAnsi="Times New Roman" w:cs="Times New Roman"/>
          <w:bCs/>
          <w:sz w:val="26"/>
          <w:szCs w:val="26"/>
        </w:rPr>
        <w:t>безопасност</w:t>
      </w:r>
      <w:r w:rsidR="00D96F44">
        <w:rPr>
          <w:rFonts w:ascii="Times New Roman" w:hAnsi="Times New Roman" w:cs="Times New Roman"/>
          <w:bCs/>
          <w:sz w:val="26"/>
          <w:szCs w:val="26"/>
        </w:rPr>
        <w:t>ь</w:t>
      </w:r>
      <w:r w:rsidR="00FA7DE3" w:rsidRPr="00D96F44">
        <w:rPr>
          <w:rFonts w:ascii="Times New Roman" w:hAnsi="Times New Roman" w:cs="Times New Roman"/>
          <w:bCs/>
          <w:sz w:val="26"/>
          <w:szCs w:val="26"/>
        </w:rPr>
        <w:t xml:space="preserve"> и эффективност</w:t>
      </w:r>
      <w:r w:rsidR="00D96F44">
        <w:rPr>
          <w:rFonts w:ascii="Times New Roman" w:hAnsi="Times New Roman" w:cs="Times New Roman"/>
          <w:bCs/>
          <w:sz w:val="26"/>
          <w:szCs w:val="26"/>
        </w:rPr>
        <w:t>ь</w:t>
      </w:r>
      <w:r w:rsidR="00FA7DE3" w:rsidRPr="00D96F44">
        <w:rPr>
          <w:rFonts w:ascii="Times New Roman" w:hAnsi="Times New Roman" w:cs="Times New Roman"/>
          <w:bCs/>
          <w:sz w:val="26"/>
          <w:szCs w:val="26"/>
        </w:rPr>
        <w:t xml:space="preserve"> бозентана у пациентов с неоперабельной ХТЭЛГ</w:t>
      </w:r>
      <w:r w:rsidR="00D96F44">
        <w:rPr>
          <w:rFonts w:ascii="Times New Roman" w:hAnsi="Times New Roman" w:cs="Times New Roman"/>
          <w:bCs/>
          <w:sz w:val="26"/>
          <w:szCs w:val="26"/>
        </w:rPr>
        <w:t>. У</w:t>
      </w:r>
      <w:r w:rsidR="00EB2EBD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CC240A">
        <w:rPr>
          <w:rFonts w:ascii="Times New Roman" w:hAnsi="Times New Roman" w:cs="Times New Roman"/>
          <w:sz w:val="26"/>
          <w:szCs w:val="26"/>
        </w:rPr>
        <w:t xml:space="preserve">157 больных с неоперабельной ХТЭЛГ терапия бозентаном </w:t>
      </w:r>
      <w:r w:rsidR="00D96F44" w:rsidRPr="00D96F44">
        <w:rPr>
          <w:rFonts w:ascii="Times New Roman" w:hAnsi="Times New Roman" w:cs="Times New Roman"/>
          <w:bCs/>
          <w:sz w:val="26"/>
          <w:szCs w:val="26"/>
        </w:rPr>
        <w:t xml:space="preserve">в течение 16 недель </w:t>
      </w:r>
      <w:r w:rsidRPr="00CC240A">
        <w:rPr>
          <w:rFonts w:ascii="Times New Roman" w:hAnsi="Times New Roman" w:cs="Times New Roman"/>
          <w:sz w:val="26"/>
          <w:szCs w:val="26"/>
        </w:rPr>
        <w:t>по сравнению с плацебо пр</w:t>
      </w:r>
      <w:r w:rsidR="00FA7DE3">
        <w:rPr>
          <w:rFonts w:ascii="Times New Roman" w:hAnsi="Times New Roman" w:cs="Times New Roman"/>
          <w:sz w:val="26"/>
          <w:szCs w:val="26"/>
        </w:rPr>
        <w:t xml:space="preserve">иводила к </w:t>
      </w:r>
      <w:r w:rsidRPr="00CC240A">
        <w:rPr>
          <w:rFonts w:ascii="Times New Roman" w:hAnsi="Times New Roman" w:cs="Times New Roman"/>
          <w:sz w:val="26"/>
          <w:szCs w:val="26"/>
        </w:rPr>
        <w:t>улучшени</w:t>
      </w:r>
      <w:r w:rsidR="00FA7DE3">
        <w:rPr>
          <w:rFonts w:ascii="Times New Roman" w:hAnsi="Times New Roman" w:cs="Times New Roman"/>
          <w:sz w:val="26"/>
          <w:szCs w:val="26"/>
        </w:rPr>
        <w:t>ю</w:t>
      </w:r>
      <w:r w:rsidRPr="00CC240A">
        <w:rPr>
          <w:rFonts w:ascii="Times New Roman" w:hAnsi="Times New Roman" w:cs="Times New Roman"/>
          <w:sz w:val="26"/>
          <w:szCs w:val="26"/>
        </w:rPr>
        <w:t xml:space="preserve"> таких показателей легочной гемодинамики</w:t>
      </w:r>
      <w:r w:rsidR="00FA7DE3">
        <w:rPr>
          <w:rFonts w:ascii="Times New Roman" w:hAnsi="Times New Roman" w:cs="Times New Roman"/>
          <w:sz w:val="26"/>
          <w:szCs w:val="26"/>
        </w:rPr>
        <w:t>,</w:t>
      </w:r>
      <w:r w:rsidRPr="00CC240A">
        <w:rPr>
          <w:rFonts w:ascii="Times New Roman" w:hAnsi="Times New Roman" w:cs="Times New Roman"/>
          <w:sz w:val="26"/>
          <w:szCs w:val="26"/>
        </w:rPr>
        <w:t xml:space="preserve"> как ЛСС и сердечный индекс</w:t>
      </w:r>
      <w:r w:rsidR="00FA7DE3">
        <w:rPr>
          <w:rFonts w:ascii="Times New Roman" w:hAnsi="Times New Roman" w:cs="Times New Roman"/>
          <w:sz w:val="26"/>
          <w:szCs w:val="26"/>
        </w:rPr>
        <w:t xml:space="preserve">. При этом </w:t>
      </w:r>
      <w:r w:rsidR="00D96F44" w:rsidRPr="00CC240A">
        <w:rPr>
          <w:rFonts w:ascii="Times New Roman" w:hAnsi="Times New Roman" w:cs="Times New Roman"/>
          <w:sz w:val="26"/>
          <w:szCs w:val="26"/>
        </w:rPr>
        <w:t>влияние препарата на дистанцию в Т6МХ (+2м)</w:t>
      </w:r>
      <w:r w:rsidR="00D96F44">
        <w:rPr>
          <w:rFonts w:ascii="Times New Roman" w:hAnsi="Times New Roman" w:cs="Times New Roman"/>
          <w:sz w:val="26"/>
          <w:szCs w:val="26"/>
        </w:rPr>
        <w:t xml:space="preserve"> оказал</w:t>
      </w:r>
      <w:r w:rsidR="00EB2EBD">
        <w:rPr>
          <w:rFonts w:ascii="Times New Roman" w:hAnsi="Times New Roman" w:cs="Times New Roman"/>
          <w:sz w:val="26"/>
          <w:szCs w:val="26"/>
        </w:rPr>
        <w:t>о</w:t>
      </w:r>
      <w:r w:rsidR="00D96F44">
        <w:rPr>
          <w:rFonts w:ascii="Times New Roman" w:hAnsi="Times New Roman" w:cs="Times New Roman"/>
          <w:sz w:val="26"/>
          <w:szCs w:val="26"/>
        </w:rPr>
        <w:t>сь</w:t>
      </w:r>
      <w:r w:rsidRPr="00CC240A">
        <w:rPr>
          <w:rFonts w:ascii="Times New Roman" w:hAnsi="Times New Roman" w:cs="Times New Roman"/>
          <w:sz w:val="26"/>
          <w:szCs w:val="26"/>
        </w:rPr>
        <w:t xml:space="preserve"> недостоверн</w:t>
      </w:r>
      <w:r w:rsidR="00D96F44">
        <w:rPr>
          <w:rFonts w:ascii="Times New Roman" w:hAnsi="Times New Roman" w:cs="Times New Roman"/>
          <w:sz w:val="26"/>
          <w:szCs w:val="26"/>
        </w:rPr>
        <w:t xml:space="preserve">ым. </w:t>
      </w:r>
      <w:r w:rsidR="00FA7DE3" w:rsidRPr="00D96F44">
        <w:rPr>
          <w:rFonts w:ascii="Times New Roman" w:hAnsi="Times New Roman" w:cs="Times New Roman"/>
          <w:bCs/>
          <w:sz w:val="26"/>
          <w:szCs w:val="26"/>
        </w:rPr>
        <w:t xml:space="preserve">ФК и время до развития клинического ухудшения </w:t>
      </w:r>
      <w:r w:rsidR="00D96F44" w:rsidRPr="00D96F44">
        <w:rPr>
          <w:rFonts w:ascii="Times New Roman" w:hAnsi="Times New Roman" w:cs="Times New Roman"/>
          <w:bCs/>
          <w:sz w:val="26"/>
          <w:szCs w:val="26"/>
        </w:rPr>
        <w:t>в результате терапии бозентаном по сравнению с плацебо существенно не менялись</w:t>
      </w:r>
      <w:r w:rsidR="00FA7DE3" w:rsidRPr="00D96F44">
        <w:rPr>
          <w:rFonts w:ascii="Times New Roman" w:hAnsi="Times New Roman" w:cs="Times New Roman"/>
          <w:bCs/>
          <w:sz w:val="26"/>
          <w:szCs w:val="26"/>
        </w:rPr>
        <w:t>.</w:t>
      </w:r>
      <w:r w:rsidR="00D170A1">
        <w:rPr>
          <w:rFonts w:ascii="Times New Roman" w:hAnsi="Times New Roman" w:cs="Times New Roman"/>
          <w:bCs/>
          <w:sz w:val="26"/>
          <w:szCs w:val="26"/>
        </w:rPr>
        <w:tab/>
      </w:r>
      <w:r w:rsidRPr="004C6CE0">
        <w:rPr>
          <w:rFonts w:ascii="Times New Roman" w:hAnsi="Times New Roman" w:cs="Times New Roman"/>
          <w:color w:val="000000"/>
          <w:sz w:val="26"/>
          <w:szCs w:val="26"/>
        </w:rPr>
        <w:t>Повышение уровня</w:t>
      </w:r>
      <w:r w:rsidR="00D170A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4C6CE0">
        <w:rPr>
          <w:rFonts w:ascii="Times New Roman" w:hAnsi="Times New Roman" w:cs="Times New Roman"/>
          <w:color w:val="000000"/>
          <w:sz w:val="26"/>
          <w:szCs w:val="26"/>
        </w:rPr>
        <w:t xml:space="preserve">трансаминаз отмечается примерно у 10% больных дозозависимо и обратимо после уменьшения дозы или отмены препарата. Наиболее вероятным механизмом </w:t>
      </w:r>
      <w:r w:rsidR="00D62B78">
        <w:rPr>
          <w:rFonts w:ascii="Times New Roman" w:hAnsi="Times New Roman" w:cs="Times New Roman"/>
          <w:color w:val="000000"/>
          <w:sz w:val="26"/>
          <w:szCs w:val="26"/>
        </w:rPr>
        <w:t xml:space="preserve">гепатотоксичного </w:t>
      </w:r>
      <w:r w:rsidR="00D62B78" w:rsidRPr="004C6CE0">
        <w:rPr>
          <w:rFonts w:ascii="Times New Roman" w:hAnsi="Times New Roman" w:cs="Times New Roman"/>
          <w:color w:val="000000"/>
          <w:sz w:val="26"/>
          <w:szCs w:val="26"/>
        </w:rPr>
        <w:t>эффект</w:t>
      </w:r>
      <w:r w:rsidR="00D62B78">
        <w:rPr>
          <w:rFonts w:ascii="Times New Roman" w:hAnsi="Times New Roman" w:cs="Times New Roman"/>
          <w:color w:val="000000"/>
          <w:sz w:val="26"/>
          <w:szCs w:val="26"/>
        </w:rPr>
        <w:t>а</w:t>
      </w:r>
      <w:r w:rsidR="00EB2EB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4C6CE0">
        <w:rPr>
          <w:rFonts w:ascii="Times New Roman" w:hAnsi="Times New Roman" w:cs="Times New Roman"/>
          <w:color w:val="000000"/>
          <w:sz w:val="26"/>
          <w:szCs w:val="26"/>
        </w:rPr>
        <w:t xml:space="preserve">бозентана является дозозависимая конкуренция с </w:t>
      </w:r>
      <w:r w:rsidR="00D62B78">
        <w:rPr>
          <w:rFonts w:ascii="Times New Roman" w:hAnsi="Times New Roman" w:cs="Times New Roman"/>
          <w:color w:val="000000"/>
          <w:sz w:val="26"/>
          <w:szCs w:val="26"/>
        </w:rPr>
        <w:t xml:space="preserve">переносчиком </w:t>
      </w:r>
      <w:r w:rsidRPr="004C6CE0">
        <w:rPr>
          <w:rFonts w:ascii="Times New Roman" w:hAnsi="Times New Roman" w:cs="Times New Roman"/>
          <w:color w:val="000000"/>
          <w:sz w:val="26"/>
          <w:szCs w:val="26"/>
        </w:rPr>
        <w:t>желчны</w:t>
      </w:r>
      <w:r w:rsidR="00D62B78">
        <w:rPr>
          <w:rFonts w:ascii="Times New Roman" w:hAnsi="Times New Roman" w:cs="Times New Roman"/>
          <w:color w:val="000000"/>
          <w:sz w:val="26"/>
          <w:szCs w:val="26"/>
        </w:rPr>
        <w:t>х кислот</w:t>
      </w:r>
      <w:r w:rsidRPr="004C6CE0">
        <w:rPr>
          <w:rFonts w:ascii="Times New Roman" w:hAnsi="Times New Roman" w:cs="Times New Roman"/>
          <w:color w:val="000000"/>
          <w:sz w:val="26"/>
          <w:szCs w:val="26"/>
        </w:rPr>
        <w:t>, что приводит к их  задержке</w:t>
      </w:r>
      <w:r w:rsidR="00D62B78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Pr="004C6CE0">
        <w:rPr>
          <w:rFonts w:ascii="Times New Roman" w:hAnsi="Times New Roman" w:cs="Times New Roman"/>
          <w:color w:val="000000"/>
          <w:sz w:val="26"/>
          <w:szCs w:val="26"/>
        </w:rPr>
        <w:t xml:space="preserve"> гепатоцит</w:t>
      </w:r>
      <w:r w:rsidR="00D62B78">
        <w:rPr>
          <w:rFonts w:ascii="Times New Roman" w:hAnsi="Times New Roman" w:cs="Times New Roman"/>
          <w:color w:val="000000"/>
          <w:sz w:val="26"/>
          <w:szCs w:val="26"/>
        </w:rPr>
        <w:t>ах. Т</w:t>
      </w:r>
      <w:r w:rsidR="00D62B78" w:rsidRPr="004C6CE0">
        <w:rPr>
          <w:rFonts w:ascii="Times New Roman" w:hAnsi="Times New Roman" w:cs="Times New Roman"/>
          <w:color w:val="000000"/>
          <w:sz w:val="26"/>
          <w:szCs w:val="26"/>
        </w:rPr>
        <w:t>ерапи</w:t>
      </w:r>
      <w:r w:rsidR="00D62B78">
        <w:rPr>
          <w:rFonts w:ascii="Times New Roman" w:hAnsi="Times New Roman" w:cs="Times New Roman"/>
          <w:color w:val="000000"/>
          <w:sz w:val="26"/>
          <w:szCs w:val="26"/>
        </w:rPr>
        <w:t>я</w:t>
      </w:r>
      <w:r w:rsidR="00D62B78" w:rsidRPr="004C6CE0">
        <w:rPr>
          <w:rFonts w:ascii="Times New Roman" w:hAnsi="Times New Roman" w:cs="Times New Roman"/>
          <w:color w:val="000000"/>
          <w:sz w:val="26"/>
          <w:szCs w:val="26"/>
        </w:rPr>
        <w:t xml:space="preserve"> бозентаном </w:t>
      </w:r>
      <w:r w:rsidR="00D62B78">
        <w:rPr>
          <w:rFonts w:ascii="Times New Roman" w:hAnsi="Times New Roman" w:cs="Times New Roman"/>
          <w:color w:val="000000"/>
          <w:sz w:val="26"/>
          <w:szCs w:val="26"/>
        </w:rPr>
        <w:t>требует</w:t>
      </w:r>
      <w:r w:rsidRPr="004C6CE0">
        <w:rPr>
          <w:rFonts w:ascii="Times New Roman" w:hAnsi="Times New Roman" w:cs="Times New Roman"/>
          <w:color w:val="000000"/>
          <w:sz w:val="26"/>
          <w:szCs w:val="26"/>
        </w:rPr>
        <w:t xml:space="preserve"> ежемесячн</w:t>
      </w:r>
      <w:r w:rsidR="00D62B78">
        <w:rPr>
          <w:rFonts w:ascii="Times New Roman" w:hAnsi="Times New Roman" w:cs="Times New Roman"/>
          <w:color w:val="000000"/>
          <w:sz w:val="26"/>
          <w:szCs w:val="26"/>
        </w:rPr>
        <w:t>ого</w:t>
      </w:r>
      <w:r w:rsidRPr="004C6CE0">
        <w:rPr>
          <w:rFonts w:ascii="Times New Roman" w:hAnsi="Times New Roman" w:cs="Times New Roman"/>
          <w:color w:val="000000"/>
          <w:sz w:val="26"/>
          <w:szCs w:val="26"/>
        </w:rPr>
        <w:t xml:space="preserve"> контрол</w:t>
      </w:r>
      <w:r w:rsidR="00D62B78">
        <w:rPr>
          <w:rFonts w:ascii="Times New Roman" w:hAnsi="Times New Roman" w:cs="Times New Roman"/>
          <w:color w:val="000000"/>
          <w:sz w:val="26"/>
          <w:szCs w:val="26"/>
        </w:rPr>
        <w:t>я</w:t>
      </w:r>
      <w:r w:rsidRPr="004C6CE0">
        <w:rPr>
          <w:rFonts w:ascii="Times New Roman" w:hAnsi="Times New Roman" w:cs="Times New Roman"/>
          <w:color w:val="000000"/>
          <w:sz w:val="26"/>
          <w:szCs w:val="26"/>
        </w:rPr>
        <w:t xml:space="preserve"> уровн</w:t>
      </w:r>
      <w:r w:rsidR="00D62B78">
        <w:rPr>
          <w:rFonts w:ascii="Times New Roman" w:hAnsi="Times New Roman" w:cs="Times New Roman"/>
          <w:color w:val="000000"/>
          <w:sz w:val="26"/>
          <w:szCs w:val="26"/>
        </w:rPr>
        <w:t>я</w:t>
      </w:r>
      <w:r w:rsidRPr="004C6CE0">
        <w:rPr>
          <w:rFonts w:ascii="Times New Roman" w:hAnsi="Times New Roman" w:cs="Times New Roman"/>
          <w:color w:val="000000"/>
          <w:sz w:val="26"/>
          <w:szCs w:val="26"/>
        </w:rPr>
        <w:t xml:space="preserve"> трансаминаз </w:t>
      </w:r>
      <w:r w:rsidR="00D62B78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4C6CE0">
        <w:rPr>
          <w:rFonts w:ascii="Times New Roman" w:hAnsi="Times New Roman" w:cs="Times New Roman"/>
          <w:color w:val="000000"/>
          <w:sz w:val="26"/>
          <w:szCs w:val="26"/>
        </w:rPr>
        <w:t xml:space="preserve"> крови. </w:t>
      </w:r>
      <w:r w:rsidR="00D62B78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D62B78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D62B78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D62B78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D62B78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D62B78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EA495A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EA495A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EA495A"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4C6CE0">
        <w:rPr>
          <w:rFonts w:ascii="Times New Roman" w:hAnsi="Times New Roman" w:cs="Times New Roman"/>
          <w:sz w:val="26"/>
          <w:szCs w:val="26"/>
        </w:rPr>
        <w:t xml:space="preserve">Рекомендуется назначение препарата в стартовой дозе 62,5мг дважды в сутки с последующим увеличением дозы до 125мг два раза в день под тщательным ежемесячным контролем ферментов печени. </w:t>
      </w:r>
      <w:r w:rsidR="00A13440">
        <w:rPr>
          <w:rFonts w:ascii="Times New Roman" w:hAnsi="Times New Roman" w:cs="Times New Roman"/>
          <w:sz w:val="26"/>
          <w:szCs w:val="26"/>
        </w:rPr>
        <w:t>Б</w:t>
      </w:r>
      <w:r w:rsidRPr="004C6CE0">
        <w:rPr>
          <w:rFonts w:ascii="Times New Roman" w:hAnsi="Times New Roman" w:cs="Times New Roman"/>
          <w:sz w:val="26"/>
          <w:szCs w:val="26"/>
        </w:rPr>
        <w:t xml:space="preserve">озентан может вызывать развитие анемии, что требует контроля уровней гемоглобина и гематокрита крови, а также задержку жидкости с появлением периферических отеков. У женщин, принимающих бозентан,  необходима адекватная контрацепция с учетом возможного тератогенного эффекта. </w:t>
      </w:r>
    </w:p>
    <w:p w:rsidR="00FA7DE3" w:rsidRPr="0025686E" w:rsidRDefault="00CC240A" w:rsidP="00A428D6">
      <w:pPr>
        <w:spacing w:line="360" w:lineRule="auto"/>
        <w:ind w:right="-284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C6CE0">
        <w:rPr>
          <w:rFonts w:ascii="Times New Roman" w:hAnsi="Times New Roman" w:cs="Times New Roman"/>
          <w:b/>
          <w:bCs/>
          <w:sz w:val="26"/>
          <w:szCs w:val="26"/>
        </w:rPr>
        <w:t xml:space="preserve">Амбризентан- </w:t>
      </w:r>
      <w:r w:rsidRPr="004C6CE0">
        <w:rPr>
          <w:rFonts w:ascii="Times New Roman" w:hAnsi="Times New Roman" w:cs="Times New Roman"/>
          <w:sz w:val="26"/>
          <w:szCs w:val="26"/>
        </w:rPr>
        <w:t xml:space="preserve">несульфонамидный АРЭ, производное пропаноевой кислоты, </w:t>
      </w:r>
      <w:r w:rsidRPr="004C6CE0">
        <w:rPr>
          <w:rFonts w:ascii="Times New Roman" w:hAnsi="Times New Roman" w:cs="Times New Roman"/>
          <w:color w:val="000000"/>
          <w:sz w:val="26"/>
          <w:szCs w:val="26"/>
        </w:rPr>
        <w:t>селективный антагонист рецепторов эндотелина типа А.</w:t>
      </w:r>
      <w:r w:rsidR="00EA495A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147CEF" w:rsidRPr="0025686E">
        <w:rPr>
          <w:rFonts w:ascii="Times New Roman" w:hAnsi="Times New Roman" w:cs="Times New Roman"/>
          <w:bCs/>
          <w:sz w:val="26"/>
          <w:szCs w:val="26"/>
        </w:rPr>
        <w:t xml:space="preserve">В настоящее время препарат изучается в РКИ у больных ХТЭЛГ. </w:t>
      </w:r>
      <w:r w:rsidR="000D36B1" w:rsidRPr="0025686E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25686E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523414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523414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523414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523414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523414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523414">
        <w:rPr>
          <w:rFonts w:ascii="Times New Roman" w:hAnsi="Times New Roman" w:cs="Times New Roman"/>
          <w:color w:val="000000"/>
          <w:sz w:val="26"/>
          <w:szCs w:val="26"/>
        </w:rPr>
        <w:lastRenderedPageBreak/>
        <w:tab/>
      </w:r>
      <w:r w:rsidR="00FA7DE3" w:rsidRPr="0025686E">
        <w:rPr>
          <w:rFonts w:ascii="Times New Roman" w:hAnsi="Times New Roman" w:cs="Times New Roman"/>
          <w:bCs/>
          <w:sz w:val="26"/>
          <w:szCs w:val="26"/>
        </w:rPr>
        <w:t>АРЭ</w:t>
      </w:r>
      <w:r w:rsidR="00EB2EBD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D170A1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FA7DE3" w:rsidRPr="0025686E">
        <w:rPr>
          <w:rFonts w:ascii="Times New Roman" w:hAnsi="Times New Roman" w:cs="Times New Roman"/>
          <w:bCs/>
          <w:sz w:val="26"/>
          <w:szCs w:val="26"/>
        </w:rPr>
        <w:t>(бозентан,</w:t>
      </w:r>
      <w:r w:rsidR="00EB2EBD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FA7DE3" w:rsidRPr="0025686E">
        <w:rPr>
          <w:rFonts w:ascii="Times New Roman" w:hAnsi="Times New Roman" w:cs="Times New Roman"/>
          <w:bCs/>
          <w:sz w:val="26"/>
          <w:szCs w:val="26"/>
        </w:rPr>
        <w:t>амбризентан) являются препаратами для лечения ХТЭЛГ 3-й линии:</w:t>
      </w:r>
    </w:p>
    <w:p w:rsidR="00FA7DE3" w:rsidRPr="0025686E" w:rsidRDefault="00FA7DE3" w:rsidP="00A428D6">
      <w:pPr>
        <w:numPr>
          <w:ilvl w:val="0"/>
          <w:numId w:val="19"/>
        </w:numPr>
        <w:spacing w:line="360" w:lineRule="auto"/>
        <w:ind w:right="-284"/>
        <w:jc w:val="both"/>
        <w:rPr>
          <w:rFonts w:ascii="Times New Roman" w:hAnsi="Times New Roman" w:cs="Times New Roman"/>
          <w:sz w:val="26"/>
          <w:szCs w:val="26"/>
        </w:rPr>
      </w:pPr>
      <w:r w:rsidRPr="0025686E">
        <w:rPr>
          <w:rFonts w:ascii="Times New Roman" w:hAnsi="Times New Roman" w:cs="Times New Roman"/>
          <w:bCs/>
          <w:sz w:val="26"/>
          <w:szCs w:val="26"/>
        </w:rPr>
        <w:t>Бозентан 62,5мг</w:t>
      </w:r>
      <w:r w:rsidR="000D36B1" w:rsidRPr="0025686E">
        <w:rPr>
          <w:rFonts w:ascii="Times New Roman" w:hAnsi="Times New Roman" w:cs="Times New Roman"/>
          <w:bCs/>
          <w:sz w:val="26"/>
          <w:szCs w:val="26"/>
        </w:rPr>
        <w:t xml:space="preserve"> х </w:t>
      </w:r>
      <w:r w:rsidRPr="0025686E">
        <w:rPr>
          <w:rFonts w:ascii="Times New Roman" w:hAnsi="Times New Roman" w:cs="Times New Roman"/>
          <w:bCs/>
          <w:sz w:val="26"/>
          <w:szCs w:val="26"/>
        </w:rPr>
        <w:t xml:space="preserve">2 раза (стартовая дозировка), </w:t>
      </w:r>
      <w:r w:rsidR="000D36B1" w:rsidRPr="0025686E">
        <w:rPr>
          <w:rFonts w:ascii="Times New Roman" w:hAnsi="Times New Roman" w:cs="Times New Roman"/>
          <w:bCs/>
          <w:sz w:val="26"/>
          <w:szCs w:val="26"/>
        </w:rPr>
        <w:t xml:space="preserve">рекомендуется </w:t>
      </w:r>
      <w:r w:rsidRPr="0025686E">
        <w:rPr>
          <w:rFonts w:ascii="Times New Roman" w:hAnsi="Times New Roman" w:cs="Times New Roman"/>
          <w:bCs/>
          <w:sz w:val="26"/>
          <w:szCs w:val="26"/>
        </w:rPr>
        <w:t xml:space="preserve">повышение дозы до 125мг </w:t>
      </w:r>
      <w:r w:rsidR="000D36B1" w:rsidRPr="0025686E">
        <w:rPr>
          <w:rFonts w:ascii="Times New Roman" w:hAnsi="Times New Roman" w:cs="Times New Roman"/>
          <w:bCs/>
          <w:sz w:val="26"/>
          <w:szCs w:val="26"/>
        </w:rPr>
        <w:t>х</w:t>
      </w:r>
      <w:r w:rsidRPr="0025686E">
        <w:rPr>
          <w:rFonts w:ascii="Times New Roman" w:hAnsi="Times New Roman" w:cs="Times New Roman"/>
          <w:bCs/>
          <w:sz w:val="26"/>
          <w:szCs w:val="26"/>
        </w:rPr>
        <w:t xml:space="preserve"> 2 раза в сутки через 4 недели под контролем уровня трансаминаз</w:t>
      </w:r>
      <w:r w:rsidR="00EB2EBD">
        <w:rPr>
          <w:rFonts w:ascii="Times New Roman" w:hAnsi="Times New Roman" w:cs="Times New Roman"/>
          <w:bCs/>
          <w:sz w:val="26"/>
          <w:szCs w:val="26"/>
        </w:rPr>
        <w:t>.</w:t>
      </w:r>
    </w:p>
    <w:p w:rsidR="00FA7DE3" w:rsidRPr="0025686E" w:rsidRDefault="00FA7DE3" w:rsidP="00A428D6">
      <w:pPr>
        <w:numPr>
          <w:ilvl w:val="0"/>
          <w:numId w:val="20"/>
        </w:numPr>
        <w:spacing w:line="360" w:lineRule="auto"/>
        <w:ind w:right="-284"/>
        <w:jc w:val="both"/>
        <w:rPr>
          <w:rFonts w:ascii="Times New Roman" w:hAnsi="Times New Roman" w:cs="Times New Roman"/>
          <w:sz w:val="26"/>
          <w:szCs w:val="26"/>
        </w:rPr>
      </w:pPr>
      <w:r w:rsidRPr="0025686E">
        <w:rPr>
          <w:rFonts w:ascii="Times New Roman" w:hAnsi="Times New Roman" w:cs="Times New Roman"/>
          <w:bCs/>
          <w:sz w:val="26"/>
          <w:szCs w:val="26"/>
        </w:rPr>
        <w:t>Амбризентан 5-10мг 1 раз в сутки</w:t>
      </w:r>
      <w:r w:rsidR="00EB2EBD">
        <w:rPr>
          <w:rFonts w:ascii="Times New Roman" w:hAnsi="Times New Roman" w:cs="Times New Roman"/>
          <w:bCs/>
          <w:sz w:val="26"/>
          <w:szCs w:val="26"/>
        </w:rPr>
        <w:t>.</w:t>
      </w:r>
    </w:p>
    <w:p w:rsidR="000D36B1" w:rsidRDefault="000D36B1" w:rsidP="00A428D6">
      <w:pPr>
        <w:spacing w:line="360" w:lineRule="auto"/>
        <w:ind w:right="-284"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D36B1">
        <w:rPr>
          <w:rFonts w:ascii="Times New Roman" w:hAnsi="Times New Roman" w:cs="Times New Roman"/>
          <w:bCs/>
          <w:i/>
          <w:sz w:val="26"/>
          <w:szCs w:val="26"/>
        </w:rPr>
        <w:t>Ингибиторы фосфодиэстеразы типа 5</w:t>
      </w:r>
    </w:p>
    <w:p w:rsidR="000D36B1" w:rsidRDefault="000D36B1" w:rsidP="00A428D6">
      <w:pPr>
        <w:spacing w:line="360" w:lineRule="auto"/>
        <w:ind w:right="-284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D36B1">
        <w:rPr>
          <w:rFonts w:ascii="Times New Roman" w:hAnsi="Times New Roman" w:cs="Times New Roman"/>
          <w:b/>
          <w:sz w:val="26"/>
          <w:szCs w:val="26"/>
        </w:rPr>
        <w:t>Силденафил</w:t>
      </w:r>
      <w:r w:rsidRPr="000D36B1">
        <w:rPr>
          <w:rFonts w:ascii="Times New Roman" w:hAnsi="Times New Roman" w:cs="Times New Roman"/>
          <w:sz w:val="26"/>
          <w:szCs w:val="26"/>
        </w:rPr>
        <w:t xml:space="preserve">- мощный селективный ингибитор цГМФ- зависимой фосфодиэстеразы (тип 5), предотвращая деградацию цГМФ, вызывает снижение ЛСС и перегрузки ПЖ. Ингибиторы фосфодистеразы типа 5 (ИФДЭ-5) </w:t>
      </w:r>
      <w:r w:rsidRPr="000D36B1">
        <w:rPr>
          <w:rFonts w:ascii="Times New Roman" w:hAnsi="Times New Roman" w:cs="Times New Roman"/>
          <w:color w:val="000000"/>
          <w:sz w:val="26"/>
          <w:szCs w:val="26"/>
        </w:rPr>
        <w:t xml:space="preserve">обладают антипролиферативным </w:t>
      </w:r>
      <w:r w:rsidR="00EB2EB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0D36B1">
        <w:rPr>
          <w:rFonts w:ascii="Times New Roman" w:hAnsi="Times New Roman" w:cs="Times New Roman"/>
          <w:color w:val="000000"/>
          <w:sz w:val="26"/>
          <w:szCs w:val="26"/>
        </w:rPr>
        <w:t xml:space="preserve">эффектом. В нашей стране </w:t>
      </w:r>
      <w:r w:rsidR="0025686E">
        <w:rPr>
          <w:rFonts w:ascii="Times New Roman" w:hAnsi="Times New Roman" w:cs="Times New Roman"/>
          <w:color w:val="000000"/>
          <w:sz w:val="26"/>
          <w:szCs w:val="26"/>
        </w:rPr>
        <w:t xml:space="preserve">с 2011г. </w:t>
      </w:r>
      <w:r w:rsidRPr="000D36B1">
        <w:rPr>
          <w:rFonts w:ascii="Times New Roman" w:hAnsi="Times New Roman" w:cs="Times New Roman"/>
          <w:color w:val="000000"/>
          <w:sz w:val="26"/>
          <w:szCs w:val="26"/>
        </w:rPr>
        <w:t xml:space="preserve">для лечения больных ЛГ одобрен силденафил. </w:t>
      </w:r>
      <w:r w:rsidRPr="000D36B1">
        <w:rPr>
          <w:rFonts w:ascii="Times New Roman" w:hAnsi="Times New Roman" w:cs="Times New Roman"/>
          <w:sz w:val="26"/>
          <w:szCs w:val="26"/>
        </w:rPr>
        <w:t xml:space="preserve">К настоящему времени накоплены данные, демонстрирующие его хорошую переносимость и эффективность у больных с ЛГ различной этиологии. </w:t>
      </w:r>
      <w:r w:rsidRPr="000D36B1">
        <w:rPr>
          <w:rFonts w:ascii="Times New Roman" w:hAnsi="Times New Roman" w:cs="Times New Roman"/>
          <w:color w:val="000000"/>
          <w:sz w:val="26"/>
          <w:szCs w:val="26"/>
        </w:rPr>
        <w:t>В неконтролируемых клинических исследованиях силденафил</w:t>
      </w:r>
      <w:r w:rsidR="00EB2EB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0D36B1">
        <w:rPr>
          <w:rFonts w:ascii="Times New Roman" w:hAnsi="Times New Roman" w:cs="Times New Roman"/>
          <w:color w:val="000000"/>
          <w:sz w:val="26"/>
          <w:szCs w:val="26"/>
        </w:rPr>
        <w:t xml:space="preserve"> применялся при ИЛГ, ЛГ, ассоциированной с СЗСТ, ВПС, при ХТЭЛГ в разовых дозах 25-75мг 2-3 раза в сутки и вызывал улучшение гемодинамики, толерантности к физическим нагрузкам. </w:t>
      </w:r>
      <w:r w:rsidRPr="000D36B1">
        <w:rPr>
          <w:rFonts w:ascii="Times New Roman" w:hAnsi="Times New Roman" w:cs="Times New Roman"/>
          <w:sz w:val="26"/>
          <w:szCs w:val="26"/>
        </w:rPr>
        <w:t xml:space="preserve">Описаны редкие побочные эффекты препарата- головная боль, заложенность носа, приливы, нарушения зрения, диспепсия. </w:t>
      </w:r>
      <w:r w:rsidR="00E410D1">
        <w:rPr>
          <w:rFonts w:ascii="Times New Roman" w:hAnsi="Times New Roman" w:cs="Times New Roman"/>
          <w:sz w:val="26"/>
          <w:szCs w:val="26"/>
        </w:rPr>
        <w:tab/>
      </w:r>
      <w:r w:rsidR="00E410D1">
        <w:rPr>
          <w:rFonts w:ascii="Times New Roman" w:hAnsi="Times New Roman" w:cs="Times New Roman"/>
          <w:sz w:val="26"/>
          <w:szCs w:val="26"/>
        </w:rPr>
        <w:tab/>
      </w:r>
      <w:r w:rsidR="00E410D1">
        <w:rPr>
          <w:rFonts w:ascii="Times New Roman" w:hAnsi="Times New Roman" w:cs="Times New Roman"/>
          <w:sz w:val="26"/>
          <w:szCs w:val="26"/>
        </w:rPr>
        <w:tab/>
      </w:r>
      <w:r w:rsidR="00E410D1">
        <w:rPr>
          <w:rFonts w:ascii="Times New Roman" w:hAnsi="Times New Roman" w:cs="Times New Roman"/>
          <w:sz w:val="26"/>
          <w:szCs w:val="26"/>
        </w:rPr>
        <w:tab/>
      </w:r>
      <w:r w:rsidR="00E410D1">
        <w:rPr>
          <w:rFonts w:ascii="Times New Roman" w:hAnsi="Times New Roman" w:cs="Times New Roman"/>
          <w:sz w:val="26"/>
          <w:szCs w:val="26"/>
        </w:rPr>
        <w:tab/>
      </w:r>
      <w:r w:rsidR="00E410D1">
        <w:rPr>
          <w:rFonts w:ascii="Times New Roman" w:hAnsi="Times New Roman" w:cs="Times New Roman"/>
          <w:sz w:val="26"/>
          <w:szCs w:val="26"/>
        </w:rPr>
        <w:tab/>
      </w:r>
      <w:r w:rsidR="00E410D1">
        <w:rPr>
          <w:rFonts w:ascii="Times New Roman" w:hAnsi="Times New Roman" w:cs="Times New Roman"/>
          <w:sz w:val="26"/>
          <w:szCs w:val="26"/>
        </w:rPr>
        <w:tab/>
      </w:r>
      <w:r w:rsidR="00E410D1">
        <w:rPr>
          <w:rFonts w:ascii="Times New Roman" w:hAnsi="Times New Roman" w:cs="Times New Roman"/>
          <w:sz w:val="26"/>
          <w:szCs w:val="26"/>
        </w:rPr>
        <w:tab/>
      </w:r>
      <w:r w:rsidRPr="000D36B1">
        <w:rPr>
          <w:rFonts w:ascii="Times New Roman" w:hAnsi="Times New Roman" w:cs="Times New Roman"/>
          <w:color w:val="000000"/>
          <w:sz w:val="26"/>
          <w:szCs w:val="26"/>
        </w:rPr>
        <w:t xml:space="preserve">В </w:t>
      </w:r>
      <w:r w:rsidR="0025686E">
        <w:rPr>
          <w:rFonts w:ascii="Times New Roman" w:hAnsi="Times New Roman" w:cs="Times New Roman"/>
          <w:color w:val="000000"/>
          <w:sz w:val="26"/>
          <w:szCs w:val="26"/>
        </w:rPr>
        <w:t xml:space="preserve">РКИ </w:t>
      </w:r>
      <w:r w:rsidRPr="000D36B1">
        <w:rPr>
          <w:rFonts w:ascii="Times New Roman" w:hAnsi="Times New Roman" w:cs="Times New Roman"/>
          <w:color w:val="000000"/>
          <w:sz w:val="26"/>
          <w:szCs w:val="26"/>
          <w:lang w:val="en-US"/>
        </w:rPr>
        <w:t>SUPER</w:t>
      </w:r>
      <w:r w:rsidRPr="000D36B1">
        <w:rPr>
          <w:rFonts w:ascii="Times New Roman" w:hAnsi="Times New Roman" w:cs="Times New Roman"/>
          <w:color w:val="000000"/>
          <w:sz w:val="26"/>
          <w:szCs w:val="26"/>
        </w:rPr>
        <w:t>-1 </w:t>
      </w:r>
      <w:r w:rsidR="0025686E">
        <w:rPr>
          <w:rFonts w:ascii="Times New Roman" w:hAnsi="Times New Roman" w:cs="Times New Roman"/>
          <w:color w:val="000000"/>
          <w:sz w:val="26"/>
          <w:szCs w:val="26"/>
        </w:rPr>
        <w:t>включались только  больные</w:t>
      </w:r>
      <w:r w:rsidRPr="000D36B1">
        <w:rPr>
          <w:rFonts w:ascii="Times New Roman" w:hAnsi="Times New Roman" w:cs="Times New Roman"/>
          <w:color w:val="000000"/>
          <w:sz w:val="26"/>
          <w:szCs w:val="26"/>
        </w:rPr>
        <w:t xml:space="preserve"> с ЛАГ</w:t>
      </w:r>
      <w:r w:rsidR="0025686E">
        <w:rPr>
          <w:rFonts w:ascii="Times New Roman" w:hAnsi="Times New Roman" w:cs="Times New Roman"/>
          <w:color w:val="000000"/>
          <w:sz w:val="26"/>
          <w:szCs w:val="26"/>
        </w:rPr>
        <w:t xml:space="preserve"> (</w:t>
      </w:r>
      <w:r w:rsidR="0025686E">
        <w:rPr>
          <w:rFonts w:ascii="Times New Roman" w:hAnsi="Times New Roman" w:cs="Times New Roman"/>
          <w:color w:val="000000"/>
          <w:sz w:val="26"/>
          <w:szCs w:val="26"/>
          <w:lang w:val="en-US"/>
        </w:rPr>
        <w:t>n</w:t>
      </w:r>
      <w:r w:rsidR="0025686E" w:rsidRPr="0025686E">
        <w:rPr>
          <w:rFonts w:ascii="Times New Roman" w:hAnsi="Times New Roman" w:cs="Times New Roman"/>
          <w:color w:val="000000"/>
          <w:sz w:val="26"/>
          <w:szCs w:val="26"/>
        </w:rPr>
        <w:t>=</w:t>
      </w:r>
      <w:r w:rsidR="0025686E" w:rsidRPr="000D36B1">
        <w:rPr>
          <w:rFonts w:ascii="Times New Roman" w:hAnsi="Times New Roman" w:cs="Times New Roman"/>
          <w:color w:val="000000"/>
          <w:sz w:val="26"/>
          <w:szCs w:val="26"/>
        </w:rPr>
        <w:t>278</w:t>
      </w:r>
      <w:r w:rsidR="0025686E" w:rsidRPr="0025686E">
        <w:rPr>
          <w:rFonts w:ascii="Times New Roman" w:hAnsi="Times New Roman" w:cs="Times New Roman"/>
          <w:color w:val="000000"/>
          <w:sz w:val="26"/>
          <w:szCs w:val="26"/>
        </w:rPr>
        <w:t>)</w:t>
      </w:r>
      <w:r w:rsidRPr="000D36B1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="0025686E">
        <w:rPr>
          <w:rFonts w:ascii="Times New Roman" w:hAnsi="Times New Roman" w:cs="Times New Roman"/>
          <w:color w:val="000000"/>
          <w:sz w:val="26"/>
          <w:szCs w:val="26"/>
        </w:rPr>
        <w:t xml:space="preserve">которые получали </w:t>
      </w:r>
      <w:r w:rsidR="00EB2EB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0D36B1">
        <w:rPr>
          <w:rFonts w:ascii="Times New Roman" w:hAnsi="Times New Roman" w:cs="Times New Roman"/>
          <w:color w:val="000000"/>
          <w:sz w:val="26"/>
          <w:szCs w:val="26"/>
        </w:rPr>
        <w:t xml:space="preserve">силденафила цитрат в дозах 20, 40, 80мг 3 раза в сутки, </w:t>
      </w:r>
      <w:r w:rsidR="0025686E">
        <w:rPr>
          <w:rFonts w:ascii="Times New Roman" w:hAnsi="Times New Roman" w:cs="Times New Roman"/>
          <w:color w:val="000000"/>
          <w:sz w:val="26"/>
          <w:szCs w:val="26"/>
        </w:rPr>
        <w:t xml:space="preserve">что приводило к </w:t>
      </w:r>
      <w:r w:rsidRPr="000D36B1">
        <w:rPr>
          <w:rFonts w:ascii="Times New Roman" w:hAnsi="Times New Roman" w:cs="Times New Roman"/>
          <w:color w:val="000000"/>
          <w:sz w:val="26"/>
          <w:szCs w:val="26"/>
        </w:rPr>
        <w:t>улучшени</w:t>
      </w:r>
      <w:r w:rsidR="0025686E">
        <w:rPr>
          <w:rFonts w:ascii="Times New Roman" w:hAnsi="Times New Roman" w:cs="Times New Roman"/>
          <w:color w:val="000000"/>
          <w:sz w:val="26"/>
          <w:szCs w:val="26"/>
        </w:rPr>
        <w:t>ю</w:t>
      </w:r>
      <w:r w:rsidRPr="000D36B1">
        <w:rPr>
          <w:rFonts w:ascii="Times New Roman" w:hAnsi="Times New Roman" w:cs="Times New Roman"/>
          <w:color w:val="000000"/>
          <w:sz w:val="26"/>
          <w:szCs w:val="26"/>
        </w:rPr>
        <w:t xml:space="preserve"> клинической симптоматики, гемодинамики, толер</w:t>
      </w:r>
      <w:r w:rsidR="0025686E">
        <w:rPr>
          <w:rFonts w:ascii="Times New Roman" w:hAnsi="Times New Roman" w:cs="Times New Roman"/>
          <w:color w:val="000000"/>
          <w:sz w:val="26"/>
          <w:szCs w:val="26"/>
        </w:rPr>
        <w:t xml:space="preserve">антности к физическим нагрузкам. </w:t>
      </w:r>
      <w:r w:rsidRPr="000D36B1">
        <w:rPr>
          <w:rFonts w:ascii="Times New Roman" w:hAnsi="Times New Roman" w:cs="Times New Roman"/>
          <w:color w:val="000000"/>
          <w:sz w:val="26"/>
          <w:szCs w:val="26"/>
        </w:rPr>
        <w:t>Одобренная доза составляет 20мг 3 раза в сутки. Однако стабильный эффект лечения отмечался только при применении дозы 80мг 3 раза в сутки.</w:t>
      </w:r>
      <w:r w:rsidR="0025686E">
        <w:rPr>
          <w:rFonts w:ascii="Times New Roman" w:hAnsi="Times New Roman" w:cs="Times New Roman"/>
          <w:color w:val="FF0000"/>
          <w:sz w:val="26"/>
          <w:szCs w:val="26"/>
        </w:rPr>
        <w:tab/>
      </w:r>
      <w:r w:rsidR="0025686E">
        <w:rPr>
          <w:rFonts w:ascii="Times New Roman" w:hAnsi="Times New Roman" w:cs="Times New Roman"/>
          <w:color w:val="FF0000"/>
          <w:sz w:val="26"/>
          <w:szCs w:val="26"/>
        </w:rPr>
        <w:tab/>
      </w:r>
      <w:r w:rsidR="0025686E">
        <w:rPr>
          <w:rFonts w:ascii="Times New Roman" w:hAnsi="Times New Roman" w:cs="Times New Roman"/>
          <w:color w:val="FF0000"/>
          <w:sz w:val="26"/>
          <w:szCs w:val="26"/>
        </w:rPr>
        <w:tab/>
      </w:r>
      <w:r w:rsidR="0025686E">
        <w:rPr>
          <w:rFonts w:ascii="Times New Roman" w:hAnsi="Times New Roman" w:cs="Times New Roman"/>
          <w:color w:val="FF0000"/>
          <w:sz w:val="26"/>
          <w:szCs w:val="26"/>
        </w:rPr>
        <w:tab/>
      </w:r>
      <w:r w:rsidR="0025686E">
        <w:rPr>
          <w:rFonts w:ascii="Times New Roman" w:hAnsi="Times New Roman" w:cs="Times New Roman"/>
          <w:color w:val="FF0000"/>
          <w:sz w:val="26"/>
          <w:szCs w:val="26"/>
        </w:rPr>
        <w:tab/>
      </w:r>
      <w:r w:rsidR="00812A8B" w:rsidRPr="00812A8B">
        <w:rPr>
          <w:rFonts w:ascii="Times New Roman" w:hAnsi="Times New Roman" w:cs="Times New Roman"/>
          <w:sz w:val="26"/>
          <w:szCs w:val="26"/>
        </w:rPr>
        <w:t>В</w:t>
      </w:r>
      <w:r w:rsidR="00812A8B" w:rsidRPr="00812A8B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812A8B">
        <w:rPr>
          <w:rFonts w:ascii="Times New Roman" w:hAnsi="Times New Roman" w:cs="Times New Roman"/>
          <w:bCs/>
          <w:sz w:val="26"/>
          <w:szCs w:val="26"/>
        </w:rPr>
        <w:t xml:space="preserve">единственном </w:t>
      </w:r>
      <w:r w:rsidR="00812A8B" w:rsidRPr="000D36B1">
        <w:rPr>
          <w:rFonts w:ascii="Times New Roman" w:hAnsi="Times New Roman" w:cs="Times New Roman"/>
          <w:bCs/>
          <w:sz w:val="26"/>
          <w:szCs w:val="26"/>
        </w:rPr>
        <w:t xml:space="preserve">РКИ </w:t>
      </w:r>
      <w:r w:rsidR="00812A8B">
        <w:rPr>
          <w:rFonts w:ascii="Times New Roman" w:hAnsi="Times New Roman" w:cs="Times New Roman"/>
          <w:bCs/>
          <w:sz w:val="26"/>
          <w:szCs w:val="26"/>
        </w:rPr>
        <w:t>у</w:t>
      </w:r>
      <w:r w:rsidR="0025686E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812A8B">
        <w:rPr>
          <w:rFonts w:ascii="Times New Roman" w:hAnsi="Times New Roman" w:cs="Times New Roman"/>
          <w:bCs/>
          <w:sz w:val="26"/>
          <w:szCs w:val="26"/>
        </w:rPr>
        <w:t xml:space="preserve">19 </w:t>
      </w:r>
      <w:r w:rsidR="0025686E">
        <w:rPr>
          <w:rFonts w:ascii="Times New Roman" w:hAnsi="Times New Roman" w:cs="Times New Roman"/>
          <w:bCs/>
          <w:sz w:val="26"/>
          <w:szCs w:val="26"/>
        </w:rPr>
        <w:t xml:space="preserve">больных с ХТЭЛГ </w:t>
      </w:r>
      <w:r w:rsidR="00812A8B">
        <w:rPr>
          <w:rFonts w:ascii="Times New Roman" w:hAnsi="Times New Roman" w:cs="Times New Roman"/>
          <w:bCs/>
          <w:sz w:val="26"/>
          <w:szCs w:val="26"/>
        </w:rPr>
        <w:t xml:space="preserve">при 12-недельном назначении силденафил по сравнению с плацебо приводил к достоверному снижению ЛСС и улучшению ФК, без существенного различия в динамике дистанции в Т6МХ. В настоящее время </w:t>
      </w:r>
      <w:r w:rsidR="00F569DF">
        <w:rPr>
          <w:rFonts w:ascii="Times New Roman" w:hAnsi="Times New Roman" w:cs="Times New Roman"/>
          <w:bCs/>
          <w:sz w:val="26"/>
          <w:szCs w:val="26"/>
        </w:rPr>
        <w:t xml:space="preserve">при ХТЭЛГ </w:t>
      </w:r>
      <w:r w:rsidR="00812A8B">
        <w:rPr>
          <w:rFonts w:ascii="Times New Roman" w:hAnsi="Times New Roman" w:cs="Times New Roman"/>
          <w:bCs/>
          <w:sz w:val="26"/>
          <w:szCs w:val="26"/>
        </w:rPr>
        <w:t xml:space="preserve">возможно назначение силденафила </w:t>
      </w:r>
      <w:r w:rsidRPr="000D36B1">
        <w:rPr>
          <w:rFonts w:ascii="Times New Roman" w:hAnsi="Times New Roman" w:cs="Times New Roman"/>
          <w:bCs/>
          <w:sz w:val="26"/>
          <w:szCs w:val="26"/>
          <w:lang w:val="en-US"/>
        </w:rPr>
        <w:t>off</w:t>
      </w:r>
      <w:r w:rsidRPr="000D36B1">
        <w:rPr>
          <w:rFonts w:ascii="Times New Roman" w:hAnsi="Times New Roman" w:cs="Times New Roman"/>
          <w:bCs/>
          <w:sz w:val="26"/>
          <w:szCs w:val="26"/>
        </w:rPr>
        <w:t>-</w:t>
      </w:r>
      <w:r w:rsidRPr="000D36B1">
        <w:rPr>
          <w:rFonts w:ascii="Times New Roman" w:hAnsi="Times New Roman" w:cs="Times New Roman"/>
          <w:bCs/>
          <w:sz w:val="26"/>
          <w:szCs w:val="26"/>
          <w:lang w:val="en-US"/>
        </w:rPr>
        <w:t>label</w:t>
      </w:r>
      <w:r w:rsidRPr="000D36B1">
        <w:rPr>
          <w:rFonts w:ascii="Times New Roman" w:hAnsi="Times New Roman" w:cs="Times New Roman"/>
          <w:bCs/>
          <w:sz w:val="26"/>
          <w:szCs w:val="26"/>
        </w:rPr>
        <w:t>.</w:t>
      </w:r>
    </w:p>
    <w:p w:rsidR="007B2CB2" w:rsidRDefault="001E5C5D" w:rsidP="00A428D6">
      <w:pPr>
        <w:spacing w:line="360" w:lineRule="auto"/>
        <w:ind w:right="-284" w:firstLine="567"/>
        <w:jc w:val="both"/>
        <w:rPr>
          <w:bCs/>
          <w:i/>
          <w:sz w:val="26"/>
          <w:szCs w:val="26"/>
        </w:rPr>
      </w:pPr>
      <w:r w:rsidRPr="001E5C5D">
        <w:rPr>
          <w:rFonts w:ascii="Times New Roman" w:hAnsi="Times New Roman" w:cs="Times New Roman"/>
          <w:bCs/>
          <w:i/>
          <w:sz w:val="26"/>
          <w:szCs w:val="26"/>
        </w:rPr>
        <w:t xml:space="preserve">Антагонисты кальция </w:t>
      </w:r>
      <w:r>
        <w:rPr>
          <w:rFonts w:ascii="Times New Roman" w:hAnsi="Times New Roman" w:cs="Times New Roman"/>
          <w:bCs/>
          <w:sz w:val="26"/>
          <w:szCs w:val="26"/>
        </w:rPr>
        <w:t xml:space="preserve">могут назначаться больным с ХТЭЛГ </w:t>
      </w:r>
      <w:r w:rsidR="004F7704">
        <w:rPr>
          <w:rFonts w:ascii="Times New Roman" w:hAnsi="Times New Roman" w:cs="Times New Roman"/>
          <w:bCs/>
          <w:sz w:val="26"/>
          <w:szCs w:val="26"/>
        </w:rPr>
        <w:t xml:space="preserve">в редких случаях </w:t>
      </w:r>
      <w:r>
        <w:rPr>
          <w:rFonts w:ascii="Times New Roman" w:hAnsi="Times New Roman" w:cs="Times New Roman"/>
          <w:bCs/>
          <w:sz w:val="26"/>
          <w:szCs w:val="26"/>
        </w:rPr>
        <w:t>при положительной ОФ</w:t>
      </w:r>
      <w:r>
        <w:rPr>
          <w:rFonts w:ascii="Times New Roman" w:hAnsi="Times New Roman"/>
          <w:sz w:val="26"/>
          <w:szCs w:val="26"/>
        </w:rPr>
        <w:t>П</w:t>
      </w:r>
      <w:r w:rsidR="004F7704">
        <w:rPr>
          <w:rFonts w:ascii="Times New Roman" w:hAnsi="Times New Roman"/>
          <w:sz w:val="26"/>
          <w:szCs w:val="26"/>
        </w:rPr>
        <w:t xml:space="preserve"> по данным КПОС, что указывает на присутствие вазоспастического компонента. Препаратами выбора являются дигидропиридиновые </w:t>
      </w:r>
      <w:r w:rsidR="004F7704">
        <w:rPr>
          <w:rFonts w:ascii="Times New Roman" w:hAnsi="Times New Roman"/>
          <w:sz w:val="26"/>
          <w:szCs w:val="26"/>
        </w:rPr>
        <w:lastRenderedPageBreak/>
        <w:t>производные или дилтиазем (при склонности к тахокардии). Однако</w:t>
      </w:r>
      <w:r>
        <w:rPr>
          <w:rFonts w:ascii="Times New Roman" w:hAnsi="Times New Roman"/>
          <w:sz w:val="26"/>
          <w:szCs w:val="26"/>
        </w:rPr>
        <w:t xml:space="preserve"> эффективность антагонистов кальция в высоких дозах при ХТЭЛГ не доказана.</w:t>
      </w:r>
      <w:r w:rsidR="004F7704">
        <w:rPr>
          <w:rFonts w:ascii="Times New Roman" w:hAnsi="Times New Roman"/>
          <w:sz w:val="26"/>
          <w:szCs w:val="26"/>
        </w:rPr>
        <w:t xml:space="preserve"> В качестве дополнительной терапии этот класс препаратов востребован при сопутствующей АГ или ИБС.</w:t>
      </w:r>
    </w:p>
    <w:p w:rsidR="001A219F" w:rsidRPr="004C6CE0" w:rsidRDefault="001A219F" w:rsidP="00A428D6">
      <w:pPr>
        <w:pStyle w:val="a8"/>
        <w:spacing w:line="360" w:lineRule="auto"/>
        <w:ind w:right="-284" w:firstLine="567"/>
        <w:rPr>
          <w:bCs/>
          <w:i/>
          <w:sz w:val="26"/>
          <w:szCs w:val="26"/>
        </w:rPr>
      </w:pPr>
      <w:r w:rsidRPr="004C6CE0">
        <w:rPr>
          <w:bCs/>
          <w:i/>
          <w:sz w:val="26"/>
          <w:szCs w:val="26"/>
        </w:rPr>
        <w:t xml:space="preserve">6.4. Баллонная ангиопластика легочных артерий         </w:t>
      </w:r>
    </w:p>
    <w:p w:rsidR="00900825" w:rsidRPr="006F0FE4" w:rsidRDefault="00F57EA8" w:rsidP="00900825">
      <w:pPr>
        <w:spacing w:line="360" w:lineRule="auto"/>
        <w:ind w:righ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9A2FEE" w:rsidRPr="00042C5D">
        <w:rPr>
          <w:rFonts w:ascii="Times New Roman" w:hAnsi="Times New Roman" w:cs="Times New Roman"/>
          <w:sz w:val="26"/>
          <w:szCs w:val="26"/>
        </w:rPr>
        <w:t xml:space="preserve">Развитие  эндоваскулярных  технологий направлено  </w:t>
      </w:r>
      <w:r w:rsidR="009A2FEE">
        <w:rPr>
          <w:rFonts w:ascii="Times New Roman" w:hAnsi="Times New Roman" w:cs="Times New Roman"/>
          <w:sz w:val="26"/>
          <w:szCs w:val="26"/>
        </w:rPr>
        <w:t>на разработку</w:t>
      </w:r>
      <w:r w:rsidR="009A2FEE" w:rsidRPr="00042C5D">
        <w:rPr>
          <w:rFonts w:ascii="Times New Roman" w:hAnsi="Times New Roman" w:cs="Times New Roman"/>
          <w:sz w:val="26"/>
          <w:szCs w:val="26"/>
        </w:rPr>
        <w:t xml:space="preserve">  альтернатив</w:t>
      </w:r>
      <w:r w:rsidR="009A2FEE">
        <w:rPr>
          <w:rFonts w:ascii="Times New Roman" w:hAnsi="Times New Roman" w:cs="Times New Roman"/>
          <w:sz w:val="26"/>
          <w:szCs w:val="26"/>
        </w:rPr>
        <w:t>н</w:t>
      </w:r>
      <w:r w:rsidR="009A2FEE" w:rsidRPr="00042C5D">
        <w:rPr>
          <w:rFonts w:ascii="Times New Roman" w:hAnsi="Times New Roman" w:cs="Times New Roman"/>
          <w:sz w:val="26"/>
          <w:szCs w:val="26"/>
        </w:rPr>
        <w:t>ой  методик</w:t>
      </w:r>
      <w:r w:rsidR="009A2FEE">
        <w:rPr>
          <w:rFonts w:ascii="Times New Roman" w:hAnsi="Times New Roman" w:cs="Times New Roman"/>
          <w:sz w:val="26"/>
          <w:szCs w:val="26"/>
        </w:rPr>
        <w:t>и</w:t>
      </w:r>
      <w:r w:rsidR="009A2FEE" w:rsidRPr="00042C5D">
        <w:rPr>
          <w:rFonts w:ascii="Times New Roman" w:hAnsi="Times New Roman" w:cs="Times New Roman"/>
          <w:sz w:val="26"/>
          <w:szCs w:val="26"/>
        </w:rPr>
        <w:t xml:space="preserve">  лечения  неоперабельных  пациентов  с  ХТЭЛГ.</w:t>
      </w:r>
      <w:r w:rsidR="000B2DD1">
        <w:rPr>
          <w:rFonts w:ascii="Times New Roman" w:hAnsi="Times New Roman" w:cs="Times New Roman"/>
          <w:sz w:val="26"/>
          <w:szCs w:val="26"/>
        </w:rPr>
        <w:t xml:space="preserve"> </w:t>
      </w:r>
      <w:r w:rsidRPr="00F57EA8">
        <w:rPr>
          <w:rFonts w:ascii="Times New Roman" w:eastAsia="Times New Roman" w:hAnsi="Times New Roman" w:cs="Times New Roman"/>
          <w:sz w:val="26"/>
          <w:szCs w:val="26"/>
        </w:rPr>
        <w:t xml:space="preserve">Баллонная ангиопластика может рассматриваться у </w:t>
      </w:r>
      <w:r>
        <w:rPr>
          <w:rFonts w:ascii="Times New Roman" w:eastAsia="Times New Roman" w:hAnsi="Times New Roman" w:cs="Times New Roman"/>
          <w:sz w:val="26"/>
          <w:szCs w:val="26"/>
        </w:rPr>
        <w:t>ряда</w:t>
      </w:r>
      <w:r w:rsidRPr="00F57EA8">
        <w:rPr>
          <w:rFonts w:ascii="Times New Roman" w:eastAsia="Times New Roman" w:hAnsi="Times New Roman" w:cs="Times New Roman"/>
          <w:sz w:val="26"/>
          <w:szCs w:val="26"/>
        </w:rPr>
        <w:t xml:space="preserve"> пациентов с ХТЭЛГ в случае невозможности оперативного лечения</w:t>
      </w:r>
      <w:r w:rsidRPr="00F57EA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или </w:t>
      </w:r>
      <w:r w:rsidRPr="00042C5D">
        <w:rPr>
          <w:rFonts w:ascii="Times New Roman" w:hAnsi="Times New Roman" w:cs="Times New Roman"/>
          <w:sz w:val="26"/>
          <w:szCs w:val="26"/>
        </w:rPr>
        <w:t xml:space="preserve">резидуальной  </w:t>
      </w:r>
      <w:r>
        <w:rPr>
          <w:rFonts w:ascii="Times New Roman" w:hAnsi="Times New Roman" w:cs="Times New Roman"/>
          <w:sz w:val="26"/>
          <w:szCs w:val="26"/>
        </w:rPr>
        <w:t>ЛГ</w:t>
      </w:r>
      <w:r w:rsidRPr="00042C5D">
        <w:rPr>
          <w:rFonts w:ascii="Times New Roman" w:hAnsi="Times New Roman" w:cs="Times New Roman"/>
          <w:sz w:val="26"/>
          <w:szCs w:val="26"/>
        </w:rPr>
        <w:t xml:space="preserve">  после  операции  легочной  ТЭЭ</w:t>
      </w:r>
      <w:r w:rsidRPr="00F57EA8">
        <w:rPr>
          <w:rFonts w:ascii="Times New Roman" w:eastAsia="Times New Roman" w:hAnsi="Times New Roman" w:cs="Times New Roman"/>
          <w:sz w:val="26"/>
          <w:szCs w:val="26"/>
        </w:rPr>
        <w:t>, хотя надежная доказательная база пока отсутствуе</w:t>
      </w:r>
      <w:r>
        <w:rPr>
          <w:rFonts w:ascii="Times New Roman" w:eastAsia="Times New Roman" w:hAnsi="Times New Roman" w:cs="Times New Roman"/>
          <w:sz w:val="26"/>
          <w:szCs w:val="26"/>
        </w:rPr>
        <w:t>т.</w:t>
      </w:r>
      <w:r w:rsidR="003323A4">
        <w:rPr>
          <w:rFonts w:ascii="Times New Roman" w:hAnsi="Times New Roman" w:cs="Times New Roman"/>
          <w:sz w:val="26"/>
          <w:szCs w:val="26"/>
        </w:rPr>
        <w:tab/>
      </w:r>
      <w:r w:rsidR="002274BE" w:rsidRPr="002274BE">
        <w:rPr>
          <w:rFonts w:ascii="Times New Roman" w:eastAsia="Times New Roman" w:hAnsi="Times New Roman" w:cs="Times New Roman"/>
          <w:sz w:val="26"/>
          <w:szCs w:val="26"/>
        </w:rPr>
        <w:t>Тем не менее, в рекомендациях, принятых Европейским обществом кардиологов и Европейским респираторным обществом в 2015 году, ангиопластика при дистальном типе поражения легочных артерий вошла в структуру алгоритма лечения ХТЭЛГ с уровнем доказательности IIb.</w:t>
      </w:r>
      <w:r w:rsidR="002274BE" w:rsidRPr="002274BE">
        <w:rPr>
          <w:rFonts w:ascii="Times New Roman" w:eastAsia="Times New Roman" w:hAnsi="Times New Roman" w:cs="Times New Roman"/>
          <w:sz w:val="26"/>
          <w:szCs w:val="26"/>
        </w:rPr>
        <w:tab/>
      </w:r>
      <w:r w:rsidR="002274BE" w:rsidRPr="002274BE">
        <w:rPr>
          <w:rFonts w:ascii="Times New Roman" w:eastAsia="Times New Roman" w:hAnsi="Times New Roman" w:cs="Times New Roman"/>
          <w:sz w:val="26"/>
          <w:szCs w:val="26"/>
        </w:rPr>
        <w:tab/>
      </w:r>
      <w:r w:rsidR="002274BE" w:rsidRPr="002274BE">
        <w:rPr>
          <w:rFonts w:ascii="Times New Roman" w:eastAsia="Times New Roman" w:hAnsi="Times New Roman" w:cs="Times New Roman"/>
          <w:sz w:val="26"/>
          <w:szCs w:val="26"/>
        </w:rPr>
        <w:tab/>
      </w:r>
      <w:r w:rsidR="002274BE" w:rsidRPr="002274BE">
        <w:rPr>
          <w:rFonts w:ascii="Times New Roman" w:eastAsia="Times New Roman" w:hAnsi="Times New Roman" w:cs="Times New Roman"/>
          <w:sz w:val="26"/>
          <w:szCs w:val="26"/>
        </w:rPr>
        <w:tab/>
      </w:r>
      <w:r w:rsidR="002274BE" w:rsidRPr="002274BE">
        <w:rPr>
          <w:rFonts w:ascii="Times New Roman" w:eastAsia="Times New Roman" w:hAnsi="Times New Roman" w:cs="Times New Roman"/>
          <w:sz w:val="26"/>
          <w:szCs w:val="26"/>
        </w:rPr>
        <w:tab/>
      </w:r>
      <w:r w:rsidR="002274BE" w:rsidRPr="002274BE">
        <w:rPr>
          <w:rFonts w:ascii="Times New Roman" w:eastAsia="Times New Roman" w:hAnsi="Times New Roman" w:cs="Times New Roman"/>
          <w:sz w:val="26"/>
          <w:szCs w:val="26"/>
        </w:rPr>
        <w:tab/>
      </w:r>
      <w:r w:rsidR="002274BE" w:rsidRPr="002274BE">
        <w:rPr>
          <w:rFonts w:ascii="Times New Roman" w:eastAsia="Times New Roman" w:hAnsi="Times New Roman" w:cs="Times New Roman"/>
          <w:sz w:val="26"/>
          <w:szCs w:val="26"/>
        </w:rPr>
        <w:tab/>
      </w:r>
      <w:r w:rsidR="002274BE">
        <w:rPr>
          <w:rFonts w:ascii="Times New Roman" w:eastAsia="Times New Roman" w:hAnsi="Times New Roman" w:cs="Times New Roman"/>
          <w:color w:val="FF0000"/>
          <w:sz w:val="26"/>
          <w:szCs w:val="26"/>
        </w:rPr>
        <w:tab/>
      </w:r>
      <w:r w:rsidR="000C5EB2">
        <w:rPr>
          <w:rFonts w:ascii="Times New Roman" w:hAnsi="Times New Roman" w:cs="Times New Roman"/>
          <w:sz w:val="26"/>
          <w:szCs w:val="26"/>
        </w:rPr>
        <w:t>Б</w:t>
      </w:r>
      <w:r w:rsidR="000C5EB2" w:rsidRPr="00042C5D">
        <w:rPr>
          <w:rFonts w:ascii="Times New Roman" w:hAnsi="Times New Roman" w:cs="Times New Roman"/>
          <w:sz w:val="26"/>
          <w:szCs w:val="26"/>
        </w:rPr>
        <w:t>аллонная ангиопластика</w:t>
      </w:r>
      <w:r w:rsidR="000C5EB2">
        <w:rPr>
          <w:rFonts w:ascii="Times New Roman" w:hAnsi="Times New Roman" w:cs="Times New Roman"/>
          <w:sz w:val="26"/>
          <w:szCs w:val="26"/>
        </w:rPr>
        <w:t xml:space="preserve"> </w:t>
      </w:r>
      <w:r w:rsidR="000C5EB2" w:rsidRPr="00042C5D">
        <w:rPr>
          <w:rFonts w:ascii="Times New Roman" w:hAnsi="Times New Roman" w:cs="Times New Roman"/>
          <w:sz w:val="26"/>
          <w:szCs w:val="26"/>
        </w:rPr>
        <w:t>ЛА при ХТЭЛГ представляет собой сложное многоэтапное вмешательство</w:t>
      </w:r>
      <w:r w:rsidR="000C5EB2">
        <w:rPr>
          <w:rFonts w:ascii="Times New Roman" w:hAnsi="Times New Roman" w:cs="Times New Roman"/>
          <w:sz w:val="26"/>
          <w:szCs w:val="26"/>
        </w:rPr>
        <w:t>, требующее специальной подготовки бригады</w:t>
      </w:r>
      <w:r w:rsidR="000C5EB2" w:rsidRPr="00042C5D">
        <w:rPr>
          <w:rFonts w:ascii="Times New Roman" w:hAnsi="Times New Roman" w:cs="Times New Roman"/>
          <w:sz w:val="26"/>
          <w:szCs w:val="26"/>
        </w:rPr>
        <w:t xml:space="preserve">. </w:t>
      </w:r>
      <w:r w:rsidR="000C5EB2" w:rsidRPr="008A6149">
        <w:rPr>
          <w:rFonts w:ascii="Times New Roman" w:hAnsi="Times New Roman" w:cs="Times New Roman"/>
          <w:sz w:val="26"/>
          <w:szCs w:val="26"/>
        </w:rPr>
        <w:t xml:space="preserve">Фиброзирующее </w:t>
      </w:r>
      <w:r w:rsidR="000C5EB2">
        <w:rPr>
          <w:rFonts w:ascii="Times New Roman" w:hAnsi="Times New Roman" w:cs="Times New Roman"/>
          <w:sz w:val="26"/>
          <w:szCs w:val="26"/>
        </w:rPr>
        <w:t>п</w:t>
      </w:r>
      <w:r w:rsidR="000C5EB2" w:rsidRPr="00042C5D">
        <w:rPr>
          <w:rFonts w:ascii="Times New Roman" w:hAnsi="Times New Roman" w:cs="Times New Roman"/>
          <w:sz w:val="26"/>
          <w:szCs w:val="26"/>
        </w:rPr>
        <w:t>оражение множества сегментарных ветвей, распространение поражения до уровня субсегментарных</w:t>
      </w:r>
      <w:r w:rsidR="000C5EB2">
        <w:rPr>
          <w:rFonts w:ascii="Times New Roman" w:hAnsi="Times New Roman" w:cs="Times New Roman"/>
          <w:sz w:val="26"/>
          <w:szCs w:val="26"/>
        </w:rPr>
        <w:t xml:space="preserve"> </w:t>
      </w:r>
      <w:r w:rsidR="000C5EB2" w:rsidRPr="00042C5D">
        <w:rPr>
          <w:rFonts w:ascii="Times New Roman" w:hAnsi="Times New Roman" w:cs="Times New Roman"/>
          <w:sz w:val="26"/>
          <w:szCs w:val="26"/>
        </w:rPr>
        <w:t>артерий</w:t>
      </w:r>
      <w:r w:rsidR="000C5EB2">
        <w:rPr>
          <w:rFonts w:ascii="Times New Roman" w:hAnsi="Times New Roman" w:cs="Times New Roman"/>
          <w:sz w:val="26"/>
          <w:szCs w:val="26"/>
        </w:rPr>
        <w:t>, высокое давление в легочной артерии</w:t>
      </w:r>
      <w:r w:rsidR="000C5EB2" w:rsidRPr="00042C5D">
        <w:rPr>
          <w:rFonts w:ascii="Times New Roman" w:hAnsi="Times New Roman" w:cs="Times New Roman"/>
          <w:sz w:val="26"/>
          <w:szCs w:val="26"/>
        </w:rPr>
        <w:t xml:space="preserve"> затрудняют выполнение </w:t>
      </w:r>
      <w:r w:rsidR="000C5EB2">
        <w:rPr>
          <w:rFonts w:ascii="Times New Roman" w:hAnsi="Times New Roman" w:cs="Times New Roman"/>
          <w:sz w:val="26"/>
          <w:szCs w:val="26"/>
        </w:rPr>
        <w:t>вмешательства и могут приводить к развитию различных осложнений</w:t>
      </w:r>
      <w:r w:rsidR="000C5EB2" w:rsidRPr="00042C5D">
        <w:rPr>
          <w:rFonts w:ascii="Times New Roman" w:hAnsi="Times New Roman" w:cs="Times New Roman"/>
          <w:sz w:val="26"/>
          <w:szCs w:val="26"/>
        </w:rPr>
        <w:t>. К этому следует добавить трудности</w:t>
      </w:r>
      <w:r w:rsidR="000C5EB2">
        <w:rPr>
          <w:rFonts w:ascii="Times New Roman" w:hAnsi="Times New Roman" w:cs="Times New Roman"/>
          <w:sz w:val="26"/>
          <w:szCs w:val="26"/>
        </w:rPr>
        <w:t xml:space="preserve"> </w:t>
      </w:r>
      <w:r w:rsidR="000C5EB2" w:rsidRPr="00042C5D">
        <w:rPr>
          <w:rFonts w:ascii="Times New Roman" w:hAnsi="Times New Roman" w:cs="Times New Roman"/>
          <w:sz w:val="26"/>
          <w:szCs w:val="26"/>
        </w:rPr>
        <w:t>катетеризации дистальных ветвей ЛА и опасности введения больших объемов контрастного вещества.</w:t>
      </w:r>
      <w:r w:rsidR="000C5EB2">
        <w:rPr>
          <w:rFonts w:ascii="Times New Roman" w:hAnsi="Times New Roman" w:cs="Times New Roman"/>
          <w:sz w:val="26"/>
          <w:szCs w:val="26"/>
        </w:rPr>
        <w:t xml:space="preserve"> </w:t>
      </w:r>
      <w:r w:rsidR="000C5EB2" w:rsidRPr="008A6149">
        <w:rPr>
          <w:rFonts w:ascii="Times New Roman" w:hAnsi="Times New Roman" w:cs="Times New Roman"/>
          <w:sz w:val="26"/>
          <w:szCs w:val="26"/>
        </w:rPr>
        <w:t>Требуется тщательная подготовка больного к процедуре, в том числе медикаментозная, а во время вмешательства должен постоянно присутствовать анестезиолог или специалист по интенсивной терапии.</w:t>
      </w:r>
      <w:r w:rsidR="000C5EB2" w:rsidRPr="008A6149">
        <w:rPr>
          <w:rFonts w:ascii="Times New Roman" w:hAnsi="Times New Roman" w:cs="Times New Roman"/>
          <w:sz w:val="26"/>
          <w:szCs w:val="26"/>
        </w:rPr>
        <w:tab/>
      </w:r>
      <w:r w:rsidR="008A614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8A614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8A614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8A614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8A614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216177" w:rsidRPr="00216177">
        <w:rPr>
          <w:rFonts w:ascii="Times New Roman" w:eastAsia="Times New Roman" w:hAnsi="Times New Roman" w:cs="Times New Roman"/>
          <w:color w:val="000000"/>
          <w:sz w:val="26"/>
          <w:szCs w:val="26"/>
        </w:rPr>
        <w:t>К настоящему времени в</w:t>
      </w:r>
      <w:r w:rsidR="009A2FEE" w:rsidRPr="0021617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ряде стран</w:t>
      </w:r>
      <w:r w:rsidR="00216177" w:rsidRPr="0021617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включая Россию, </w:t>
      </w:r>
      <w:r w:rsidR="009A2FEE" w:rsidRPr="0021617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накоплен определенный позитивный опыт, демонстрирующий улучшение </w:t>
      </w:r>
      <w:r w:rsidR="000B2DD1">
        <w:rPr>
          <w:rFonts w:ascii="Times New Roman" w:eastAsia="Times New Roman" w:hAnsi="Times New Roman" w:cs="Times New Roman"/>
          <w:color w:val="000000"/>
          <w:sz w:val="26"/>
          <w:szCs w:val="26"/>
        </w:rPr>
        <w:t>функционального</w:t>
      </w:r>
      <w:r w:rsidR="006E5CFC" w:rsidRPr="006E5CFC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r w:rsidR="006E5CFC" w:rsidRPr="006E5CFC">
        <w:rPr>
          <w:rFonts w:ascii="Times New Roman" w:eastAsia="Times New Roman" w:hAnsi="Times New Roman" w:cs="Times New Roman"/>
          <w:sz w:val="26"/>
          <w:szCs w:val="26"/>
        </w:rPr>
        <w:t>и гемодинамического</w:t>
      </w:r>
      <w:r w:rsidR="000B2DD1" w:rsidRPr="006E5CF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B2D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статуса </w:t>
      </w:r>
      <w:r w:rsidR="009A2FEE" w:rsidRPr="0021617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 пациентов с дистальной формой заболевания. </w:t>
      </w:r>
      <w:r w:rsidR="00216177" w:rsidRPr="00216177">
        <w:rPr>
          <w:rFonts w:ascii="Times New Roman" w:hAnsi="Times New Roman"/>
          <w:sz w:val="26"/>
          <w:szCs w:val="26"/>
        </w:rPr>
        <w:t>У большинства больных</w:t>
      </w:r>
      <w:r w:rsidR="00216177" w:rsidRPr="00DF1B12">
        <w:rPr>
          <w:rFonts w:ascii="Times New Roman" w:hAnsi="Times New Roman"/>
          <w:sz w:val="26"/>
          <w:szCs w:val="26"/>
        </w:rPr>
        <w:t xml:space="preserve"> удается снизить </w:t>
      </w:r>
      <w:r w:rsidR="00216177">
        <w:rPr>
          <w:rFonts w:ascii="Times New Roman" w:hAnsi="Times New Roman"/>
          <w:sz w:val="26"/>
          <w:szCs w:val="26"/>
        </w:rPr>
        <w:t>Д</w:t>
      </w:r>
      <w:r w:rsidR="00216177" w:rsidRPr="00DF1B12">
        <w:rPr>
          <w:rFonts w:ascii="Times New Roman" w:hAnsi="Times New Roman"/>
          <w:sz w:val="26"/>
          <w:szCs w:val="26"/>
        </w:rPr>
        <w:t xml:space="preserve">ЛА и </w:t>
      </w:r>
      <w:r w:rsidR="00216177">
        <w:rPr>
          <w:rFonts w:ascii="Times New Roman" w:hAnsi="Times New Roman"/>
          <w:sz w:val="26"/>
          <w:szCs w:val="26"/>
        </w:rPr>
        <w:t>ЛСС</w:t>
      </w:r>
      <w:r w:rsidR="00216177" w:rsidRPr="00DF1B12">
        <w:rPr>
          <w:rFonts w:ascii="Times New Roman" w:hAnsi="Times New Roman"/>
          <w:sz w:val="26"/>
          <w:szCs w:val="26"/>
        </w:rPr>
        <w:t xml:space="preserve">, </w:t>
      </w:r>
      <w:r w:rsidR="00216177">
        <w:rPr>
          <w:rFonts w:ascii="Times New Roman" w:hAnsi="Times New Roman"/>
          <w:sz w:val="26"/>
          <w:szCs w:val="26"/>
        </w:rPr>
        <w:t>с</w:t>
      </w:r>
      <w:r w:rsidR="00216177" w:rsidRPr="00DF1B12">
        <w:rPr>
          <w:rFonts w:ascii="Times New Roman" w:hAnsi="Times New Roman"/>
          <w:sz w:val="26"/>
          <w:szCs w:val="26"/>
        </w:rPr>
        <w:t>ни</w:t>
      </w:r>
      <w:r w:rsidR="00216177">
        <w:rPr>
          <w:rFonts w:ascii="Times New Roman" w:hAnsi="Times New Roman"/>
          <w:sz w:val="26"/>
          <w:szCs w:val="26"/>
        </w:rPr>
        <w:t>зить уровень</w:t>
      </w:r>
      <w:r w:rsidR="000B2DD1">
        <w:rPr>
          <w:rFonts w:ascii="Times New Roman" w:hAnsi="Times New Roman"/>
          <w:sz w:val="26"/>
          <w:szCs w:val="26"/>
        </w:rPr>
        <w:t xml:space="preserve"> </w:t>
      </w:r>
      <w:r w:rsidR="00216177" w:rsidRPr="00DF1B12">
        <w:rPr>
          <w:rFonts w:ascii="Times New Roman" w:hAnsi="Times New Roman"/>
          <w:sz w:val="26"/>
          <w:szCs w:val="26"/>
          <w:lang w:val="en-US"/>
        </w:rPr>
        <w:t>NT</w:t>
      </w:r>
      <w:r w:rsidR="00216177" w:rsidRPr="00DF1B12">
        <w:rPr>
          <w:rFonts w:ascii="Times New Roman" w:hAnsi="Times New Roman"/>
          <w:sz w:val="26"/>
          <w:szCs w:val="26"/>
        </w:rPr>
        <w:t>-</w:t>
      </w:r>
      <w:r w:rsidR="00216177" w:rsidRPr="00DF1B12">
        <w:rPr>
          <w:rFonts w:ascii="Times New Roman" w:hAnsi="Times New Roman"/>
          <w:sz w:val="26"/>
          <w:szCs w:val="26"/>
          <w:lang w:val="en-US"/>
        </w:rPr>
        <w:t>proBNP</w:t>
      </w:r>
      <w:r w:rsidR="00216177" w:rsidRPr="00DF1B12">
        <w:rPr>
          <w:rFonts w:ascii="Times New Roman" w:hAnsi="Times New Roman"/>
          <w:sz w:val="26"/>
          <w:szCs w:val="26"/>
        </w:rPr>
        <w:t>.</w:t>
      </w:r>
      <w:r w:rsidR="000B2DD1">
        <w:rPr>
          <w:rFonts w:ascii="Times New Roman" w:hAnsi="Times New Roman"/>
          <w:sz w:val="26"/>
          <w:szCs w:val="26"/>
        </w:rPr>
        <w:t xml:space="preserve"> </w:t>
      </w:r>
      <w:r w:rsidR="003323A4" w:rsidRPr="00DF1B12">
        <w:rPr>
          <w:rFonts w:ascii="Times New Roman" w:hAnsi="Times New Roman"/>
          <w:sz w:val="26"/>
          <w:szCs w:val="26"/>
        </w:rPr>
        <w:t>В среднем</w:t>
      </w:r>
      <w:r w:rsidR="003323A4">
        <w:rPr>
          <w:rFonts w:ascii="Times New Roman" w:hAnsi="Times New Roman"/>
          <w:sz w:val="26"/>
          <w:szCs w:val="26"/>
        </w:rPr>
        <w:t>,</w:t>
      </w:r>
      <w:r w:rsidR="003323A4" w:rsidRPr="00DF1B12">
        <w:rPr>
          <w:rFonts w:ascii="Times New Roman" w:hAnsi="Times New Roman"/>
          <w:sz w:val="26"/>
          <w:szCs w:val="26"/>
        </w:rPr>
        <w:t xml:space="preserve"> для достижения </w:t>
      </w:r>
      <w:r w:rsidR="007576EF">
        <w:rPr>
          <w:rFonts w:ascii="Times New Roman" w:hAnsi="Times New Roman"/>
          <w:sz w:val="26"/>
          <w:szCs w:val="26"/>
        </w:rPr>
        <w:t xml:space="preserve">позитивных </w:t>
      </w:r>
      <w:r w:rsidR="003323A4" w:rsidRPr="00DF1B12">
        <w:rPr>
          <w:rFonts w:ascii="Times New Roman" w:hAnsi="Times New Roman"/>
          <w:sz w:val="26"/>
          <w:szCs w:val="26"/>
        </w:rPr>
        <w:t>результат</w:t>
      </w:r>
      <w:r w:rsidR="007576EF">
        <w:rPr>
          <w:rFonts w:ascii="Times New Roman" w:hAnsi="Times New Roman"/>
          <w:sz w:val="26"/>
          <w:szCs w:val="26"/>
        </w:rPr>
        <w:t>ов</w:t>
      </w:r>
      <w:r w:rsidR="003323A4" w:rsidRPr="00DF1B12">
        <w:rPr>
          <w:rFonts w:ascii="Times New Roman" w:hAnsi="Times New Roman"/>
          <w:sz w:val="26"/>
          <w:szCs w:val="26"/>
        </w:rPr>
        <w:t xml:space="preserve"> треб</w:t>
      </w:r>
      <w:r w:rsidR="007576EF">
        <w:rPr>
          <w:rFonts w:ascii="Times New Roman" w:hAnsi="Times New Roman"/>
          <w:sz w:val="26"/>
          <w:szCs w:val="26"/>
        </w:rPr>
        <w:t xml:space="preserve">уется </w:t>
      </w:r>
      <w:r w:rsidR="003323A4" w:rsidRPr="00DF1B12">
        <w:rPr>
          <w:rFonts w:ascii="Times New Roman" w:hAnsi="Times New Roman"/>
          <w:sz w:val="26"/>
          <w:szCs w:val="26"/>
        </w:rPr>
        <w:t xml:space="preserve">проведение двух и более </w:t>
      </w:r>
      <w:r w:rsidR="003323A4">
        <w:rPr>
          <w:rFonts w:ascii="Times New Roman" w:hAnsi="Times New Roman"/>
          <w:sz w:val="26"/>
          <w:szCs w:val="26"/>
        </w:rPr>
        <w:t>сессий</w:t>
      </w:r>
      <w:r w:rsidR="007E5A75" w:rsidRPr="007E5A75">
        <w:rPr>
          <w:rFonts w:ascii="Times New Roman" w:hAnsi="Times New Roman"/>
          <w:color w:val="FF0000"/>
          <w:sz w:val="26"/>
          <w:szCs w:val="26"/>
        </w:rPr>
        <w:t xml:space="preserve"> </w:t>
      </w:r>
      <w:r w:rsidR="007E5A75" w:rsidRPr="007E5A75">
        <w:rPr>
          <w:rFonts w:ascii="Times New Roman" w:hAnsi="Times New Roman"/>
          <w:sz w:val="26"/>
          <w:szCs w:val="26"/>
        </w:rPr>
        <w:t>с перерывами 14-21 дней.</w:t>
      </w:r>
      <w:r w:rsidR="006F0FE4">
        <w:rPr>
          <w:rFonts w:ascii="Times New Roman" w:hAnsi="Times New Roman" w:cs="Times New Roman"/>
          <w:sz w:val="26"/>
          <w:szCs w:val="26"/>
        </w:rPr>
        <w:tab/>
      </w:r>
      <w:r w:rsidR="006F0FE4">
        <w:rPr>
          <w:rFonts w:ascii="Times New Roman" w:hAnsi="Times New Roman" w:cs="Times New Roman"/>
          <w:sz w:val="26"/>
          <w:szCs w:val="26"/>
        </w:rPr>
        <w:tab/>
      </w:r>
      <w:r w:rsidR="006F0FE4">
        <w:rPr>
          <w:rFonts w:ascii="Times New Roman" w:hAnsi="Times New Roman" w:cs="Times New Roman"/>
          <w:sz w:val="26"/>
          <w:szCs w:val="26"/>
        </w:rPr>
        <w:tab/>
      </w:r>
      <w:r w:rsidR="006F0FE4">
        <w:rPr>
          <w:rFonts w:ascii="Times New Roman" w:hAnsi="Times New Roman" w:cs="Times New Roman"/>
          <w:sz w:val="26"/>
          <w:szCs w:val="26"/>
        </w:rPr>
        <w:tab/>
      </w:r>
      <w:r w:rsidR="006F0FE4">
        <w:rPr>
          <w:rFonts w:ascii="Times New Roman" w:hAnsi="Times New Roman" w:cs="Times New Roman"/>
          <w:sz w:val="26"/>
          <w:szCs w:val="26"/>
        </w:rPr>
        <w:tab/>
      </w:r>
      <w:r w:rsidR="006F0FE4">
        <w:rPr>
          <w:rFonts w:ascii="Times New Roman" w:hAnsi="Times New Roman" w:cs="Times New Roman"/>
          <w:sz w:val="26"/>
          <w:szCs w:val="26"/>
        </w:rPr>
        <w:tab/>
      </w:r>
      <w:r w:rsidR="006F0FE4">
        <w:rPr>
          <w:rFonts w:ascii="Times New Roman" w:hAnsi="Times New Roman" w:cs="Times New Roman"/>
          <w:sz w:val="26"/>
          <w:szCs w:val="26"/>
        </w:rPr>
        <w:tab/>
      </w:r>
      <w:r w:rsidR="006F0FE4">
        <w:rPr>
          <w:rFonts w:ascii="Times New Roman" w:hAnsi="Times New Roman" w:cs="Times New Roman"/>
          <w:sz w:val="26"/>
          <w:szCs w:val="26"/>
        </w:rPr>
        <w:tab/>
      </w:r>
      <w:r w:rsidR="001A219F" w:rsidRPr="00042C5D">
        <w:rPr>
          <w:rFonts w:ascii="Times New Roman" w:hAnsi="Times New Roman" w:cs="Times New Roman"/>
          <w:sz w:val="26"/>
          <w:szCs w:val="26"/>
        </w:rPr>
        <w:t>Основн</w:t>
      </w:r>
      <w:r w:rsidR="0098081D">
        <w:rPr>
          <w:rFonts w:ascii="Times New Roman" w:hAnsi="Times New Roman" w:cs="Times New Roman"/>
          <w:sz w:val="26"/>
          <w:szCs w:val="26"/>
        </w:rPr>
        <w:t>ой</w:t>
      </w:r>
      <w:r w:rsidR="001A219F" w:rsidRPr="00042C5D">
        <w:rPr>
          <w:rFonts w:ascii="Times New Roman" w:hAnsi="Times New Roman" w:cs="Times New Roman"/>
          <w:sz w:val="26"/>
          <w:szCs w:val="26"/>
        </w:rPr>
        <w:t xml:space="preserve"> проблем</w:t>
      </w:r>
      <w:r w:rsidR="0098081D">
        <w:rPr>
          <w:rFonts w:ascii="Times New Roman" w:hAnsi="Times New Roman" w:cs="Times New Roman"/>
          <w:sz w:val="26"/>
          <w:szCs w:val="26"/>
        </w:rPr>
        <w:t>ой</w:t>
      </w:r>
      <w:r w:rsidR="001A219F" w:rsidRPr="00042C5D">
        <w:rPr>
          <w:rFonts w:ascii="Times New Roman" w:hAnsi="Times New Roman" w:cs="Times New Roman"/>
          <w:sz w:val="26"/>
          <w:szCs w:val="26"/>
        </w:rPr>
        <w:t xml:space="preserve">, как и при операциях </w:t>
      </w:r>
      <w:r w:rsidR="009A2FEE">
        <w:rPr>
          <w:rFonts w:ascii="Times New Roman" w:hAnsi="Times New Roman" w:cs="Times New Roman"/>
          <w:sz w:val="26"/>
          <w:szCs w:val="26"/>
        </w:rPr>
        <w:t>ТЭЭ</w:t>
      </w:r>
      <w:r w:rsidR="003323A4">
        <w:rPr>
          <w:rFonts w:ascii="Times New Roman" w:hAnsi="Times New Roman" w:cs="Times New Roman"/>
          <w:sz w:val="26"/>
          <w:szCs w:val="26"/>
        </w:rPr>
        <w:t>, является р</w:t>
      </w:r>
      <w:r w:rsidR="001A219F" w:rsidRPr="00042C5D">
        <w:rPr>
          <w:rFonts w:ascii="Times New Roman" w:hAnsi="Times New Roman" w:cs="Times New Roman"/>
          <w:sz w:val="26"/>
          <w:szCs w:val="26"/>
        </w:rPr>
        <w:t>еперфузионный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A219F" w:rsidRPr="00042C5D">
        <w:rPr>
          <w:rFonts w:ascii="Times New Roman" w:hAnsi="Times New Roman" w:cs="Times New Roman"/>
          <w:sz w:val="26"/>
          <w:szCs w:val="26"/>
        </w:rPr>
        <w:t>отек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A219F" w:rsidRPr="00042C5D">
        <w:rPr>
          <w:rFonts w:ascii="Times New Roman" w:hAnsi="Times New Roman" w:cs="Times New Roman"/>
          <w:sz w:val="26"/>
          <w:szCs w:val="26"/>
        </w:rPr>
        <w:t>лег</w:t>
      </w:r>
      <w:r w:rsidR="00216177">
        <w:rPr>
          <w:rFonts w:ascii="Times New Roman" w:hAnsi="Times New Roman" w:cs="Times New Roman"/>
          <w:sz w:val="26"/>
          <w:szCs w:val="26"/>
        </w:rPr>
        <w:t xml:space="preserve">ких. По данным японских </w:t>
      </w:r>
      <w:r w:rsidR="003323A4">
        <w:rPr>
          <w:rFonts w:ascii="Times New Roman" w:hAnsi="Times New Roman" w:cs="Times New Roman"/>
          <w:sz w:val="26"/>
          <w:szCs w:val="26"/>
        </w:rPr>
        <w:t>авторов</w:t>
      </w:r>
      <w:r w:rsidR="00216177">
        <w:rPr>
          <w:rFonts w:ascii="Times New Roman" w:hAnsi="Times New Roman" w:cs="Times New Roman"/>
          <w:sz w:val="26"/>
          <w:szCs w:val="26"/>
        </w:rPr>
        <w:t xml:space="preserve">, </w:t>
      </w:r>
      <w:r w:rsidR="001A219F" w:rsidRPr="00042C5D">
        <w:rPr>
          <w:rFonts w:ascii="Times New Roman" w:hAnsi="Times New Roman" w:cs="Times New Roman"/>
          <w:sz w:val="26"/>
          <w:szCs w:val="26"/>
        </w:rPr>
        <w:t xml:space="preserve">частота тяжелого реперфузионного отека, </w:t>
      </w:r>
      <w:r w:rsidR="001A219F" w:rsidRPr="00042C5D">
        <w:rPr>
          <w:rFonts w:ascii="Times New Roman" w:hAnsi="Times New Roman" w:cs="Times New Roman"/>
          <w:sz w:val="26"/>
          <w:szCs w:val="26"/>
        </w:rPr>
        <w:lastRenderedPageBreak/>
        <w:t>требующего применения методов вспомогательной или полной искусственной вентиляции легких</w:t>
      </w:r>
      <w:r w:rsidR="0098081D">
        <w:rPr>
          <w:rFonts w:ascii="Times New Roman" w:hAnsi="Times New Roman" w:cs="Times New Roman"/>
          <w:sz w:val="26"/>
          <w:szCs w:val="26"/>
        </w:rPr>
        <w:t>,</w:t>
      </w:r>
      <w:r w:rsidR="001A219F" w:rsidRPr="00042C5D">
        <w:rPr>
          <w:rFonts w:ascii="Times New Roman" w:hAnsi="Times New Roman" w:cs="Times New Roman"/>
          <w:sz w:val="26"/>
          <w:szCs w:val="26"/>
        </w:rPr>
        <w:t xml:space="preserve"> составила 6%. </w:t>
      </w:r>
      <w:r w:rsidR="00900825">
        <w:rPr>
          <w:rFonts w:ascii="Times New Roman" w:hAnsi="Times New Roman"/>
          <w:sz w:val="26"/>
          <w:szCs w:val="26"/>
        </w:rPr>
        <w:t>Ф</w:t>
      </w:r>
      <w:r w:rsidR="00900825" w:rsidRPr="00DF1B12">
        <w:rPr>
          <w:rFonts w:ascii="Times New Roman" w:hAnsi="Times New Roman"/>
          <w:sz w:val="26"/>
          <w:szCs w:val="26"/>
        </w:rPr>
        <w:t>актор</w:t>
      </w:r>
      <w:r w:rsidR="00900825">
        <w:rPr>
          <w:rFonts w:ascii="Times New Roman" w:hAnsi="Times New Roman"/>
          <w:sz w:val="26"/>
          <w:szCs w:val="26"/>
        </w:rPr>
        <w:t xml:space="preserve">ами </w:t>
      </w:r>
      <w:r w:rsidR="00900825" w:rsidRPr="00DF1B12">
        <w:rPr>
          <w:rFonts w:ascii="Times New Roman" w:hAnsi="Times New Roman"/>
          <w:sz w:val="26"/>
          <w:szCs w:val="26"/>
        </w:rPr>
        <w:t>риска реперфузионного повреждения при ангиопластике</w:t>
      </w:r>
      <w:r w:rsidR="00900825">
        <w:rPr>
          <w:rFonts w:ascii="Times New Roman" w:hAnsi="Times New Roman"/>
          <w:sz w:val="26"/>
          <w:szCs w:val="26"/>
        </w:rPr>
        <w:t xml:space="preserve"> являются:</w:t>
      </w:r>
      <w:r w:rsidR="00900825" w:rsidRPr="00DF1B12">
        <w:rPr>
          <w:rFonts w:ascii="Times New Roman" w:hAnsi="Times New Roman"/>
          <w:sz w:val="26"/>
          <w:szCs w:val="26"/>
        </w:rPr>
        <w:t xml:space="preserve"> степень повышения </w:t>
      </w:r>
      <w:r w:rsidR="00900825">
        <w:rPr>
          <w:rFonts w:ascii="Times New Roman" w:hAnsi="Times New Roman"/>
          <w:sz w:val="26"/>
          <w:szCs w:val="26"/>
        </w:rPr>
        <w:t>ДЛА</w:t>
      </w:r>
      <w:r w:rsidR="00900825" w:rsidRPr="00DF1B12">
        <w:rPr>
          <w:rFonts w:ascii="Times New Roman" w:hAnsi="Times New Roman"/>
          <w:sz w:val="26"/>
          <w:szCs w:val="26"/>
        </w:rPr>
        <w:t xml:space="preserve"> и </w:t>
      </w:r>
      <w:r w:rsidR="00900825">
        <w:rPr>
          <w:rFonts w:ascii="Times New Roman" w:hAnsi="Times New Roman"/>
          <w:sz w:val="26"/>
          <w:szCs w:val="26"/>
        </w:rPr>
        <w:t>ЛСС</w:t>
      </w:r>
      <w:r w:rsidR="00900825" w:rsidRPr="00DF1B12">
        <w:rPr>
          <w:rFonts w:ascii="Times New Roman" w:hAnsi="Times New Roman"/>
          <w:sz w:val="26"/>
          <w:szCs w:val="26"/>
        </w:rPr>
        <w:t xml:space="preserve">, большое количество открытых в результате </w:t>
      </w:r>
      <w:r w:rsidR="00900825" w:rsidRPr="00900825">
        <w:rPr>
          <w:rFonts w:ascii="Times New Roman" w:hAnsi="Times New Roman"/>
          <w:sz w:val="26"/>
          <w:szCs w:val="26"/>
        </w:rPr>
        <w:t xml:space="preserve">одной процедуры сосудов (больше 2-х сегментарных артерий), </w:t>
      </w:r>
      <w:r w:rsidR="00900825" w:rsidRPr="00DF1B12">
        <w:rPr>
          <w:rFonts w:ascii="Times New Roman" w:hAnsi="Times New Roman"/>
          <w:sz w:val="26"/>
          <w:szCs w:val="26"/>
        </w:rPr>
        <w:t xml:space="preserve">первая </w:t>
      </w:r>
      <w:r w:rsidR="00900825">
        <w:rPr>
          <w:rFonts w:ascii="Times New Roman" w:hAnsi="Times New Roman"/>
          <w:sz w:val="26"/>
          <w:szCs w:val="26"/>
        </w:rPr>
        <w:t>выполненная у пациента процедура.</w:t>
      </w:r>
      <w:r w:rsidR="00900825" w:rsidRPr="007E1754">
        <w:rPr>
          <w:rFonts w:ascii="Times New Roman" w:hAnsi="Times New Roman" w:cs="Times New Roman"/>
          <w:sz w:val="26"/>
          <w:szCs w:val="26"/>
        </w:rPr>
        <w:t xml:space="preserve"> </w:t>
      </w:r>
      <w:r w:rsidR="00900825" w:rsidRPr="00900825">
        <w:rPr>
          <w:rFonts w:ascii="Times New Roman" w:hAnsi="Times New Roman" w:cs="Times New Roman"/>
          <w:sz w:val="26"/>
          <w:szCs w:val="26"/>
        </w:rPr>
        <w:t>Методами профилактики реперфузионного повреждения легких являются: поэтапное баллонирование пораженной артерии 2-мя или 3-мя баллонами, начиная с баллона минимального диаметра, до баллона, соответствующего референсному диаметру артерии. Форсированный диурез после вмешательства, использование СРАР-терапии и горизонтальное нахождение больного на контралатеральной стороне (на боку) в течение 12-и часов после вмешательства. В ряде случаев может потребоваться поддержка ЭКМО. Редким, но достаточно опасным осложнением процедуры</w:t>
      </w:r>
      <w:r w:rsidR="00900825" w:rsidRPr="00900825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900825" w:rsidRPr="00900825">
        <w:rPr>
          <w:rFonts w:ascii="Times New Roman" w:hAnsi="Times New Roman" w:cs="Times New Roman"/>
          <w:sz w:val="26"/>
          <w:szCs w:val="26"/>
        </w:rPr>
        <w:t>является кровохаркание, развивающееся вследствие перфорации артерии проводником. В случае невозможности купирования осложнения введением протамин-сульфата, предпринимается эндоваскулярное окклюзирование поврежденной артерии, которое в большинстве случаев купирует состояние.</w:t>
      </w:r>
    </w:p>
    <w:p w:rsidR="001A219F" w:rsidRPr="001A219F" w:rsidRDefault="00216177" w:rsidP="00A428D6">
      <w:pPr>
        <w:ind w:right="-284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ab/>
      </w:r>
      <w:r w:rsidR="001A219F" w:rsidRPr="001A219F">
        <w:rPr>
          <w:rFonts w:ascii="Times New Roman" w:hAnsi="Times New Roman" w:cs="Times New Roman"/>
          <w:bCs/>
          <w:i/>
          <w:sz w:val="24"/>
          <w:szCs w:val="24"/>
        </w:rPr>
        <w:t xml:space="preserve">6.5. Трансплантация </w:t>
      </w:r>
      <w:r w:rsidR="00EB2EB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1A219F" w:rsidRPr="001A219F">
        <w:rPr>
          <w:rFonts w:ascii="Times New Roman" w:hAnsi="Times New Roman" w:cs="Times New Roman"/>
          <w:bCs/>
          <w:i/>
          <w:sz w:val="24"/>
          <w:szCs w:val="24"/>
        </w:rPr>
        <w:t xml:space="preserve">легких/комплекса </w:t>
      </w:r>
      <w:r w:rsidR="00EB2EB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1A219F" w:rsidRPr="001A219F">
        <w:rPr>
          <w:rFonts w:ascii="Times New Roman" w:hAnsi="Times New Roman" w:cs="Times New Roman"/>
          <w:bCs/>
          <w:i/>
          <w:sz w:val="24"/>
          <w:szCs w:val="24"/>
        </w:rPr>
        <w:t xml:space="preserve">сердце-легкие  </w:t>
      </w:r>
    </w:p>
    <w:p w:rsidR="00DA7371" w:rsidRPr="00D9082D" w:rsidRDefault="0060470B" w:rsidP="00A428D6">
      <w:pPr>
        <w:spacing w:before="100" w:beforeAutospacing="1" w:after="100" w:afterAutospacing="1" w:line="36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DA7371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рансплантация </w:t>
      </w:r>
      <w:r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>легкого/</w:t>
      </w:r>
      <w:r w:rsidR="00DA7371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легких или </w:t>
      </w:r>
      <w:r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комплекса сердце-легкие </w:t>
      </w:r>
      <w:r w:rsidR="00D65EE5" w:rsidRPr="007320B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может </w:t>
      </w:r>
      <w:r w:rsidRPr="007320B0">
        <w:rPr>
          <w:rFonts w:ascii="Times New Roman" w:eastAsia="Times New Roman" w:hAnsi="Times New Roman" w:cs="Times New Roman"/>
          <w:color w:val="000000"/>
          <w:sz w:val="26"/>
          <w:szCs w:val="26"/>
        </w:rPr>
        <w:t>рассматриват</w:t>
      </w:r>
      <w:r w:rsidR="00D65EE5" w:rsidRPr="007320B0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7320B0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</w:t>
      </w:r>
      <w:r w:rsidR="00DA7371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качестве возможного варианта </w:t>
      </w:r>
      <w:r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лечения </w:t>
      </w:r>
      <w:r w:rsidR="00DA7371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>у пациентов с неоперабельной ХТ</w:t>
      </w:r>
      <w:r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 w:rsidR="00DA7371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ЛГ или с </w:t>
      </w:r>
      <w:r w:rsidR="006F6EC8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тяжелой резидуальной ЛГ. </w:t>
      </w:r>
      <w:r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  трансплантацией </w:t>
      </w:r>
      <w:r w:rsidR="00DA7371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>связан</w:t>
      </w:r>
      <w:r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 такие проблемы, как дефицит донорских органов, </w:t>
      </w:r>
      <w:r w:rsidR="00DA7371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>пожизненн</w:t>
      </w:r>
      <w:r w:rsidR="0025475B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>ое применение</w:t>
      </w:r>
      <w:r w:rsidR="00DA7371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иммун</w:t>
      </w:r>
      <w:r w:rsidR="0025475B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>осупрессантов</w:t>
      </w:r>
      <w:r w:rsidR="00DA7371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>, хронические инфекции</w:t>
      </w:r>
      <w:r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>. Р</w:t>
      </w:r>
      <w:r w:rsidR="00DA7371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иск осложнений </w:t>
      </w:r>
      <w:r w:rsidR="0025475B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значительно </w:t>
      </w:r>
      <w:r w:rsidR="00DA7371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>выше у пациентов, которы</w:t>
      </w:r>
      <w:r w:rsidR="0025475B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была проведена ТЭЭ с развитием </w:t>
      </w:r>
      <w:r w:rsidR="00EB2EB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65EE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резидуальной ЛГ. </w:t>
      </w:r>
      <w:r w:rsidR="0025475B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лист ожидания </w:t>
      </w:r>
      <w:r w:rsidR="001C582B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не </w:t>
      </w:r>
      <w:r w:rsidR="0025475B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включаются пациенты с ожидаемой </w:t>
      </w:r>
      <w:r w:rsidR="00DA7371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>продолжительность</w:t>
      </w:r>
      <w:r w:rsidR="0025475B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="00DA7371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жизни мен</w:t>
      </w:r>
      <w:r w:rsidR="0025475B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>ее 1 год</w:t>
      </w:r>
      <w:r w:rsidR="001C582B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>а при</w:t>
      </w:r>
      <w:r w:rsidR="00DA7371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функциональн</w:t>
      </w:r>
      <w:r w:rsidR="001C582B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="00DA7371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класс</w:t>
      </w:r>
      <w:r w:rsidR="001C582B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C3200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A7371" w:rsidRPr="00D9082D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III</w:t>
      </w:r>
      <w:r w:rsidR="001C582B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="00DA7371" w:rsidRPr="00D9082D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IV</w:t>
      </w:r>
      <w:r w:rsidR="001C582B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 </w:t>
      </w:r>
      <w:r w:rsidR="00DA7371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>недавн</w:t>
      </w:r>
      <w:r w:rsidR="001C582B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>о развивш</w:t>
      </w:r>
      <w:r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1C582B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>мся</w:t>
      </w:r>
      <w:r w:rsidR="00DA7371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ухудшение</w:t>
      </w:r>
      <w:r w:rsidR="001C582B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>м в виде</w:t>
      </w:r>
      <w:r w:rsidR="00DA7371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тяжелой одышки или гемодинамической не</w:t>
      </w:r>
      <w:r w:rsidR="001C582B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>стабильности</w:t>
      </w:r>
      <w:r w:rsidR="006F6EC8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="00DA7371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Общий уровень смертности после трансплантации </w:t>
      </w:r>
      <w:r w:rsidR="0025475B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>у пациентов с</w:t>
      </w:r>
      <w:r w:rsidR="00DA7371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ХТ</w:t>
      </w:r>
      <w:r w:rsidR="006F6EC8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 w:rsidR="00DA7371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ЛГ </w:t>
      </w:r>
      <w:r w:rsidR="0025475B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составляет около </w:t>
      </w:r>
      <w:r w:rsidR="00DA7371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>20%, независимо от типа трансплантации (односторонн</w:t>
      </w:r>
      <w:r w:rsidR="00D9082D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>яя</w:t>
      </w:r>
      <w:r w:rsidR="00DA7371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="00D9082D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>билатеральная</w:t>
      </w:r>
      <w:r w:rsidR="00DA7371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или комбинация [сердце-легкие]</w:t>
      </w:r>
      <w:r w:rsidR="0025475B" w:rsidRPr="00D908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</w:t>
      </w:r>
      <w:r w:rsidR="00C3200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6F6EC8" w:rsidRPr="00D9082D">
        <w:rPr>
          <w:rFonts w:ascii="Times New Roman" w:hAnsi="Times New Roman" w:cs="Times New Roman"/>
          <w:color w:val="000000"/>
          <w:sz w:val="26"/>
          <w:szCs w:val="26"/>
        </w:rPr>
        <w:t>5-летн</w:t>
      </w:r>
      <w:r w:rsidR="0025475B" w:rsidRPr="00D9082D">
        <w:rPr>
          <w:rFonts w:ascii="Times New Roman" w:hAnsi="Times New Roman" w:cs="Times New Roman"/>
          <w:color w:val="000000"/>
          <w:sz w:val="26"/>
          <w:szCs w:val="26"/>
        </w:rPr>
        <w:t>ей</w:t>
      </w:r>
      <w:r w:rsidR="006F6EC8" w:rsidRPr="00D9082D">
        <w:rPr>
          <w:rFonts w:ascii="Times New Roman" w:hAnsi="Times New Roman" w:cs="Times New Roman"/>
          <w:color w:val="000000"/>
          <w:sz w:val="26"/>
          <w:szCs w:val="26"/>
        </w:rPr>
        <w:t xml:space="preserve"> выживаемость</w:t>
      </w:r>
      <w:r w:rsidR="0025475B" w:rsidRPr="00D9082D">
        <w:rPr>
          <w:rFonts w:ascii="Times New Roman" w:hAnsi="Times New Roman" w:cs="Times New Roman"/>
          <w:color w:val="000000"/>
          <w:sz w:val="26"/>
          <w:szCs w:val="26"/>
        </w:rPr>
        <w:t>ю-</w:t>
      </w:r>
      <w:r w:rsidR="006F6EC8" w:rsidRPr="00D9082D">
        <w:rPr>
          <w:rFonts w:ascii="Times New Roman" w:hAnsi="Times New Roman" w:cs="Times New Roman"/>
          <w:color w:val="000000"/>
          <w:sz w:val="26"/>
          <w:szCs w:val="26"/>
        </w:rPr>
        <w:t xml:space="preserve"> примерно 50%. </w:t>
      </w:r>
    </w:p>
    <w:p w:rsidR="00B87417" w:rsidRDefault="00DA7371" w:rsidP="00A428D6">
      <w:pPr>
        <w:spacing w:line="360" w:lineRule="auto"/>
        <w:ind w:right="-284" w:firstLine="567"/>
        <w:rPr>
          <w:rFonts w:ascii="Times New Roman" w:hAnsi="Times New Roman" w:cs="Times New Roman"/>
          <w:bCs/>
          <w:i/>
          <w:sz w:val="26"/>
          <w:szCs w:val="26"/>
        </w:rPr>
      </w:pPr>
      <w:r w:rsidRPr="00BC40F3">
        <w:rPr>
          <w:rFonts w:ascii="Arial" w:eastAsia="Times New Roman" w:hAnsi="Arial" w:cs="Arial"/>
          <w:color w:val="000000"/>
          <w:sz w:val="26"/>
          <w:szCs w:val="26"/>
        </w:rPr>
        <w:br/>
      </w:r>
      <w:r w:rsidR="0084467A">
        <w:rPr>
          <w:rFonts w:ascii="Times New Roman" w:hAnsi="Times New Roman" w:cs="Times New Roman"/>
          <w:bCs/>
          <w:i/>
          <w:sz w:val="26"/>
          <w:szCs w:val="26"/>
        </w:rPr>
        <w:tab/>
      </w:r>
    </w:p>
    <w:p w:rsidR="00A576AD" w:rsidRDefault="001A219F" w:rsidP="00A428D6">
      <w:pPr>
        <w:spacing w:line="360" w:lineRule="auto"/>
        <w:ind w:right="-284" w:firstLine="567"/>
        <w:rPr>
          <w:rFonts w:ascii="Times New Roman" w:hAnsi="Times New Roman" w:cs="Times New Roman"/>
          <w:sz w:val="26"/>
          <w:szCs w:val="26"/>
        </w:rPr>
      </w:pPr>
      <w:r w:rsidRPr="00B36EF0">
        <w:rPr>
          <w:rFonts w:ascii="Times New Roman" w:hAnsi="Times New Roman" w:cs="Times New Roman"/>
          <w:bCs/>
          <w:i/>
          <w:sz w:val="26"/>
          <w:szCs w:val="26"/>
        </w:rPr>
        <w:lastRenderedPageBreak/>
        <w:t xml:space="preserve">6.6. </w:t>
      </w:r>
      <w:r w:rsidR="007B58BC" w:rsidRPr="00B36EF0">
        <w:rPr>
          <w:rFonts w:ascii="Times New Roman" w:hAnsi="Times New Roman" w:cs="Times New Roman"/>
          <w:bCs/>
          <w:i/>
          <w:sz w:val="26"/>
          <w:szCs w:val="26"/>
        </w:rPr>
        <w:t xml:space="preserve">Алгоритм </w:t>
      </w:r>
      <w:r w:rsidRPr="00B36EF0">
        <w:rPr>
          <w:rFonts w:ascii="Times New Roman" w:hAnsi="Times New Roman" w:cs="Times New Roman"/>
          <w:bCs/>
          <w:i/>
          <w:sz w:val="26"/>
          <w:szCs w:val="26"/>
        </w:rPr>
        <w:t xml:space="preserve">ведения пациентов </w:t>
      </w:r>
      <w:r w:rsidR="00310739" w:rsidRPr="00B36EF0">
        <w:rPr>
          <w:rFonts w:ascii="Times New Roman" w:hAnsi="Times New Roman" w:cs="Times New Roman"/>
          <w:sz w:val="26"/>
          <w:szCs w:val="26"/>
        </w:rPr>
        <w:tab/>
      </w:r>
      <w:r w:rsidR="00E94DE7" w:rsidRPr="00B36EF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76AD" w:rsidRPr="00A576AD" w:rsidRDefault="00A576AD" w:rsidP="00A428D6">
      <w:pPr>
        <w:pStyle w:val="a3"/>
        <w:numPr>
          <w:ilvl w:val="0"/>
          <w:numId w:val="34"/>
        </w:numPr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36EF0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После установления диагноза ХТЭЛГ начальные мероприятия связаны с соблюдением общих рекомендаций и назначением поддерживающей терапии. </w:t>
      </w:r>
    </w:p>
    <w:p w:rsidR="00D65EE5" w:rsidRDefault="00D65EE5" w:rsidP="00D65EE5">
      <w:pPr>
        <w:pStyle w:val="a3"/>
        <w:numPr>
          <w:ilvl w:val="0"/>
          <w:numId w:val="34"/>
        </w:numPr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36EF0">
        <w:rPr>
          <w:rFonts w:ascii="Times New Roman" w:hAnsi="Times New Roman" w:cs="Times New Roman"/>
          <w:sz w:val="26"/>
          <w:szCs w:val="26"/>
        </w:rPr>
        <w:t>Пациенты с верифицированным диагнозом ХТЭЛГ должны пожизненно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36EF0">
        <w:rPr>
          <w:rFonts w:ascii="Times New Roman" w:hAnsi="Times New Roman" w:cs="Times New Roman"/>
          <w:sz w:val="26"/>
          <w:szCs w:val="26"/>
        </w:rPr>
        <w:t>получать антикоагулянты (</w:t>
      </w:r>
      <w:r w:rsidRPr="00B36EF0">
        <w:rPr>
          <w:rFonts w:ascii="Times New Roman" w:hAnsi="Times New Roman" w:cs="Times New Roman"/>
          <w:b/>
          <w:i/>
          <w:sz w:val="26"/>
          <w:szCs w:val="26"/>
        </w:rPr>
        <w:t xml:space="preserve">рисунок </w:t>
      </w:r>
      <w:r w:rsidR="006F0FE4">
        <w:rPr>
          <w:rFonts w:ascii="Times New Roman" w:hAnsi="Times New Roman" w:cs="Times New Roman"/>
          <w:b/>
          <w:i/>
          <w:sz w:val="26"/>
          <w:szCs w:val="26"/>
        </w:rPr>
        <w:t>6</w:t>
      </w:r>
      <w:r w:rsidRPr="00B36EF0">
        <w:rPr>
          <w:rFonts w:ascii="Times New Roman" w:hAnsi="Times New Roman" w:cs="Times New Roman"/>
          <w:sz w:val="26"/>
          <w:szCs w:val="26"/>
        </w:rPr>
        <w:t xml:space="preserve">). Препаратом выбора является антагонист витамина К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36EF0">
        <w:rPr>
          <w:rFonts w:ascii="Times New Roman" w:hAnsi="Times New Roman" w:cs="Times New Roman"/>
          <w:sz w:val="26"/>
          <w:szCs w:val="26"/>
        </w:rPr>
        <w:t>варфарин с достижением целевого МНО 2,5-3,5.</w:t>
      </w:r>
      <w:r w:rsidRPr="00B36EF0">
        <w:rPr>
          <w:rFonts w:ascii="Times New Roman" w:hAnsi="Times New Roman" w:cs="Times New Roman"/>
          <w:sz w:val="26"/>
          <w:szCs w:val="26"/>
        </w:rPr>
        <w:tab/>
      </w:r>
    </w:p>
    <w:p w:rsidR="00A576AD" w:rsidRDefault="00A576AD" w:rsidP="00A428D6">
      <w:pPr>
        <w:pStyle w:val="a3"/>
        <w:numPr>
          <w:ilvl w:val="0"/>
          <w:numId w:val="34"/>
        </w:numPr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36EF0">
        <w:rPr>
          <w:rFonts w:ascii="Times New Roman" w:hAnsi="Times New Roman" w:cs="Times New Roman"/>
          <w:sz w:val="26"/>
          <w:szCs w:val="26"/>
        </w:rPr>
        <w:t xml:space="preserve">Решение о выборе лечебной тактики у пациентов с ХТЭЛГ должно приниматься в Экспертном центре по проблеме ХТЭЛГ </w:t>
      </w:r>
      <w:r>
        <w:rPr>
          <w:rFonts w:ascii="Times New Roman" w:hAnsi="Times New Roman" w:cs="Times New Roman"/>
          <w:sz w:val="26"/>
          <w:szCs w:val="26"/>
        </w:rPr>
        <w:t>в результате</w:t>
      </w:r>
      <w:r w:rsidRPr="00B36EF0">
        <w:rPr>
          <w:rFonts w:ascii="Times New Roman" w:hAnsi="Times New Roman" w:cs="Times New Roman"/>
          <w:sz w:val="26"/>
          <w:szCs w:val="26"/>
        </w:rPr>
        <w:t xml:space="preserve"> междисциплинарного консилиума</w:t>
      </w:r>
      <w:r>
        <w:rPr>
          <w:rFonts w:ascii="Times New Roman" w:hAnsi="Times New Roman" w:cs="Times New Roman"/>
          <w:sz w:val="26"/>
          <w:szCs w:val="26"/>
        </w:rPr>
        <w:t>, включающего</w:t>
      </w:r>
      <w:r w:rsidRPr="00B36EF0">
        <w:rPr>
          <w:rFonts w:ascii="Times New Roman" w:hAnsi="Times New Roman" w:cs="Times New Roman"/>
          <w:sz w:val="26"/>
          <w:szCs w:val="26"/>
        </w:rPr>
        <w:t xml:space="preserve"> терапевтов, рентгенологов, хирургов, обладающих достаточным опытом оперативного лечения ХТЭЛГ (</w:t>
      </w:r>
      <w:r w:rsidRPr="00B36EF0">
        <w:rPr>
          <w:rFonts w:ascii="Times New Roman" w:hAnsi="Times New Roman" w:cs="Times New Roman"/>
          <w:b/>
          <w:i/>
          <w:sz w:val="26"/>
          <w:szCs w:val="26"/>
        </w:rPr>
        <w:t>таблица 13</w:t>
      </w:r>
      <w:r w:rsidRPr="00B36EF0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420F7B" w:rsidRDefault="00FC3122" w:rsidP="00A428D6">
      <w:pPr>
        <w:pStyle w:val="a3"/>
        <w:numPr>
          <w:ilvl w:val="0"/>
          <w:numId w:val="34"/>
        </w:numPr>
        <w:spacing w:before="120" w:after="0" w:line="360" w:lineRule="auto"/>
        <w:ind w:left="0"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20F7B">
        <w:rPr>
          <w:rFonts w:ascii="Times New Roman" w:hAnsi="Times New Roman" w:cs="Times New Roman"/>
          <w:sz w:val="26"/>
          <w:szCs w:val="26"/>
        </w:rPr>
        <w:t xml:space="preserve">Легочная тромбэндартерэктомия показана </w:t>
      </w:r>
      <w:r w:rsidR="00A576AD" w:rsidRPr="00420F7B">
        <w:rPr>
          <w:rFonts w:ascii="Times New Roman" w:hAnsi="Times New Roman" w:cs="Times New Roman"/>
          <w:sz w:val="26"/>
          <w:szCs w:val="26"/>
        </w:rPr>
        <w:t xml:space="preserve">всем </w:t>
      </w:r>
      <w:r w:rsidRPr="00420F7B">
        <w:rPr>
          <w:rFonts w:ascii="Times New Roman" w:hAnsi="Times New Roman" w:cs="Times New Roman"/>
          <w:sz w:val="26"/>
          <w:szCs w:val="26"/>
        </w:rPr>
        <w:t xml:space="preserve">пациентам с  </w:t>
      </w:r>
      <w:r w:rsidR="000003A6" w:rsidRPr="00420F7B">
        <w:rPr>
          <w:rFonts w:ascii="Times New Roman" w:hAnsi="Times New Roman" w:cs="Times New Roman"/>
          <w:sz w:val="26"/>
          <w:szCs w:val="26"/>
        </w:rPr>
        <w:t xml:space="preserve">ХТЭЛГ, которые оцениваются в  экспертном  центре как </w:t>
      </w:r>
      <w:r w:rsidRPr="00420F7B">
        <w:rPr>
          <w:rFonts w:ascii="Times New Roman" w:hAnsi="Times New Roman" w:cs="Times New Roman"/>
          <w:sz w:val="26"/>
          <w:szCs w:val="26"/>
        </w:rPr>
        <w:t>операбельн</w:t>
      </w:r>
      <w:r w:rsidR="000003A6" w:rsidRPr="00420F7B">
        <w:rPr>
          <w:rFonts w:ascii="Times New Roman" w:hAnsi="Times New Roman" w:cs="Times New Roman"/>
          <w:sz w:val="26"/>
          <w:szCs w:val="26"/>
        </w:rPr>
        <w:t>ые.</w:t>
      </w:r>
      <w:r w:rsidRPr="00420F7B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420F7B" w:rsidRDefault="006F0FE4" w:rsidP="00420F7B">
      <w:pPr>
        <w:spacing w:before="120" w:after="0" w:line="360" w:lineRule="auto"/>
        <w:ind w:right="42"/>
        <w:jc w:val="center"/>
        <w:rPr>
          <w:rFonts w:ascii="Times New Roman" w:hAnsi="Times New Roman" w:cs="Times New Roman"/>
          <w:sz w:val="26"/>
          <w:szCs w:val="26"/>
        </w:rPr>
      </w:pPr>
      <w:r w:rsidRPr="00F8138F">
        <w:rPr>
          <w:b/>
          <w:sz w:val="24"/>
          <w:szCs w:val="24"/>
        </w:rPr>
        <w:object w:dxaOrig="7180" w:dyaOrig="5400">
          <v:shape id="_x0000_i1033" type="#_x0000_t75" style="width:363.75pt;height:275.25pt" o:ole="">
            <v:imagedata r:id="rId24" o:title=""/>
          </v:shape>
          <o:OLEObject Type="Embed" ProgID="PowerPoint.Slide.12" ShapeID="_x0000_i1033" DrawAspect="Content" ObjectID="_1512546725" r:id="rId25"/>
        </w:object>
      </w:r>
    </w:p>
    <w:p w:rsidR="00420F7B" w:rsidRPr="00420F7B" w:rsidRDefault="00FC3122" w:rsidP="00A428D6">
      <w:pPr>
        <w:pStyle w:val="a3"/>
        <w:numPr>
          <w:ilvl w:val="0"/>
          <w:numId w:val="34"/>
        </w:numPr>
        <w:spacing w:before="120" w:after="0" w:line="360" w:lineRule="auto"/>
        <w:ind w:left="0"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20F7B">
        <w:rPr>
          <w:rFonts w:ascii="Times New Roman" w:hAnsi="Times New Roman" w:cs="Times New Roman"/>
          <w:sz w:val="26"/>
          <w:szCs w:val="26"/>
        </w:rPr>
        <w:t>В случае  признания пациента  неоперабельным требуется  повторная    оценка   операбельности  во  2-ом  экспертном  центре</w:t>
      </w:r>
      <w:r w:rsidR="000003A6" w:rsidRPr="00420F7B">
        <w:rPr>
          <w:rFonts w:ascii="Times New Roman" w:hAnsi="Times New Roman" w:cs="Times New Roman"/>
          <w:sz w:val="26"/>
          <w:szCs w:val="26"/>
        </w:rPr>
        <w:t>.</w:t>
      </w:r>
    </w:p>
    <w:p w:rsidR="007320B0" w:rsidRPr="007320B0" w:rsidRDefault="00420F7B" w:rsidP="00A428D6">
      <w:pPr>
        <w:pStyle w:val="a3"/>
        <w:numPr>
          <w:ilvl w:val="0"/>
          <w:numId w:val="34"/>
        </w:numPr>
        <w:spacing w:before="120" w:after="0" w:line="360" w:lineRule="auto"/>
        <w:ind w:left="0"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20B0">
        <w:rPr>
          <w:rFonts w:ascii="Times New Roman" w:hAnsi="Times New Roman" w:cs="Times New Roman"/>
          <w:bCs/>
          <w:sz w:val="26"/>
          <w:szCs w:val="26"/>
        </w:rPr>
        <w:t>ЛАГ-специфическая терапия, может быть назначена в Экспертном центре по проблеме ЛГ после проведения  соответст</w:t>
      </w:r>
      <w:r w:rsidR="007F442A" w:rsidRPr="007320B0">
        <w:rPr>
          <w:rFonts w:ascii="Times New Roman" w:hAnsi="Times New Roman" w:cs="Times New Roman"/>
          <w:bCs/>
          <w:sz w:val="26"/>
          <w:szCs w:val="26"/>
        </w:rPr>
        <w:t>вующих диагностических процедур</w:t>
      </w:r>
      <w:r w:rsidR="007320B0">
        <w:rPr>
          <w:rFonts w:ascii="Times New Roman" w:hAnsi="Times New Roman" w:cs="Times New Roman"/>
          <w:bCs/>
          <w:sz w:val="26"/>
          <w:szCs w:val="26"/>
        </w:rPr>
        <w:t>.</w:t>
      </w:r>
      <w:r w:rsidRPr="007320B0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420F7B" w:rsidRPr="007320B0" w:rsidRDefault="00420F7B" w:rsidP="00A428D6">
      <w:pPr>
        <w:pStyle w:val="a3"/>
        <w:numPr>
          <w:ilvl w:val="0"/>
          <w:numId w:val="34"/>
        </w:numPr>
        <w:spacing w:before="120" w:after="0" w:line="360" w:lineRule="auto"/>
        <w:ind w:left="0"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20B0">
        <w:rPr>
          <w:rFonts w:ascii="Times New Roman" w:hAnsi="Times New Roman" w:cs="Times New Roman"/>
          <w:sz w:val="26"/>
          <w:szCs w:val="26"/>
        </w:rPr>
        <w:lastRenderedPageBreak/>
        <w:t xml:space="preserve">Предоперационная подготовка больного может включать назначение ЛАГ-специфической терапии сроком до </w:t>
      </w:r>
      <w:r w:rsidR="007F442A" w:rsidRPr="007320B0">
        <w:rPr>
          <w:rFonts w:ascii="Times New Roman" w:hAnsi="Times New Roman" w:cs="Times New Roman"/>
          <w:b/>
          <w:sz w:val="26"/>
          <w:szCs w:val="26"/>
        </w:rPr>
        <w:t>2</w:t>
      </w:r>
      <w:r w:rsidRPr="007320B0">
        <w:rPr>
          <w:rFonts w:ascii="Times New Roman" w:hAnsi="Times New Roman" w:cs="Times New Roman"/>
          <w:sz w:val="26"/>
          <w:szCs w:val="26"/>
        </w:rPr>
        <w:t xml:space="preserve"> мес. </w:t>
      </w:r>
    </w:p>
    <w:p w:rsidR="00420F7B" w:rsidRPr="008F624F" w:rsidRDefault="00420F7B" w:rsidP="00A428D6">
      <w:pPr>
        <w:pStyle w:val="a3"/>
        <w:numPr>
          <w:ilvl w:val="0"/>
          <w:numId w:val="34"/>
        </w:numPr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F624F">
        <w:rPr>
          <w:rFonts w:ascii="Times New Roman" w:hAnsi="Times New Roman" w:cs="Times New Roman"/>
          <w:sz w:val="26"/>
          <w:szCs w:val="26"/>
        </w:rPr>
        <w:t>Интраоперационно и в раннем послеоперационном периоде по усмотрению оперирующей бригады профилактически могут быть назначены ЛАГ-специфические препараты с парентеральным и ингаляционным путем введения. При наличии признаков резидуальной ЛГ может быть назначена постоянная ЛАГ-специфическая терапия.</w:t>
      </w:r>
    </w:p>
    <w:p w:rsidR="00A97A2B" w:rsidRPr="007F442A" w:rsidRDefault="00420F7B" w:rsidP="00A428D6">
      <w:pPr>
        <w:pStyle w:val="a3"/>
        <w:numPr>
          <w:ilvl w:val="0"/>
          <w:numId w:val="34"/>
        </w:numPr>
        <w:spacing w:after="0" w:line="360" w:lineRule="auto"/>
        <w:ind w:left="0" w:right="-284" w:firstLine="567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A97A2B">
        <w:rPr>
          <w:rFonts w:ascii="Times New Roman" w:hAnsi="Times New Roman" w:cs="Times New Roman"/>
          <w:sz w:val="26"/>
          <w:szCs w:val="26"/>
        </w:rPr>
        <w:t>После операции ТЭЭ пациенты должны получать терапию лечебными дозами антикоагулянтов пожизненно. Предпочтительно назначение непрямых антикоагулянтов с целевым МНО 2,5-3,5. Эффективность других антикоагулянтов не доказана или находится в процессе исследования.</w:t>
      </w:r>
    </w:p>
    <w:p w:rsidR="007F442A" w:rsidRPr="007320B0" w:rsidRDefault="007F442A" w:rsidP="00A428D6">
      <w:pPr>
        <w:pStyle w:val="a3"/>
        <w:numPr>
          <w:ilvl w:val="0"/>
          <w:numId w:val="34"/>
        </w:numPr>
        <w:spacing w:after="0" w:line="360" w:lineRule="auto"/>
        <w:ind w:left="0" w:right="-284"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7320B0">
        <w:rPr>
          <w:rFonts w:ascii="Times New Roman" w:hAnsi="Times New Roman" w:cs="Times New Roman"/>
          <w:sz w:val="26"/>
          <w:szCs w:val="26"/>
        </w:rPr>
        <w:t>Через 6-12 мес после операции ТЭЭ все пациенты должны быть оценены на предмет ризидуальной легочной гипертензии, с использованием, при необходимости, инвазивных методов</w:t>
      </w:r>
    </w:p>
    <w:p w:rsidR="004542CA" w:rsidRPr="00A97A2B" w:rsidRDefault="004542CA" w:rsidP="00A428D6">
      <w:pPr>
        <w:pStyle w:val="a3"/>
        <w:numPr>
          <w:ilvl w:val="0"/>
          <w:numId w:val="34"/>
        </w:numPr>
        <w:spacing w:after="0" w:line="360" w:lineRule="auto"/>
        <w:ind w:left="0" w:right="-284" w:firstLine="567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A97A2B">
        <w:rPr>
          <w:rFonts w:ascii="Times New Roman" w:hAnsi="Times New Roman" w:cs="Times New Roman"/>
          <w:sz w:val="26"/>
          <w:szCs w:val="26"/>
        </w:rPr>
        <w:t xml:space="preserve">Препаратом первого выбора </w:t>
      </w:r>
      <w:r w:rsidR="00420F7B" w:rsidRPr="00A97A2B">
        <w:rPr>
          <w:rFonts w:ascii="Times New Roman" w:hAnsi="Times New Roman" w:cs="Times New Roman"/>
          <w:sz w:val="26"/>
          <w:szCs w:val="26"/>
        </w:rPr>
        <w:t>для лечения больных с неоперабельными или резидуальными формам</w:t>
      </w:r>
      <w:r w:rsidR="00A97A2B">
        <w:rPr>
          <w:rFonts w:ascii="Times New Roman" w:hAnsi="Times New Roman" w:cs="Times New Roman"/>
          <w:sz w:val="26"/>
          <w:szCs w:val="26"/>
        </w:rPr>
        <w:t>и</w:t>
      </w:r>
      <w:r w:rsidR="00420F7B" w:rsidRPr="00A97A2B">
        <w:rPr>
          <w:rFonts w:ascii="Times New Roman" w:hAnsi="Times New Roman" w:cs="Times New Roman"/>
          <w:sz w:val="26"/>
          <w:szCs w:val="26"/>
        </w:rPr>
        <w:t xml:space="preserve"> ХТЭЛГ </w:t>
      </w:r>
      <w:r w:rsidRPr="00A97A2B">
        <w:rPr>
          <w:rFonts w:ascii="Times New Roman" w:hAnsi="Times New Roman" w:cs="Times New Roman"/>
          <w:sz w:val="26"/>
          <w:szCs w:val="26"/>
        </w:rPr>
        <w:t xml:space="preserve">является стимулятор гуанилатциклазы риоцигуат.  </w:t>
      </w:r>
    </w:p>
    <w:p w:rsidR="004542CA" w:rsidRPr="004542CA" w:rsidRDefault="004542CA" w:rsidP="00A428D6">
      <w:pPr>
        <w:numPr>
          <w:ilvl w:val="0"/>
          <w:numId w:val="34"/>
        </w:numPr>
        <w:spacing w:after="0" w:line="360" w:lineRule="auto"/>
        <w:ind w:left="0" w:right="-284" w:firstLine="567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Ингаляционный илопрост</w:t>
      </w:r>
      <w:r w:rsidR="00420F7B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как средство 2-й линии</w:t>
      </w:r>
      <w:r w:rsidR="00420F7B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можно рекомендовать в виде моно- и комбинированной терапии.  АРЭ и силденафил рассматриваются </w:t>
      </w:r>
      <w:r w:rsidR="00420F7B">
        <w:rPr>
          <w:rFonts w:ascii="Times New Roman" w:hAnsi="Times New Roman" w:cs="Times New Roman"/>
          <w:sz w:val="26"/>
          <w:szCs w:val="26"/>
        </w:rPr>
        <w:t xml:space="preserve">в качестве </w:t>
      </w:r>
      <w:r>
        <w:rPr>
          <w:rFonts w:ascii="Times New Roman" w:hAnsi="Times New Roman" w:cs="Times New Roman"/>
          <w:sz w:val="26"/>
          <w:szCs w:val="26"/>
        </w:rPr>
        <w:t>лекарственны</w:t>
      </w:r>
      <w:r w:rsidR="00420F7B">
        <w:rPr>
          <w:rFonts w:ascii="Times New Roman" w:hAnsi="Times New Roman" w:cs="Times New Roman"/>
          <w:sz w:val="26"/>
          <w:szCs w:val="26"/>
        </w:rPr>
        <w:t>х</w:t>
      </w:r>
      <w:r>
        <w:rPr>
          <w:rFonts w:ascii="Times New Roman" w:hAnsi="Times New Roman" w:cs="Times New Roman"/>
          <w:sz w:val="26"/>
          <w:szCs w:val="26"/>
        </w:rPr>
        <w:t xml:space="preserve"> препарат</w:t>
      </w:r>
      <w:r w:rsidR="00420F7B">
        <w:rPr>
          <w:rFonts w:ascii="Times New Roman" w:hAnsi="Times New Roman" w:cs="Times New Roman"/>
          <w:sz w:val="26"/>
          <w:szCs w:val="26"/>
        </w:rPr>
        <w:t>ов</w:t>
      </w:r>
      <w:r>
        <w:rPr>
          <w:rFonts w:ascii="Times New Roman" w:hAnsi="Times New Roman" w:cs="Times New Roman"/>
          <w:sz w:val="26"/>
          <w:szCs w:val="26"/>
        </w:rPr>
        <w:t xml:space="preserve"> 3-й линии.</w:t>
      </w:r>
    </w:p>
    <w:p w:rsidR="00FC3122" w:rsidRDefault="00420F7B" w:rsidP="00A428D6">
      <w:pPr>
        <w:numPr>
          <w:ilvl w:val="0"/>
          <w:numId w:val="9"/>
        </w:numPr>
        <w:spacing w:before="120" w:after="0" w:line="360" w:lineRule="auto"/>
        <w:ind w:left="0" w:right="-284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Ч</w:t>
      </w:r>
      <w:r w:rsidRPr="00B36EF0">
        <w:rPr>
          <w:rFonts w:ascii="Times New Roman" w:eastAsia="Calibri" w:hAnsi="Times New Roman" w:cs="Times New Roman"/>
          <w:sz w:val="26"/>
          <w:szCs w:val="26"/>
        </w:rPr>
        <w:t xml:space="preserve">ерез 6 месяцев после назначения </w:t>
      </w:r>
      <w:r>
        <w:rPr>
          <w:rFonts w:ascii="Times New Roman" w:eastAsia="Calibri" w:hAnsi="Times New Roman" w:cs="Times New Roman"/>
          <w:sz w:val="26"/>
          <w:szCs w:val="26"/>
        </w:rPr>
        <w:t>препарата</w:t>
      </w:r>
      <w:r w:rsidRPr="00B36EF0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ц</w:t>
      </w:r>
      <w:r w:rsidR="00FC3122" w:rsidRPr="00B36EF0">
        <w:rPr>
          <w:rFonts w:ascii="Times New Roman" w:eastAsia="Calibri" w:hAnsi="Times New Roman" w:cs="Times New Roman"/>
          <w:sz w:val="26"/>
          <w:szCs w:val="26"/>
        </w:rPr>
        <w:t xml:space="preserve">елесообразно оценить его эффективность и принять решение о </w:t>
      </w:r>
      <w:r w:rsidR="00A576AD">
        <w:rPr>
          <w:rFonts w:ascii="Times New Roman" w:eastAsia="Calibri" w:hAnsi="Times New Roman" w:cs="Times New Roman"/>
          <w:sz w:val="26"/>
          <w:szCs w:val="26"/>
        </w:rPr>
        <w:t xml:space="preserve">необходимости </w:t>
      </w:r>
      <w:r w:rsidR="00FC3122" w:rsidRPr="00B36EF0">
        <w:rPr>
          <w:rFonts w:ascii="Times New Roman" w:eastAsia="Calibri" w:hAnsi="Times New Roman" w:cs="Times New Roman"/>
          <w:sz w:val="26"/>
          <w:szCs w:val="26"/>
        </w:rPr>
        <w:t>продолжени</w:t>
      </w:r>
      <w:r w:rsidR="00A576AD">
        <w:rPr>
          <w:rFonts w:ascii="Times New Roman" w:eastAsia="Calibri" w:hAnsi="Times New Roman" w:cs="Times New Roman"/>
          <w:sz w:val="26"/>
          <w:szCs w:val="26"/>
        </w:rPr>
        <w:t>я</w:t>
      </w:r>
      <w:r w:rsidR="00FC3122" w:rsidRPr="00B36EF0">
        <w:rPr>
          <w:rFonts w:ascii="Times New Roman" w:eastAsia="Calibri" w:hAnsi="Times New Roman" w:cs="Times New Roman"/>
          <w:sz w:val="26"/>
          <w:szCs w:val="26"/>
        </w:rPr>
        <w:t xml:space="preserve"> лечения.</w:t>
      </w:r>
    </w:p>
    <w:p w:rsidR="00420F7B" w:rsidRDefault="004542CA" w:rsidP="00A428D6">
      <w:pPr>
        <w:numPr>
          <w:ilvl w:val="0"/>
          <w:numId w:val="33"/>
        </w:numPr>
        <w:spacing w:after="0" w:line="360" w:lineRule="auto"/>
        <w:ind w:left="0" w:right="-284"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67B59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Баллонная ангиопластика </w:t>
      </w:r>
      <w:r w:rsidR="00420F7B" w:rsidRPr="00F57EA8">
        <w:rPr>
          <w:rFonts w:ascii="Times New Roman" w:eastAsia="Times New Roman" w:hAnsi="Times New Roman" w:cs="Times New Roman"/>
          <w:sz w:val="26"/>
          <w:szCs w:val="26"/>
        </w:rPr>
        <w:t xml:space="preserve">может рассматриваться у </w:t>
      </w:r>
      <w:r w:rsidR="00420F7B">
        <w:rPr>
          <w:rFonts w:ascii="Times New Roman" w:eastAsia="Times New Roman" w:hAnsi="Times New Roman" w:cs="Times New Roman"/>
          <w:sz w:val="26"/>
          <w:szCs w:val="26"/>
        </w:rPr>
        <w:t>ряда</w:t>
      </w:r>
      <w:r w:rsidR="00420F7B" w:rsidRPr="00F57EA8">
        <w:rPr>
          <w:rFonts w:ascii="Times New Roman" w:eastAsia="Times New Roman" w:hAnsi="Times New Roman" w:cs="Times New Roman"/>
          <w:sz w:val="26"/>
          <w:szCs w:val="26"/>
        </w:rPr>
        <w:t xml:space="preserve"> пациентов с ХТЭЛГ в случае невозможности оперативного лечения</w:t>
      </w:r>
      <w:r w:rsidR="00420F7B" w:rsidRPr="00F57EA8">
        <w:rPr>
          <w:rFonts w:ascii="Times New Roman" w:hAnsi="Times New Roman" w:cs="Times New Roman"/>
          <w:sz w:val="26"/>
          <w:szCs w:val="26"/>
        </w:rPr>
        <w:t xml:space="preserve"> </w:t>
      </w:r>
      <w:r w:rsidR="00420F7B">
        <w:rPr>
          <w:rFonts w:ascii="Times New Roman" w:hAnsi="Times New Roman" w:cs="Times New Roman"/>
          <w:sz w:val="26"/>
          <w:szCs w:val="26"/>
        </w:rPr>
        <w:t xml:space="preserve">или </w:t>
      </w:r>
      <w:r w:rsidR="00420F7B" w:rsidRPr="00042C5D">
        <w:rPr>
          <w:rFonts w:ascii="Times New Roman" w:hAnsi="Times New Roman" w:cs="Times New Roman"/>
          <w:sz w:val="26"/>
          <w:szCs w:val="26"/>
        </w:rPr>
        <w:t xml:space="preserve">резидуальной  </w:t>
      </w:r>
      <w:r w:rsidR="00420F7B">
        <w:rPr>
          <w:rFonts w:ascii="Times New Roman" w:hAnsi="Times New Roman" w:cs="Times New Roman"/>
          <w:sz w:val="26"/>
          <w:szCs w:val="26"/>
        </w:rPr>
        <w:t>ЛГ</w:t>
      </w:r>
      <w:r w:rsidR="00420F7B" w:rsidRPr="00042C5D">
        <w:rPr>
          <w:rFonts w:ascii="Times New Roman" w:hAnsi="Times New Roman" w:cs="Times New Roman"/>
          <w:sz w:val="26"/>
          <w:szCs w:val="26"/>
        </w:rPr>
        <w:t xml:space="preserve">  после  операции  легочной  ТЭЭ</w:t>
      </w:r>
      <w:r w:rsidR="00420F7B">
        <w:rPr>
          <w:rFonts w:ascii="Times New Roman" w:eastAsia="Calibri" w:hAnsi="Times New Roman" w:cs="Times New Roman"/>
          <w:color w:val="000000"/>
          <w:sz w:val="26"/>
          <w:szCs w:val="26"/>
        </w:rPr>
        <w:t>.</w:t>
      </w:r>
    </w:p>
    <w:p w:rsidR="00310739" w:rsidRPr="00E67B59" w:rsidRDefault="00420F7B" w:rsidP="00A428D6">
      <w:pPr>
        <w:numPr>
          <w:ilvl w:val="0"/>
          <w:numId w:val="33"/>
        </w:numPr>
        <w:spacing w:after="0" w:line="360" w:lineRule="auto"/>
        <w:ind w:left="0" w:right="-284"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Т</w:t>
      </w:r>
      <w:r w:rsidR="00310739" w:rsidRPr="00E67B59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рансплантация 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легкого/ легких или комплекса сердце-легкие </w:t>
      </w:r>
      <w:r w:rsidR="00310739" w:rsidRPr="00E67B59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показана больным с 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ХТЭЛГ</w:t>
      </w:r>
      <w:r w:rsidR="00310739" w:rsidRPr="00E67B59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при неадекватном клиническом эффекте </w:t>
      </w:r>
      <w:r w:rsidR="00CF47DA" w:rsidRPr="00CF47DA"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  <w:t>всех доступных методов</w:t>
      </w:r>
      <w:r w:rsidR="00CF47DA"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  <w:t xml:space="preserve"> лечения</w:t>
      </w:r>
      <w:r w:rsidR="00CF47DA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="00310739" w:rsidRPr="00E67B59">
        <w:rPr>
          <w:rFonts w:ascii="Times New Roman" w:eastAsia="Calibri" w:hAnsi="Times New Roman" w:cs="Times New Roman"/>
          <w:color w:val="000000"/>
          <w:sz w:val="26"/>
          <w:szCs w:val="26"/>
        </w:rPr>
        <w:t>и должна проводиться только в экспертных центрах.</w:t>
      </w:r>
    </w:p>
    <w:p w:rsidR="00A428D6" w:rsidRDefault="00A428D6" w:rsidP="00C23BFC">
      <w:pPr>
        <w:spacing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</w:p>
    <w:p w:rsidR="00B87417" w:rsidRDefault="00B87417" w:rsidP="00C23BFC">
      <w:pPr>
        <w:spacing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</w:p>
    <w:p w:rsidR="00B87417" w:rsidRDefault="00B87417" w:rsidP="00C23BFC">
      <w:pPr>
        <w:spacing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</w:p>
    <w:p w:rsidR="00B87417" w:rsidRDefault="00B87417" w:rsidP="00C23BFC">
      <w:pPr>
        <w:spacing w:line="240" w:lineRule="auto"/>
        <w:ind w:right="-1"/>
        <w:jc w:val="center"/>
        <w:rPr>
          <w:rFonts w:ascii="Times New Roman" w:hAnsi="Times New Roman"/>
          <w:b/>
          <w:sz w:val="26"/>
          <w:szCs w:val="26"/>
        </w:rPr>
      </w:pPr>
    </w:p>
    <w:p w:rsidR="001A219F" w:rsidRPr="003440FB" w:rsidRDefault="001A219F" w:rsidP="00C23BFC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707B0">
        <w:rPr>
          <w:rFonts w:ascii="Times New Roman" w:hAnsi="Times New Roman"/>
          <w:b/>
          <w:sz w:val="26"/>
          <w:szCs w:val="26"/>
        </w:rPr>
        <w:lastRenderedPageBreak/>
        <w:t xml:space="preserve">Таблица </w:t>
      </w:r>
      <w:r>
        <w:rPr>
          <w:rFonts w:ascii="Times New Roman" w:hAnsi="Times New Roman"/>
          <w:b/>
          <w:sz w:val="26"/>
          <w:szCs w:val="26"/>
        </w:rPr>
        <w:t>1</w:t>
      </w:r>
      <w:r w:rsidR="005A1926">
        <w:rPr>
          <w:rFonts w:ascii="Times New Roman" w:hAnsi="Times New Roman"/>
          <w:b/>
          <w:sz w:val="26"/>
          <w:szCs w:val="26"/>
        </w:rPr>
        <w:t>3</w:t>
      </w:r>
      <w:r>
        <w:rPr>
          <w:rFonts w:ascii="Times New Roman" w:hAnsi="Times New Roman"/>
          <w:b/>
          <w:sz w:val="26"/>
          <w:szCs w:val="26"/>
        </w:rPr>
        <w:t>.</w:t>
      </w:r>
      <w:r w:rsidR="001A664B">
        <w:rPr>
          <w:rFonts w:ascii="Times New Roman" w:hAnsi="Times New Roman"/>
          <w:b/>
          <w:sz w:val="26"/>
          <w:szCs w:val="26"/>
        </w:rPr>
        <w:t xml:space="preserve"> </w:t>
      </w:r>
      <w:r w:rsidRPr="000C5526">
        <w:rPr>
          <w:rFonts w:ascii="Times New Roman" w:hAnsi="Times New Roman" w:cs="Times New Roman"/>
          <w:b/>
          <w:bCs/>
          <w:sz w:val="26"/>
          <w:szCs w:val="26"/>
        </w:rPr>
        <w:t xml:space="preserve">Рекомендации по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лечению пациентов с </w:t>
      </w:r>
      <w:r w:rsidRPr="000C5526">
        <w:rPr>
          <w:rFonts w:ascii="Times New Roman" w:hAnsi="Times New Roman" w:cs="Times New Roman"/>
          <w:b/>
          <w:bCs/>
          <w:sz w:val="26"/>
          <w:szCs w:val="26"/>
        </w:rPr>
        <w:t xml:space="preserve">ХТЭЛГ </w:t>
      </w:r>
    </w:p>
    <w:tbl>
      <w:tblPr>
        <w:tblStyle w:val="a4"/>
        <w:tblW w:w="0" w:type="auto"/>
        <w:tblInd w:w="-34" w:type="dxa"/>
        <w:tblLayout w:type="fixed"/>
        <w:tblLook w:val="04A0"/>
      </w:tblPr>
      <w:tblGrid>
        <w:gridCol w:w="5671"/>
        <w:gridCol w:w="1842"/>
        <w:gridCol w:w="1985"/>
      </w:tblGrid>
      <w:tr w:rsidR="001A219F" w:rsidRPr="00956978" w:rsidTr="001A664B">
        <w:tc>
          <w:tcPr>
            <w:tcW w:w="5671" w:type="dxa"/>
          </w:tcPr>
          <w:p w:rsidR="001A219F" w:rsidRPr="00A65F53" w:rsidRDefault="001A219F" w:rsidP="00363B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>Рекомендация</w:t>
            </w:r>
          </w:p>
        </w:tc>
        <w:tc>
          <w:tcPr>
            <w:tcW w:w="1842" w:type="dxa"/>
          </w:tcPr>
          <w:p w:rsidR="001A219F" w:rsidRPr="00A65F53" w:rsidRDefault="001A219F" w:rsidP="00363B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>Класс  рекомендаций</w:t>
            </w:r>
          </w:p>
        </w:tc>
        <w:tc>
          <w:tcPr>
            <w:tcW w:w="1985" w:type="dxa"/>
          </w:tcPr>
          <w:p w:rsidR="001A219F" w:rsidRPr="00A65F53" w:rsidRDefault="001A219F" w:rsidP="00C23BF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>Уровень доказатель</w:t>
            </w:r>
            <w:r w:rsidR="00C23BFC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</w:tr>
      <w:tr w:rsidR="001A219F" w:rsidRPr="00956978" w:rsidTr="001A664B">
        <w:tc>
          <w:tcPr>
            <w:tcW w:w="5671" w:type="dxa"/>
          </w:tcPr>
          <w:p w:rsidR="001A219F" w:rsidRPr="00A65F53" w:rsidRDefault="001A219F" w:rsidP="00363B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>сем  пациентам  с  ХТ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 xml:space="preserve">ЛГ рекомендована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>ожизненная  антикоагулянтная  терапия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1A219F" w:rsidRPr="00A65F53" w:rsidRDefault="001A219F" w:rsidP="00363B6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985" w:type="dxa"/>
          </w:tcPr>
          <w:p w:rsidR="001A219F" w:rsidRPr="00A65F53" w:rsidRDefault="001A219F" w:rsidP="00363B6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1A219F" w:rsidRPr="007A1913" w:rsidTr="001A664B">
        <w:tc>
          <w:tcPr>
            <w:tcW w:w="5671" w:type="dxa"/>
          </w:tcPr>
          <w:p w:rsidR="001A219F" w:rsidRPr="00A65F53" w:rsidRDefault="001A219F" w:rsidP="00DC0D5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 xml:space="preserve">Оценка  операбельности  и  </w:t>
            </w:r>
            <w:r w:rsidR="00DC0D53">
              <w:rPr>
                <w:rFonts w:ascii="Times New Roman" w:hAnsi="Times New Roman" w:cs="Times New Roman"/>
                <w:sz w:val="24"/>
                <w:szCs w:val="24"/>
              </w:rPr>
              <w:t xml:space="preserve">выбор </w:t>
            </w: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 xml:space="preserve">тактики  лечения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всех </w:t>
            </w: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>пациентов  с  ХТ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 xml:space="preserve">ЛГ  </w:t>
            </w:r>
            <w:r w:rsidR="00397030">
              <w:rPr>
                <w:rFonts w:ascii="Times New Roman" w:hAnsi="Times New Roman" w:cs="Times New Roman"/>
                <w:sz w:val="24"/>
                <w:szCs w:val="24"/>
              </w:rPr>
              <w:t>должн</w:t>
            </w:r>
            <w:r w:rsidR="00DC0D53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="00397030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проводиться</w:t>
            </w: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Э</w:t>
            </w: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>кспертных  центрах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консилиумом врачей</w:t>
            </w: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1A219F" w:rsidRPr="007A1913" w:rsidRDefault="001A219F" w:rsidP="00363B6C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9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985" w:type="dxa"/>
          </w:tcPr>
          <w:p w:rsidR="001A219F" w:rsidRPr="007A1913" w:rsidRDefault="001A219F" w:rsidP="00363B6C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91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1A219F" w:rsidRPr="007A1913" w:rsidTr="001A664B">
        <w:tc>
          <w:tcPr>
            <w:tcW w:w="5671" w:type="dxa"/>
          </w:tcPr>
          <w:p w:rsidR="001A219F" w:rsidRPr="000A4DCC" w:rsidRDefault="00397030" w:rsidP="00397030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A4DCC">
              <w:rPr>
                <w:rFonts w:ascii="Times New Roman" w:hAnsi="Times New Roman" w:cs="Times New Roman"/>
                <w:sz w:val="24"/>
                <w:szCs w:val="24"/>
              </w:rPr>
              <w:t xml:space="preserve">ценка операбельности  и определение других стратегий лечения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должна проводиться у</w:t>
            </w:r>
            <w:r w:rsidR="001A219F" w:rsidRPr="000A4DCC">
              <w:rPr>
                <w:rFonts w:ascii="Times New Roman" w:hAnsi="Times New Roman" w:cs="Times New Roman"/>
                <w:sz w:val="24"/>
                <w:szCs w:val="24"/>
              </w:rPr>
              <w:t xml:space="preserve"> всех пациентов с ХТЭЛГ мультидисциплинарной командой экспертов.</w:t>
            </w:r>
          </w:p>
        </w:tc>
        <w:tc>
          <w:tcPr>
            <w:tcW w:w="1842" w:type="dxa"/>
            <w:vAlign w:val="center"/>
          </w:tcPr>
          <w:p w:rsidR="001A219F" w:rsidRPr="007A1913" w:rsidRDefault="001A219F" w:rsidP="00363B6C">
            <w:pPr>
              <w:ind w:right="-1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91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1985" w:type="dxa"/>
            <w:vAlign w:val="center"/>
          </w:tcPr>
          <w:p w:rsidR="001A219F" w:rsidRPr="007A1913" w:rsidRDefault="001A219F" w:rsidP="00363B6C">
            <w:pPr>
              <w:ind w:right="-1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91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</w:t>
            </w:r>
          </w:p>
        </w:tc>
      </w:tr>
      <w:tr w:rsidR="001A219F" w:rsidRPr="007A1913" w:rsidTr="001A664B">
        <w:tc>
          <w:tcPr>
            <w:tcW w:w="5671" w:type="dxa"/>
          </w:tcPr>
          <w:p w:rsidR="001A219F" w:rsidRPr="00A65F53" w:rsidRDefault="001A219F" w:rsidP="00363B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 xml:space="preserve">егочная  ТЭЭ </w:t>
            </w:r>
            <w:r w:rsidRPr="000A4DCC">
              <w:rPr>
                <w:rFonts w:ascii="Times New Roman" w:hAnsi="Times New Roman" w:cs="Times New Roman"/>
                <w:sz w:val="24"/>
                <w:szCs w:val="24"/>
              </w:rPr>
              <w:t>в условиях глубокой гипотермии с остановки кровообращения</w:t>
            </w: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рекомендована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лечения </w:t>
            </w: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>пациент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 xml:space="preserve">  с  ХТ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>ЛГ.</w:t>
            </w:r>
          </w:p>
        </w:tc>
        <w:tc>
          <w:tcPr>
            <w:tcW w:w="1842" w:type="dxa"/>
          </w:tcPr>
          <w:p w:rsidR="001A219F" w:rsidRPr="007A1913" w:rsidRDefault="001A219F" w:rsidP="00363B6C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19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985" w:type="dxa"/>
          </w:tcPr>
          <w:p w:rsidR="001A219F" w:rsidRPr="007A1913" w:rsidRDefault="001A219F" w:rsidP="00363B6C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91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1A219F" w:rsidRPr="00956978" w:rsidTr="001A664B">
        <w:tc>
          <w:tcPr>
            <w:tcW w:w="5671" w:type="dxa"/>
          </w:tcPr>
          <w:p w:rsidR="001A219F" w:rsidRPr="00A65F53" w:rsidRDefault="001A219F" w:rsidP="00363B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>Риоцигуат рекоменд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уется для лечения больных с </w:t>
            </w: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 xml:space="preserve"> симптома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 xml:space="preserve">  ХТ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>ЛГ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случае</w:t>
            </w: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 xml:space="preserve">  неоперабельн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ой формы </w:t>
            </w:r>
            <w:r w:rsidRPr="000A4DCC">
              <w:rPr>
                <w:rFonts w:ascii="Times New Roman" w:hAnsi="Times New Roman" w:cs="Times New Roman"/>
                <w:sz w:val="24"/>
                <w:szCs w:val="24"/>
              </w:rPr>
              <w:t xml:space="preserve">по заключению экспертной комиссии, включающей,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минимум, </w:t>
            </w: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 xml:space="preserve"> одного  </w:t>
            </w:r>
            <w:r w:rsidRPr="000A4DCC">
              <w:rPr>
                <w:rFonts w:ascii="Times New Roman" w:hAnsi="Times New Roman" w:cs="Times New Roman"/>
                <w:sz w:val="24"/>
                <w:szCs w:val="24"/>
              </w:rPr>
              <w:t>опытного хирурга</w:t>
            </w: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>,  или</w:t>
            </w:r>
            <w:r w:rsidR="00A97A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0A4DCC">
              <w:rPr>
                <w:rFonts w:ascii="Times New Roman" w:hAnsi="Times New Roman" w:cs="Times New Roman"/>
                <w:sz w:val="24"/>
                <w:szCs w:val="24"/>
              </w:rPr>
              <w:t>персистирующей/</w:t>
            </w: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 xml:space="preserve"> резидуальной  </w:t>
            </w:r>
            <w:r w:rsidRPr="000A4DCC">
              <w:rPr>
                <w:rFonts w:ascii="Times New Roman" w:hAnsi="Times New Roman" w:cs="Times New Roman"/>
                <w:sz w:val="24"/>
                <w:szCs w:val="24"/>
              </w:rPr>
              <w:t xml:space="preserve">ХТЭЛГ после </w:t>
            </w: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 xml:space="preserve"> легочной  ТЭЭ.</w:t>
            </w:r>
          </w:p>
        </w:tc>
        <w:tc>
          <w:tcPr>
            <w:tcW w:w="1842" w:type="dxa"/>
          </w:tcPr>
          <w:p w:rsidR="001A219F" w:rsidRPr="00A65F53" w:rsidRDefault="001A219F" w:rsidP="00363B6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985" w:type="dxa"/>
          </w:tcPr>
          <w:p w:rsidR="001A219F" w:rsidRPr="00A65F53" w:rsidRDefault="001A219F" w:rsidP="00363B6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1A219F" w:rsidRPr="00956978" w:rsidTr="001A664B">
        <w:tc>
          <w:tcPr>
            <w:tcW w:w="5671" w:type="dxa"/>
          </w:tcPr>
          <w:p w:rsidR="001A219F" w:rsidRPr="00A65F53" w:rsidRDefault="001A219F" w:rsidP="00363B6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 xml:space="preserve">ЛАГ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-специфические препараты</w:t>
            </w: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 xml:space="preserve"> 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гут</w:t>
            </w: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 xml:space="preserve">  быть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назначены для</w:t>
            </w: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 xml:space="preserve">  лечения  пациентов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>симптома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 xml:space="preserve">  ХТ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>ЛГ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случае невозможности проведения операции ТЭЭ вследствие наличия неоперабельной формы заболевания по </w:t>
            </w: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>оцен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ке </w:t>
            </w: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>команд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 xml:space="preserve">  хирургов,  включающ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ей, как минимум, </w:t>
            </w: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>одного  опытного  хирурга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опытом проведения ТЭЭ или при резидуальной ЛГ после легочной ТЭЭ, </w:t>
            </w: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1A219F" w:rsidRPr="00A65F53" w:rsidRDefault="001A219F" w:rsidP="00363B6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IIIb</w:t>
            </w:r>
          </w:p>
        </w:tc>
        <w:tc>
          <w:tcPr>
            <w:tcW w:w="1985" w:type="dxa"/>
          </w:tcPr>
          <w:p w:rsidR="001A219F" w:rsidRPr="00A65F53" w:rsidRDefault="001A219F" w:rsidP="00363B6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F5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1A219F" w:rsidRPr="00956978" w:rsidTr="001A664B">
        <w:tc>
          <w:tcPr>
            <w:tcW w:w="5671" w:type="dxa"/>
          </w:tcPr>
          <w:p w:rsidR="001A219F" w:rsidRPr="00A576AD" w:rsidRDefault="001A219F" w:rsidP="00A576AD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6AD">
              <w:rPr>
                <w:rFonts w:ascii="Times New Roman" w:hAnsi="Times New Roman" w:cs="Times New Roman"/>
                <w:sz w:val="24"/>
                <w:szCs w:val="24"/>
              </w:rPr>
              <w:t xml:space="preserve">Баллонная ангиопластика ЛА может быть рассмотрена для пациентов с ХТЭЛГ в случае неоперабельности или  </w:t>
            </w:r>
            <w:r w:rsidR="00A576AD" w:rsidRPr="00A576AD">
              <w:rPr>
                <w:rFonts w:ascii="Times New Roman" w:hAnsi="Times New Roman" w:cs="Times New Roman"/>
                <w:sz w:val="24"/>
                <w:szCs w:val="24"/>
              </w:rPr>
              <w:t>резидуальной форме ЛГ после</w:t>
            </w:r>
            <w:r w:rsidRPr="00A576AD">
              <w:rPr>
                <w:rFonts w:ascii="Times New Roman" w:hAnsi="Times New Roman" w:cs="Times New Roman"/>
                <w:sz w:val="24"/>
                <w:szCs w:val="24"/>
              </w:rPr>
              <w:t xml:space="preserve"> ТЭЭ.</w:t>
            </w:r>
          </w:p>
        </w:tc>
        <w:tc>
          <w:tcPr>
            <w:tcW w:w="1842" w:type="dxa"/>
            <w:vAlign w:val="center"/>
          </w:tcPr>
          <w:p w:rsidR="001A219F" w:rsidRPr="00A576AD" w:rsidRDefault="001A219F" w:rsidP="00363B6C">
            <w:pPr>
              <w:ind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6A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IIb</w:t>
            </w:r>
          </w:p>
        </w:tc>
        <w:tc>
          <w:tcPr>
            <w:tcW w:w="1985" w:type="dxa"/>
            <w:vAlign w:val="center"/>
          </w:tcPr>
          <w:p w:rsidR="001A219F" w:rsidRPr="00A576AD" w:rsidRDefault="001A219F" w:rsidP="00363B6C">
            <w:pPr>
              <w:ind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6A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</w:t>
            </w:r>
          </w:p>
        </w:tc>
      </w:tr>
    </w:tbl>
    <w:p w:rsidR="000A4DCC" w:rsidRPr="005048F8" w:rsidRDefault="000A4DCC" w:rsidP="00272DD9">
      <w:pPr>
        <w:spacing w:line="240" w:lineRule="auto"/>
        <w:ind w:right="-1" w:firstLine="567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547874" w:rsidRDefault="00547874" w:rsidP="00272DD9">
      <w:pPr>
        <w:spacing w:line="240" w:lineRule="auto"/>
        <w:ind w:right="-1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04A7" w:rsidRPr="00420F7B" w:rsidRDefault="009604A7" w:rsidP="00A428D6">
      <w:pPr>
        <w:spacing w:line="240" w:lineRule="auto"/>
        <w:ind w:right="-284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420F7B">
        <w:rPr>
          <w:rFonts w:ascii="Times New Roman" w:hAnsi="Times New Roman" w:cs="Times New Roman"/>
          <w:b/>
          <w:i/>
          <w:sz w:val="26"/>
          <w:szCs w:val="26"/>
        </w:rPr>
        <w:t xml:space="preserve">Глава 7. </w:t>
      </w:r>
      <w:r w:rsidR="00A97A2B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420F7B">
        <w:rPr>
          <w:rFonts w:ascii="Times New Roman" w:hAnsi="Times New Roman" w:cs="Times New Roman"/>
          <w:b/>
          <w:i/>
          <w:sz w:val="26"/>
          <w:szCs w:val="26"/>
        </w:rPr>
        <w:t>Требования к экспертному центру по проблеме ХТЭЛГ</w:t>
      </w:r>
    </w:p>
    <w:p w:rsidR="00310739" w:rsidRDefault="00656C22" w:rsidP="00A428D6">
      <w:pPr>
        <w:pStyle w:val="21"/>
        <w:spacing w:line="360" w:lineRule="auto"/>
        <w:ind w:right="-284" w:firstLine="567"/>
        <w:rPr>
          <w:sz w:val="26"/>
          <w:szCs w:val="26"/>
          <w:lang w:val="ru-RU"/>
        </w:rPr>
      </w:pPr>
      <w:r w:rsidRPr="00AD0933">
        <w:rPr>
          <w:sz w:val="26"/>
          <w:szCs w:val="26"/>
          <w:lang w:val="ru-RU"/>
        </w:rPr>
        <w:t xml:space="preserve">Для оптимизации медицинской помощи больным с </w:t>
      </w:r>
      <w:r w:rsidR="00890D90">
        <w:rPr>
          <w:sz w:val="26"/>
          <w:szCs w:val="26"/>
          <w:lang w:val="ru-RU"/>
        </w:rPr>
        <w:t xml:space="preserve">ХТЭЛГ и другими формами </w:t>
      </w:r>
      <w:r w:rsidRPr="00AD0933">
        <w:rPr>
          <w:sz w:val="26"/>
          <w:szCs w:val="26"/>
          <w:lang w:val="ru-RU"/>
        </w:rPr>
        <w:t xml:space="preserve">ЛГ в нашей стране целесообразно формирование структуры экспертных центров. В соответствии с международными рекомендациями экспертным может считаться центр, в котором </w:t>
      </w:r>
      <w:r w:rsidRPr="00AD0933">
        <w:rPr>
          <w:bCs/>
          <w:sz w:val="26"/>
          <w:szCs w:val="26"/>
          <w:lang w:val="ru-RU"/>
        </w:rPr>
        <w:t>наблюд</w:t>
      </w:r>
      <w:r w:rsidR="001F66AD">
        <w:rPr>
          <w:bCs/>
          <w:sz w:val="26"/>
          <w:szCs w:val="26"/>
          <w:lang w:val="ru-RU"/>
        </w:rPr>
        <w:t xml:space="preserve">аются, </w:t>
      </w:r>
      <w:r w:rsidR="003F755A">
        <w:rPr>
          <w:bCs/>
          <w:sz w:val="26"/>
          <w:szCs w:val="26"/>
          <w:lang w:val="ru-RU"/>
        </w:rPr>
        <w:t>50 и более больных</w:t>
      </w:r>
      <w:r w:rsidRPr="00AD0933">
        <w:rPr>
          <w:bCs/>
          <w:sz w:val="26"/>
          <w:szCs w:val="26"/>
          <w:lang w:val="ru-RU"/>
        </w:rPr>
        <w:t xml:space="preserve"> с ЛАГ или ХТЭЛГ, ежемесячно </w:t>
      </w:r>
      <w:r w:rsidR="001F66AD">
        <w:rPr>
          <w:bCs/>
          <w:sz w:val="26"/>
          <w:szCs w:val="26"/>
          <w:lang w:val="ru-RU"/>
        </w:rPr>
        <w:t>вы</w:t>
      </w:r>
      <w:r w:rsidRPr="00AD0933">
        <w:rPr>
          <w:bCs/>
          <w:sz w:val="26"/>
          <w:szCs w:val="26"/>
          <w:lang w:val="ru-RU"/>
        </w:rPr>
        <w:t xml:space="preserve">является не менее 2 новых случаев ЛАГ или ХТЭЛГ. </w:t>
      </w:r>
      <w:r w:rsidR="00310739" w:rsidRPr="001F66AD">
        <w:rPr>
          <w:sz w:val="26"/>
          <w:szCs w:val="26"/>
          <w:lang w:val="ru-RU"/>
        </w:rPr>
        <w:t xml:space="preserve">Экспертным по проблеме </w:t>
      </w:r>
      <w:r w:rsidR="003F755A">
        <w:rPr>
          <w:sz w:val="26"/>
          <w:szCs w:val="26"/>
          <w:lang w:val="ru-RU"/>
        </w:rPr>
        <w:t xml:space="preserve">хирургии </w:t>
      </w:r>
      <w:r w:rsidR="00310739" w:rsidRPr="001F66AD">
        <w:rPr>
          <w:sz w:val="26"/>
          <w:szCs w:val="26"/>
          <w:lang w:val="ru-RU"/>
        </w:rPr>
        <w:t>ХТЭЛГ является центр, выполняющий ≥ 20 операций ТЭЭ  в год с уровнем смертности &lt; 10%</w:t>
      </w:r>
      <w:r w:rsidR="00C932F0">
        <w:rPr>
          <w:sz w:val="26"/>
          <w:szCs w:val="26"/>
          <w:lang w:val="ru-RU"/>
        </w:rPr>
        <w:t>.</w:t>
      </w:r>
    </w:p>
    <w:p w:rsidR="00C932F0" w:rsidRPr="001F66AD" w:rsidRDefault="00C932F0" w:rsidP="00A428D6">
      <w:pPr>
        <w:pStyle w:val="21"/>
        <w:spacing w:line="360" w:lineRule="auto"/>
        <w:ind w:right="-284" w:firstLine="567"/>
        <w:rPr>
          <w:bCs/>
          <w:sz w:val="26"/>
          <w:szCs w:val="26"/>
          <w:lang w:val="ru-RU"/>
        </w:rPr>
      </w:pPr>
    </w:p>
    <w:p w:rsidR="00656C22" w:rsidRPr="00AD0933" w:rsidRDefault="00656C22" w:rsidP="00A428D6">
      <w:pPr>
        <w:pStyle w:val="21"/>
        <w:ind w:right="-284" w:firstLine="567"/>
        <w:rPr>
          <w:sz w:val="26"/>
          <w:szCs w:val="26"/>
          <w:lang w:val="ru-RU"/>
        </w:rPr>
      </w:pPr>
      <w:r w:rsidRPr="00AD0933">
        <w:rPr>
          <w:bCs/>
          <w:sz w:val="26"/>
          <w:szCs w:val="26"/>
          <w:lang w:val="ru-RU"/>
        </w:rPr>
        <w:lastRenderedPageBreak/>
        <w:t>Экспертный центр</w:t>
      </w:r>
      <w:r w:rsidRPr="00AD0933">
        <w:rPr>
          <w:bCs/>
          <w:iCs/>
          <w:sz w:val="26"/>
          <w:szCs w:val="26"/>
          <w:lang w:val="ru-RU"/>
        </w:rPr>
        <w:t xml:space="preserve"> должен:</w:t>
      </w:r>
    </w:p>
    <w:p w:rsidR="00656C22" w:rsidRPr="00AD0933" w:rsidRDefault="00656C22" w:rsidP="00A428D6">
      <w:pPr>
        <w:spacing w:line="24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D0933">
        <w:rPr>
          <w:rFonts w:ascii="Times New Roman" w:hAnsi="Times New Roman" w:cs="Times New Roman"/>
          <w:bCs/>
          <w:iCs/>
          <w:sz w:val="26"/>
          <w:szCs w:val="26"/>
        </w:rPr>
        <w:t>1</w:t>
      </w:r>
      <w:r w:rsidR="00A97A2B">
        <w:rPr>
          <w:rFonts w:ascii="Times New Roman" w:hAnsi="Times New Roman" w:cs="Times New Roman"/>
          <w:bCs/>
          <w:iCs/>
          <w:sz w:val="26"/>
          <w:szCs w:val="26"/>
        </w:rPr>
        <w:t>.Р</w:t>
      </w:r>
      <w:r w:rsidRPr="00AD0933">
        <w:rPr>
          <w:rFonts w:ascii="Times New Roman" w:hAnsi="Times New Roman" w:cs="Times New Roman"/>
          <w:bCs/>
          <w:iCs/>
          <w:sz w:val="26"/>
          <w:szCs w:val="26"/>
        </w:rPr>
        <w:t>асполагать высококвалифицированным персоналом:</w:t>
      </w:r>
    </w:p>
    <w:p w:rsidR="00656C22" w:rsidRPr="00AD0933" w:rsidRDefault="00656C22" w:rsidP="00A428D6">
      <w:pPr>
        <w:pStyle w:val="21"/>
        <w:numPr>
          <w:ilvl w:val="0"/>
          <w:numId w:val="25"/>
        </w:numPr>
        <w:ind w:left="0" w:right="-284" w:firstLine="567"/>
        <w:rPr>
          <w:sz w:val="26"/>
          <w:szCs w:val="26"/>
          <w:lang w:val="ru-RU"/>
        </w:rPr>
      </w:pPr>
      <w:r w:rsidRPr="00AD0933">
        <w:rPr>
          <w:bCs/>
          <w:sz w:val="26"/>
          <w:szCs w:val="26"/>
          <w:lang w:val="ru-RU"/>
        </w:rPr>
        <w:t xml:space="preserve"> как минимум</w:t>
      </w:r>
      <w:r w:rsidR="001F66AD">
        <w:rPr>
          <w:bCs/>
          <w:sz w:val="26"/>
          <w:szCs w:val="26"/>
          <w:lang w:val="ru-RU"/>
        </w:rPr>
        <w:t>,</w:t>
      </w:r>
      <w:r w:rsidRPr="00AD0933">
        <w:rPr>
          <w:bCs/>
          <w:sz w:val="26"/>
          <w:szCs w:val="26"/>
          <w:lang w:val="ru-RU"/>
        </w:rPr>
        <w:t xml:space="preserve"> два консультанта  (кардиологи  и/или пульмонологи) (специализация в области ЛГ)</w:t>
      </w:r>
      <w:r w:rsidR="00A97A2B">
        <w:rPr>
          <w:bCs/>
          <w:sz w:val="26"/>
          <w:szCs w:val="26"/>
          <w:lang w:val="ru-RU"/>
        </w:rPr>
        <w:t>;</w:t>
      </w:r>
    </w:p>
    <w:p w:rsidR="00656C22" w:rsidRPr="00AD0933" w:rsidRDefault="00656C22" w:rsidP="00A428D6">
      <w:pPr>
        <w:pStyle w:val="21"/>
        <w:numPr>
          <w:ilvl w:val="0"/>
          <w:numId w:val="26"/>
        </w:numPr>
        <w:ind w:left="0" w:right="-284" w:firstLine="567"/>
        <w:rPr>
          <w:sz w:val="26"/>
          <w:szCs w:val="26"/>
          <w:lang w:val="ru-RU"/>
        </w:rPr>
      </w:pPr>
      <w:r w:rsidRPr="00AD0933">
        <w:rPr>
          <w:bCs/>
          <w:sz w:val="26"/>
          <w:szCs w:val="26"/>
          <w:lang w:val="ru-RU"/>
        </w:rPr>
        <w:t xml:space="preserve"> врач- радиолог (эксперт в области ЛГ)</w:t>
      </w:r>
      <w:r w:rsidR="00A97A2B">
        <w:rPr>
          <w:bCs/>
          <w:sz w:val="26"/>
          <w:szCs w:val="26"/>
          <w:lang w:val="ru-RU"/>
        </w:rPr>
        <w:t>;</w:t>
      </w:r>
    </w:p>
    <w:p w:rsidR="00656C22" w:rsidRPr="00A97A2B" w:rsidRDefault="007320B0" w:rsidP="00A428D6">
      <w:pPr>
        <w:pStyle w:val="21"/>
        <w:numPr>
          <w:ilvl w:val="0"/>
          <w:numId w:val="26"/>
        </w:numPr>
        <w:ind w:left="0" w:right="-284" w:firstLine="567"/>
        <w:rPr>
          <w:sz w:val="26"/>
          <w:szCs w:val="26"/>
          <w:lang w:val="ru-RU"/>
        </w:rPr>
      </w:pPr>
      <w:r>
        <w:rPr>
          <w:bCs/>
          <w:sz w:val="26"/>
          <w:szCs w:val="26"/>
          <w:lang w:val="ru-RU"/>
        </w:rPr>
        <w:t xml:space="preserve"> </w:t>
      </w:r>
      <w:r w:rsidR="00656C22" w:rsidRPr="00A97A2B">
        <w:rPr>
          <w:bCs/>
          <w:sz w:val="26"/>
          <w:szCs w:val="26"/>
          <w:lang w:val="ru-RU"/>
        </w:rPr>
        <w:t>врач- кардиолог со специализацией ЭхоКГ</w:t>
      </w:r>
      <w:r w:rsidR="00A97A2B">
        <w:rPr>
          <w:bCs/>
          <w:sz w:val="26"/>
          <w:szCs w:val="26"/>
          <w:lang w:val="ru-RU"/>
        </w:rPr>
        <w:t>;</w:t>
      </w:r>
      <w:r w:rsidR="00656C22" w:rsidRPr="00A97A2B">
        <w:rPr>
          <w:bCs/>
          <w:sz w:val="26"/>
          <w:szCs w:val="26"/>
          <w:lang w:val="ru-RU"/>
        </w:rPr>
        <w:t xml:space="preserve"> </w:t>
      </w:r>
    </w:p>
    <w:p w:rsidR="00656C22" w:rsidRPr="00AD0933" w:rsidRDefault="00656C22" w:rsidP="00A428D6">
      <w:pPr>
        <w:pStyle w:val="21"/>
        <w:numPr>
          <w:ilvl w:val="0"/>
          <w:numId w:val="26"/>
        </w:numPr>
        <w:ind w:left="0" w:right="-284" w:firstLine="567"/>
        <w:rPr>
          <w:sz w:val="26"/>
          <w:szCs w:val="26"/>
          <w:lang w:val="ru-RU"/>
        </w:rPr>
      </w:pPr>
      <w:r w:rsidRPr="00A97A2B">
        <w:rPr>
          <w:bCs/>
          <w:sz w:val="26"/>
          <w:szCs w:val="26"/>
          <w:lang w:val="ru-RU"/>
        </w:rPr>
        <w:t xml:space="preserve"> </w:t>
      </w:r>
      <w:r w:rsidRPr="00AD0933">
        <w:rPr>
          <w:bCs/>
          <w:sz w:val="26"/>
          <w:szCs w:val="26"/>
          <w:lang w:val="ru-RU"/>
        </w:rPr>
        <w:t>специалист по психологической помощи и социальной адаптации пациентов</w:t>
      </w:r>
      <w:r w:rsidR="00A97A2B">
        <w:rPr>
          <w:bCs/>
          <w:sz w:val="26"/>
          <w:szCs w:val="26"/>
          <w:lang w:val="ru-RU"/>
        </w:rPr>
        <w:t>;</w:t>
      </w:r>
    </w:p>
    <w:p w:rsidR="00656C22" w:rsidRPr="00AD0933" w:rsidRDefault="00656C22" w:rsidP="00A428D6">
      <w:pPr>
        <w:pStyle w:val="21"/>
        <w:numPr>
          <w:ilvl w:val="0"/>
          <w:numId w:val="26"/>
        </w:numPr>
        <w:ind w:left="0" w:right="-284" w:firstLine="567"/>
        <w:rPr>
          <w:sz w:val="26"/>
          <w:szCs w:val="26"/>
        </w:rPr>
      </w:pPr>
      <w:r w:rsidRPr="00AD0933">
        <w:rPr>
          <w:bCs/>
          <w:sz w:val="26"/>
          <w:szCs w:val="26"/>
        </w:rPr>
        <w:t>обмен информацией (телефон, интернет)</w:t>
      </w:r>
      <w:r w:rsidR="00A97A2B">
        <w:rPr>
          <w:bCs/>
          <w:sz w:val="26"/>
          <w:szCs w:val="26"/>
          <w:lang w:val="ru-RU"/>
        </w:rPr>
        <w:t>.</w:t>
      </w:r>
    </w:p>
    <w:p w:rsidR="007320B0" w:rsidRPr="00AD0933" w:rsidRDefault="00656C22" w:rsidP="007320B0">
      <w:pPr>
        <w:pStyle w:val="21"/>
        <w:ind w:right="-284" w:firstLine="567"/>
        <w:rPr>
          <w:bCs/>
          <w:sz w:val="26"/>
          <w:szCs w:val="26"/>
          <w:lang w:val="ru-RU"/>
        </w:rPr>
      </w:pPr>
      <w:r w:rsidRPr="00AD0933">
        <w:rPr>
          <w:bCs/>
          <w:iCs/>
          <w:sz w:val="26"/>
          <w:szCs w:val="26"/>
          <w:lang w:val="ru-RU"/>
        </w:rPr>
        <w:t>2</w:t>
      </w:r>
      <w:r w:rsidR="00A97A2B">
        <w:rPr>
          <w:bCs/>
          <w:iCs/>
          <w:sz w:val="26"/>
          <w:szCs w:val="26"/>
          <w:lang w:val="ru-RU"/>
        </w:rPr>
        <w:t xml:space="preserve">. </w:t>
      </w:r>
      <w:r w:rsidR="00A97A2B" w:rsidRPr="007320B0">
        <w:rPr>
          <w:bCs/>
          <w:iCs/>
          <w:sz w:val="26"/>
          <w:szCs w:val="26"/>
          <w:lang w:val="ru-RU"/>
        </w:rPr>
        <w:t>И</w:t>
      </w:r>
      <w:r w:rsidRPr="007320B0">
        <w:rPr>
          <w:bCs/>
          <w:iCs/>
          <w:sz w:val="26"/>
          <w:szCs w:val="26"/>
          <w:lang w:val="ru-RU"/>
        </w:rPr>
        <w:t>меть</w:t>
      </w:r>
      <w:r w:rsidR="003F755A" w:rsidRPr="007320B0">
        <w:rPr>
          <w:bCs/>
          <w:sz w:val="26"/>
          <w:szCs w:val="26"/>
          <w:lang w:val="ru-RU"/>
        </w:rPr>
        <w:t xml:space="preserve"> в распоряжении </w:t>
      </w:r>
      <w:r w:rsidR="00C932F0" w:rsidRPr="007320B0">
        <w:rPr>
          <w:bCs/>
          <w:sz w:val="26"/>
          <w:szCs w:val="26"/>
          <w:lang w:val="ru-RU"/>
        </w:rPr>
        <w:t>рентген-эндоваскулярную лабораторию с возможностью проведения катетеризации и ангиопульмонографии,</w:t>
      </w:r>
      <w:r w:rsidR="00C932F0">
        <w:rPr>
          <w:bCs/>
          <w:sz w:val="26"/>
          <w:szCs w:val="26"/>
          <w:lang w:val="ru-RU"/>
        </w:rPr>
        <w:t xml:space="preserve"> </w:t>
      </w:r>
      <w:r w:rsidRPr="00AD0933">
        <w:rPr>
          <w:bCs/>
          <w:sz w:val="26"/>
          <w:szCs w:val="26"/>
          <w:lang w:val="ru-RU"/>
        </w:rPr>
        <w:t>отделение интенсивной терапии, диагностическую службу (ЭхоКГ, КТ, радионуклидная лаборатория, нагрузочные</w:t>
      </w:r>
      <w:r w:rsidR="007320B0">
        <w:rPr>
          <w:bCs/>
          <w:sz w:val="26"/>
          <w:szCs w:val="26"/>
          <w:lang w:val="ru-RU"/>
        </w:rPr>
        <w:t xml:space="preserve"> пробы, оценка легочной функции.</w:t>
      </w:r>
    </w:p>
    <w:p w:rsidR="00656C22" w:rsidRPr="00AD0933" w:rsidRDefault="00656C22" w:rsidP="00A428D6">
      <w:pPr>
        <w:pStyle w:val="21"/>
        <w:ind w:right="-284" w:firstLine="567"/>
        <w:rPr>
          <w:sz w:val="26"/>
          <w:szCs w:val="26"/>
          <w:lang w:val="ru-RU"/>
        </w:rPr>
      </w:pPr>
      <w:r w:rsidRPr="00AD0933">
        <w:rPr>
          <w:bCs/>
          <w:iCs/>
          <w:sz w:val="26"/>
          <w:szCs w:val="26"/>
          <w:lang w:val="ru-RU"/>
        </w:rPr>
        <w:t xml:space="preserve"> 3</w:t>
      </w:r>
      <w:r w:rsidR="00A97A2B">
        <w:rPr>
          <w:bCs/>
          <w:iCs/>
          <w:sz w:val="26"/>
          <w:szCs w:val="26"/>
          <w:lang w:val="ru-RU"/>
        </w:rPr>
        <w:t>. Р</w:t>
      </w:r>
      <w:r w:rsidRPr="00AD0933">
        <w:rPr>
          <w:bCs/>
          <w:iCs/>
          <w:sz w:val="26"/>
          <w:szCs w:val="26"/>
          <w:lang w:val="ru-RU"/>
        </w:rPr>
        <w:t>асполагать установленными связями с другими диагностическими и лечебными службами:</w:t>
      </w:r>
    </w:p>
    <w:p w:rsidR="00656C22" w:rsidRPr="00AD0933" w:rsidRDefault="00656C22" w:rsidP="00A428D6">
      <w:pPr>
        <w:pStyle w:val="21"/>
        <w:numPr>
          <w:ilvl w:val="0"/>
          <w:numId w:val="27"/>
        </w:numPr>
        <w:ind w:left="0" w:right="-284" w:firstLine="567"/>
        <w:rPr>
          <w:sz w:val="26"/>
          <w:szCs w:val="26"/>
        </w:rPr>
      </w:pPr>
      <w:r w:rsidRPr="00AD0933">
        <w:rPr>
          <w:bCs/>
          <w:sz w:val="26"/>
          <w:szCs w:val="26"/>
        </w:rPr>
        <w:t>генетическая лаборатория</w:t>
      </w:r>
      <w:r w:rsidR="00A97A2B">
        <w:rPr>
          <w:bCs/>
          <w:sz w:val="26"/>
          <w:szCs w:val="26"/>
          <w:lang w:val="ru-RU"/>
        </w:rPr>
        <w:t>;</w:t>
      </w:r>
    </w:p>
    <w:p w:rsidR="00656C22" w:rsidRPr="00AD0933" w:rsidRDefault="00656C22" w:rsidP="00A428D6">
      <w:pPr>
        <w:pStyle w:val="21"/>
        <w:numPr>
          <w:ilvl w:val="0"/>
          <w:numId w:val="27"/>
        </w:numPr>
        <w:ind w:left="0" w:right="-284" w:firstLine="567"/>
        <w:rPr>
          <w:sz w:val="26"/>
          <w:szCs w:val="26"/>
        </w:rPr>
      </w:pPr>
      <w:r w:rsidRPr="00AD0933">
        <w:rPr>
          <w:bCs/>
          <w:sz w:val="26"/>
          <w:szCs w:val="26"/>
        </w:rPr>
        <w:t xml:space="preserve"> ревматологический центр</w:t>
      </w:r>
      <w:r w:rsidR="00A97A2B">
        <w:rPr>
          <w:bCs/>
          <w:sz w:val="26"/>
          <w:szCs w:val="26"/>
          <w:lang w:val="ru-RU"/>
        </w:rPr>
        <w:t>;</w:t>
      </w:r>
    </w:p>
    <w:p w:rsidR="00656C22" w:rsidRPr="00AD0933" w:rsidRDefault="00656C22" w:rsidP="00A428D6">
      <w:pPr>
        <w:pStyle w:val="21"/>
        <w:numPr>
          <w:ilvl w:val="0"/>
          <w:numId w:val="27"/>
        </w:numPr>
        <w:ind w:left="0" w:right="-284" w:firstLine="567"/>
        <w:rPr>
          <w:sz w:val="26"/>
          <w:szCs w:val="26"/>
        </w:rPr>
      </w:pPr>
      <w:r w:rsidRPr="00AD0933">
        <w:rPr>
          <w:bCs/>
          <w:sz w:val="26"/>
          <w:szCs w:val="26"/>
        </w:rPr>
        <w:t xml:space="preserve"> центр планирования семьи</w:t>
      </w:r>
      <w:r w:rsidR="00A97A2B">
        <w:rPr>
          <w:bCs/>
          <w:sz w:val="26"/>
          <w:szCs w:val="26"/>
          <w:lang w:val="ru-RU"/>
        </w:rPr>
        <w:t>;</w:t>
      </w:r>
    </w:p>
    <w:p w:rsidR="00656C22" w:rsidRPr="00AD0933" w:rsidRDefault="00656C22" w:rsidP="00A428D6">
      <w:pPr>
        <w:pStyle w:val="21"/>
        <w:numPr>
          <w:ilvl w:val="0"/>
          <w:numId w:val="27"/>
        </w:numPr>
        <w:ind w:left="0" w:right="-284" w:firstLine="567"/>
        <w:rPr>
          <w:sz w:val="26"/>
          <w:szCs w:val="26"/>
        </w:rPr>
      </w:pPr>
      <w:r w:rsidRPr="00AD0933">
        <w:rPr>
          <w:bCs/>
          <w:sz w:val="26"/>
          <w:szCs w:val="26"/>
        </w:rPr>
        <w:t xml:space="preserve"> хирургический стационар (тромбэндартерэктомия, трансплантация)</w:t>
      </w:r>
      <w:r w:rsidR="00A97A2B">
        <w:rPr>
          <w:bCs/>
          <w:sz w:val="26"/>
          <w:szCs w:val="26"/>
          <w:lang w:val="ru-RU"/>
        </w:rPr>
        <w:t>.</w:t>
      </w:r>
    </w:p>
    <w:p w:rsidR="00656C22" w:rsidRPr="00AD0933" w:rsidRDefault="00656C22" w:rsidP="00A428D6">
      <w:pPr>
        <w:pStyle w:val="21"/>
        <w:ind w:right="-284" w:firstLine="567"/>
        <w:rPr>
          <w:sz w:val="26"/>
          <w:szCs w:val="26"/>
          <w:lang w:val="ru-RU"/>
        </w:rPr>
      </w:pPr>
      <w:r w:rsidRPr="00AD0933">
        <w:rPr>
          <w:bCs/>
          <w:iCs/>
          <w:sz w:val="26"/>
          <w:szCs w:val="26"/>
          <w:lang w:val="ru-RU"/>
        </w:rPr>
        <w:t>4</w:t>
      </w:r>
      <w:r w:rsidR="00A97A2B">
        <w:rPr>
          <w:bCs/>
          <w:iCs/>
          <w:sz w:val="26"/>
          <w:szCs w:val="26"/>
          <w:lang w:val="ru-RU"/>
        </w:rPr>
        <w:t>. О</w:t>
      </w:r>
      <w:r w:rsidRPr="00AD0933">
        <w:rPr>
          <w:bCs/>
          <w:iCs/>
          <w:sz w:val="26"/>
          <w:szCs w:val="26"/>
          <w:lang w:val="ru-RU"/>
        </w:rPr>
        <w:t xml:space="preserve">существлять анализ клинических исходов </w:t>
      </w:r>
      <w:r w:rsidRPr="00AD0933">
        <w:rPr>
          <w:bCs/>
          <w:sz w:val="26"/>
          <w:szCs w:val="26"/>
          <w:lang w:val="ru-RU"/>
        </w:rPr>
        <w:t xml:space="preserve"> (в том числе  анализ выживаемости больных)</w:t>
      </w:r>
      <w:r w:rsidR="00A97A2B">
        <w:rPr>
          <w:bCs/>
          <w:sz w:val="26"/>
          <w:szCs w:val="26"/>
          <w:lang w:val="ru-RU"/>
        </w:rPr>
        <w:t>.</w:t>
      </w:r>
    </w:p>
    <w:p w:rsidR="00656C22" w:rsidRPr="00A97A2B" w:rsidRDefault="00656C22" w:rsidP="00A428D6">
      <w:pPr>
        <w:pStyle w:val="21"/>
        <w:ind w:right="-284" w:firstLine="567"/>
        <w:rPr>
          <w:sz w:val="26"/>
          <w:szCs w:val="26"/>
          <w:lang w:val="ru-RU"/>
        </w:rPr>
      </w:pPr>
      <w:r w:rsidRPr="00AD0933">
        <w:rPr>
          <w:bCs/>
          <w:iCs/>
          <w:sz w:val="26"/>
          <w:szCs w:val="26"/>
          <w:lang w:val="ru-RU"/>
        </w:rPr>
        <w:t>5</w:t>
      </w:r>
      <w:r w:rsidR="00A97A2B">
        <w:rPr>
          <w:bCs/>
          <w:iCs/>
          <w:sz w:val="26"/>
          <w:szCs w:val="26"/>
          <w:lang w:val="ru-RU"/>
        </w:rPr>
        <w:t>. У</w:t>
      </w:r>
      <w:r w:rsidRPr="00AD0933">
        <w:rPr>
          <w:bCs/>
          <w:iCs/>
          <w:sz w:val="26"/>
          <w:szCs w:val="26"/>
          <w:lang w:val="ru-RU"/>
        </w:rPr>
        <w:t xml:space="preserve">частвовать в клинических исследованиях в области  ЛАГ,  включая фазы </w:t>
      </w:r>
      <w:r w:rsidRPr="00AD0933">
        <w:rPr>
          <w:bCs/>
          <w:iCs/>
          <w:sz w:val="26"/>
          <w:szCs w:val="26"/>
        </w:rPr>
        <w:t>II</w:t>
      </w:r>
      <w:r w:rsidRPr="00AD0933">
        <w:rPr>
          <w:bCs/>
          <w:iCs/>
          <w:sz w:val="26"/>
          <w:szCs w:val="26"/>
          <w:lang w:val="ru-RU"/>
        </w:rPr>
        <w:t xml:space="preserve"> и </w:t>
      </w:r>
      <w:r w:rsidRPr="00AD0933">
        <w:rPr>
          <w:bCs/>
          <w:iCs/>
          <w:sz w:val="26"/>
          <w:szCs w:val="26"/>
        </w:rPr>
        <w:t>III</w:t>
      </w:r>
      <w:r w:rsidR="00A97A2B">
        <w:rPr>
          <w:bCs/>
          <w:iCs/>
          <w:sz w:val="26"/>
          <w:szCs w:val="26"/>
          <w:lang w:val="ru-RU"/>
        </w:rPr>
        <w:t>.</w:t>
      </w:r>
    </w:p>
    <w:p w:rsidR="00656C22" w:rsidRPr="00AD0933" w:rsidRDefault="00656C22" w:rsidP="00A428D6">
      <w:pPr>
        <w:pStyle w:val="21"/>
        <w:ind w:right="-284" w:firstLine="567"/>
        <w:rPr>
          <w:sz w:val="26"/>
          <w:szCs w:val="26"/>
          <w:lang w:val="ru-RU"/>
        </w:rPr>
      </w:pPr>
      <w:r w:rsidRPr="00AD0933">
        <w:rPr>
          <w:bCs/>
          <w:iCs/>
          <w:sz w:val="26"/>
          <w:szCs w:val="26"/>
          <w:lang w:val="ru-RU"/>
        </w:rPr>
        <w:t>6</w:t>
      </w:r>
      <w:r w:rsidR="00A97A2B">
        <w:rPr>
          <w:bCs/>
          <w:iCs/>
          <w:sz w:val="26"/>
          <w:szCs w:val="26"/>
          <w:lang w:val="ru-RU"/>
        </w:rPr>
        <w:t>. О</w:t>
      </w:r>
      <w:r w:rsidRPr="00AD0933">
        <w:rPr>
          <w:bCs/>
          <w:iCs/>
          <w:sz w:val="26"/>
          <w:szCs w:val="26"/>
          <w:lang w:val="ru-RU"/>
        </w:rPr>
        <w:t>существлять образовательные программы</w:t>
      </w:r>
      <w:r w:rsidR="00A97A2B">
        <w:rPr>
          <w:bCs/>
          <w:iCs/>
          <w:sz w:val="26"/>
          <w:szCs w:val="26"/>
          <w:lang w:val="ru-RU"/>
        </w:rPr>
        <w:t>.</w:t>
      </w:r>
      <w:r w:rsidRPr="00AD0933">
        <w:rPr>
          <w:bCs/>
          <w:iCs/>
          <w:sz w:val="26"/>
          <w:szCs w:val="26"/>
          <w:lang w:val="ru-RU"/>
        </w:rPr>
        <w:t xml:space="preserve"> </w:t>
      </w:r>
    </w:p>
    <w:p w:rsidR="00656C22" w:rsidRPr="00AD0933" w:rsidRDefault="00656C22" w:rsidP="00A428D6">
      <w:pPr>
        <w:pStyle w:val="21"/>
        <w:ind w:right="-284" w:firstLine="567"/>
        <w:rPr>
          <w:sz w:val="26"/>
          <w:szCs w:val="26"/>
          <w:lang w:val="ru-RU"/>
        </w:rPr>
      </w:pPr>
      <w:r w:rsidRPr="00AD0933">
        <w:rPr>
          <w:bCs/>
          <w:iCs/>
          <w:sz w:val="26"/>
          <w:szCs w:val="26"/>
          <w:lang w:val="ru-RU"/>
        </w:rPr>
        <w:t>7</w:t>
      </w:r>
      <w:r w:rsidR="00A97A2B">
        <w:rPr>
          <w:bCs/>
          <w:iCs/>
          <w:sz w:val="26"/>
          <w:szCs w:val="26"/>
          <w:lang w:val="ru-RU"/>
        </w:rPr>
        <w:t>. В</w:t>
      </w:r>
      <w:r w:rsidRPr="00AD0933">
        <w:rPr>
          <w:bCs/>
          <w:iCs/>
          <w:sz w:val="26"/>
          <w:szCs w:val="26"/>
          <w:lang w:val="ru-RU"/>
        </w:rPr>
        <w:t>заимодействовать с ассоциациями пациентов</w:t>
      </w:r>
      <w:r w:rsidR="00A97A2B">
        <w:rPr>
          <w:bCs/>
          <w:iCs/>
          <w:sz w:val="26"/>
          <w:szCs w:val="26"/>
          <w:lang w:val="ru-RU"/>
        </w:rPr>
        <w:t>.</w:t>
      </w:r>
      <w:r w:rsidRPr="00AD0933">
        <w:rPr>
          <w:bCs/>
          <w:iCs/>
          <w:sz w:val="26"/>
          <w:szCs w:val="26"/>
          <w:lang w:val="ru-RU"/>
        </w:rPr>
        <w:t xml:space="preserve"> </w:t>
      </w:r>
    </w:p>
    <w:p w:rsidR="00656C22" w:rsidRPr="00A27F9A" w:rsidRDefault="00656C22" w:rsidP="00A428D6">
      <w:pPr>
        <w:pStyle w:val="21"/>
        <w:spacing w:line="360" w:lineRule="auto"/>
        <w:ind w:right="-284" w:firstLine="543"/>
        <w:rPr>
          <w:sz w:val="24"/>
          <w:szCs w:val="24"/>
          <w:lang w:val="ru-RU"/>
        </w:rPr>
      </w:pPr>
    </w:p>
    <w:p w:rsidR="00C932F0" w:rsidRDefault="001F66AD" w:rsidP="00A428D6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C6E32">
        <w:rPr>
          <w:rFonts w:ascii="Times New Roman" w:hAnsi="Times New Roman" w:cs="Times New Roman"/>
          <w:sz w:val="26"/>
          <w:szCs w:val="26"/>
        </w:rPr>
        <w:t xml:space="preserve">По мере накопления </w:t>
      </w:r>
      <w:r w:rsidR="005048F8" w:rsidRPr="009C6E32">
        <w:rPr>
          <w:rFonts w:ascii="Times New Roman" w:hAnsi="Times New Roman" w:cs="Times New Roman"/>
          <w:sz w:val="26"/>
          <w:szCs w:val="26"/>
        </w:rPr>
        <w:t>опыта</w:t>
      </w:r>
      <w:r w:rsidRPr="009C6E32">
        <w:rPr>
          <w:rFonts w:ascii="Times New Roman" w:hAnsi="Times New Roman" w:cs="Times New Roman"/>
          <w:sz w:val="26"/>
          <w:szCs w:val="26"/>
        </w:rPr>
        <w:t xml:space="preserve"> хирургического лечения ХТЭЛГ улучшаются результаты операций. Достижение </w:t>
      </w:r>
      <w:r w:rsidR="005048F8" w:rsidRPr="009C6E32">
        <w:rPr>
          <w:rFonts w:ascii="Times New Roman" w:hAnsi="Times New Roman" w:cs="Times New Roman"/>
          <w:sz w:val="26"/>
          <w:szCs w:val="26"/>
        </w:rPr>
        <w:t>послеоперационн</w:t>
      </w:r>
      <w:r w:rsidRPr="009C6E32">
        <w:rPr>
          <w:rFonts w:ascii="Times New Roman" w:hAnsi="Times New Roman" w:cs="Times New Roman"/>
          <w:sz w:val="26"/>
          <w:szCs w:val="26"/>
        </w:rPr>
        <w:t>ой</w:t>
      </w:r>
      <w:r w:rsidR="005048F8" w:rsidRPr="009C6E32">
        <w:rPr>
          <w:rFonts w:ascii="Times New Roman" w:hAnsi="Times New Roman" w:cs="Times New Roman"/>
          <w:sz w:val="26"/>
          <w:szCs w:val="26"/>
        </w:rPr>
        <w:t xml:space="preserve"> смертности &lt;10%</w:t>
      </w:r>
      <w:r w:rsidRPr="009C6E32">
        <w:rPr>
          <w:rFonts w:ascii="Times New Roman" w:hAnsi="Times New Roman" w:cs="Times New Roman"/>
          <w:sz w:val="26"/>
          <w:szCs w:val="26"/>
        </w:rPr>
        <w:t xml:space="preserve"> возможно при</w:t>
      </w:r>
      <w:r w:rsidR="009C6E32">
        <w:rPr>
          <w:rFonts w:ascii="Times New Roman" w:hAnsi="Times New Roman" w:cs="Times New Roman"/>
          <w:sz w:val="26"/>
          <w:szCs w:val="26"/>
        </w:rPr>
        <w:t xml:space="preserve"> интенсивном </w:t>
      </w:r>
      <w:r w:rsidR="005048F8" w:rsidRPr="009C6E32">
        <w:rPr>
          <w:rFonts w:ascii="Times New Roman" w:hAnsi="Times New Roman" w:cs="Times New Roman"/>
          <w:sz w:val="26"/>
          <w:szCs w:val="26"/>
        </w:rPr>
        <w:t>образова</w:t>
      </w:r>
      <w:r w:rsidR="009C6E32">
        <w:rPr>
          <w:rFonts w:ascii="Times New Roman" w:hAnsi="Times New Roman" w:cs="Times New Roman"/>
          <w:sz w:val="26"/>
          <w:szCs w:val="26"/>
        </w:rPr>
        <w:t xml:space="preserve">тельном процессе </w:t>
      </w:r>
      <w:r w:rsidR="005048F8" w:rsidRPr="009C6E32">
        <w:rPr>
          <w:rFonts w:ascii="Times New Roman" w:hAnsi="Times New Roman" w:cs="Times New Roman"/>
          <w:sz w:val="26"/>
          <w:szCs w:val="26"/>
        </w:rPr>
        <w:t xml:space="preserve">и </w:t>
      </w:r>
      <w:r w:rsidR="009C6E32">
        <w:rPr>
          <w:rFonts w:ascii="Times New Roman" w:hAnsi="Times New Roman" w:cs="Times New Roman"/>
          <w:sz w:val="26"/>
          <w:szCs w:val="26"/>
        </w:rPr>
        <w:t xml:space="preserve">постоянном </w:t>
      </w:r>
      <w:r w:rsidR="005048F8" w:rsidRPr="009C6E32">
        <w:rPr>
          <w:rFonts w:ascii="Times New Roman" w:hAnsi="Times New Roman" w:cs="Times New Roman"/>
          <w:sz w:val="26"/>
          <w:szCs w:val="26"/>
        </w:rPr>
        <w:t>обучени</w:t>
      </w:r>
      <w:r w:rsidR="009C6E32">
        <w:rPr>
          <w:rFonts w:ascii="Times New Roman" w:hAnsi="Times New Roman" w:cs="Times New Roman"/>
          <w:sz w:val="26"/>
          <w:szCs w:val="26"/>
        </w:rPr>
        <w:t>и</w:t>
      </w:r>
      <w:r w:rsidR="005048F8" w:rsidRPr="009C6E32">
        <w:rPr>
          <w:rFonts w:ascii="Times New Roman" w:hAnsi="Times New Roman" w:cs="Times New Roman"/>
          <w:sz w:val="26"/>
          <w:szCs w:val="26"/>
        </w:rPr>
        <w:t xml:space="preserve"> на </w:t>
      </w:r>
      <w:r w:rsidR="009C6E32">
        <w:rPr>
          <w:rFonts w:ascii="Times New Roman" w:hAnsi="Times New Roman" w:cs="Times New Roman"/>
          <w:sz w:val="26"/>
          <w:szCs w:val="26"/>
        </w:rPr>
        <w:t xml:space="preserve">базе ведущих </w:t>
      </w:r>
      <w:r w:rsidR="005048F8" w:rsidRPr="009C6E32">
        <w:rPr>
          <w:rFonts w:ascii="Times New Roman" w:hAnsi="Times New Roman" w:cs="Times New Roman"/>
          <w:sz w:val="26"/>
          <w:szCs w:val="26"/>
        </w:rPr>
        <w:t xml:space="preserve">опытных центров. Влияние опыта </w:t>
      </w:r>
      <w:r w:rsidR="009C6E32">
        <w:rPr>
          <w:rFonts w:ascii="Times New Roman" w:hAnsi="Times New Roman" w:cs="Times New Roman"/>
          <w:sz w:val="26"/>
          <w:szCs w:val="26"/>
        </w:rPr>
        <w:t xml:space="preserve">оперативного лечения </w:t>
      </w:r>
      <w:r w:rsidR="005048F8" w:rsidRPr="009C6E32">
        <w:rPr>
          <w:rFonts w:ascii="Times New Roman" w:hAnsi="Times New Roman" w:cs="Times New Roman"/>
          <w:sz w:val="26"/>
          <w:szCs w:val="26"/>
        </w:rPr>
        <w:t xml:space="preserve">и </w:t>
      </w:r>
      <w:r w:rsidR="00890D90" w:rsidRPr="009C6E32">
        <w:rPr>
          <w:rFonts w:ascii="Times New Roman" w:hAnsi="Times New Roman" w:cs="Times New Roman"/>
          <w:sz w:val="26"/>
          <w:szCs w:val="26"/>
        </w:rPr>
        <w:t xml:space="preserve">количества </w:t>
      </w:r>
      <w:r w:rsidR="005048F8" w:rsidRPr="009C6E32">
        <w:rPr>
          <w:rFonts w:ascii="Times New Roman" w:hAnsi="Times New Roman" w:cs="Times New Roman"/>
          <w:sz w:val="26"/>
          <w:szCs w:val="26"/>
        </w:rPr>
        <w:t>хирургическ</w:t>
      </w:r>
      <w:r w:rsidR="00890D90" w:rsidRPr="009C6E32">
        <w:rPr>
          <w:rFonts w:ascii="Times New Roman" w:hAnsi="Times New Roman" w:cs="Times New Roman"/>
          <w:sz w:val="26"/>
          <w:szCs w:val="26"/>
        </w:rPr>
        <w:t xml:space="preserve">их вмешательств </w:t>
      </w:r>
      <w:r w:rsidR="005048F8" w:rsidRPr="009C6E32">
        <w:rPr>
          <w:rFonts w:ascii="Times New Roman" w:hAnsi="Times New Roman" w:cs="Times New Roman"/>
          <w:sz w:val="26"/>
          <w:szCs w:val="26"/>
        </w:rPr>
        <w:t xml:space="preserve">на </w:t>
      </w:r>
      <w:r w:rsidR="00890D90" w:rsidRPr="009C6E32">
        <w:rPr>
          <w:rFonts w:ascii="Times New Roman" w:hAnsi="Times New Roman" w:cs="Times New Roman"/>
          <w:sz w:val="26"/>
          <w:szCs w:val="26"/>
        </w:rPr>
        <w:t xml:space="preserve">результаты </w:t>
      </w:r>
      <w:r w:rsidR="009C6E32">
        <w:rPr>
          <w:rFonts w:ascii="Times New Roman" w:hAnsi="Times New Roman" w:cs="Times New Roman"/>
          <w:sz w:val="26"/>
          <w:szCs w:val="26"/>
        </w:rPr>
        <w:t xml:space="preserve">ТЭЭ </w:t>
      </w:r>
      <w:r w:rsidR="005048F8" w:rsidRPr="009C6E32">
        <w:rPr>
          <w:rFonts w:ascii="Times New Roman" w:hAnsi="Times New Roman" w:cs="Times New Roman"/>
          <w:sz w:val="26"/>
          <w:szCs w:val="26"/>
        </w:rPr>
        <w:t>было подтвержден</w:t>
      </w:r>
      <w:r w:rsidR="00890D90" w:rsidRPr="009C6E32">
        <w:rPr>
          <w:rFonts w:ascii="Times New Roman" w:hAnsi="Times New Roman" w:cs="Times New Roman"/>
          <w:sz w:val="26"/>
          <w:szCs w:val="26"/>
        </w:rPr>
        <w:t>о</w:t>
      </w:r>
      <w:r w:rsidR="005048F8" w:rsidRPr="009C6E32">
        <w:rPr>
          <w:rFonts w:ascii="Times New Roman" w:hAnsi="Times New Roman" w:cs="Times New Roman"/>
          <w:sz w:val="26"/>
          <w:szCs w:val="26"/>
        </w:rPr>
        <w:t xml:space="preserve"> </w:t>
      </w:r>
      <w:r w:rsidR="00890D90" w:rsidRPr="009C6E32">
        <w:rPr>
          <w:rFonts w:ascii="Times New Roman" w:hAnsi="Times New Roman" w:cs="Times New Roman"/>
          <w:sz w:val="26"/>
          <w:szCs w:val="26"/>
        </w:rPr>
        <w:t xml:space="preserve">в </w:t>
      </w:r>
      <w:r w:rsidR="005048F8" w:rsidRPr="009C6E32">
        <w:rPr>
          <w:rFonts w:ascii="Times New Roman" w:hAnsi="Times New Roman" w:cs="Times New Roman"/>
          <w:sz w:val="26"/>
          <w:szCs w:val="26"/>
        </w:rPr>
        <w:t>международно</w:t>
      </w:r>
      <w:r w:rsidR="00890D90" w:rsidRPr="009C6E32">
        <w:rPr>
          <w:rFonts w:ascii="Times New Roman" w:hAnsi="Times New Roman" w:cs="Times New Roman"/>
          <w:sz w:val="26"/>
          <w:szCs w:val="26"/>
        </w:rPr>
        <w:t>м</w:t>
      </w:r>
      <w:r w:rsidR="005048F8" w:rsidRPr="009C6E32">
        <w:rPr>
          <w:rFonts w:ascii="Times New Roman" w:hAnsi="Times New Roman" w:cs="Times New Roman"/>
          <w:sz w:val="26"/>
          <w:szCs w:val="26"/>
        </w:rPr>
        <w:t xml:space="preserve"> ре</w:t>
      </w:r>
      <w:r w:rsidRPr="009C6E32">
        <w:rPr>
          <w:rFonts w:ascii="Times New Roman" w:hAnsi="Times New Roman" w:cs="Times New Roman"/>
          <w:sz w:val="26"/>
          <w:szCs w:val="26"/>
        </w:rPr>
        <w:t>ги</w:t>
      </w:r>
      <w:r w:rsidR="00890D90" w:rsidRPr="009C6E32">
        <w:rPr>
          <w:rFonts w:ascii="Times New Roman" w:hAnsi="Times New Roman" w:cs="Times New Roman"/>
          <w:sz w:val="26"/>
          <w:szCs w:val="26"/>
        </w:rPr>
        <w:t>с</w:t>
      </w:r>
      <w:r w:rsidR="005048F8" w:rsidRPr="009C6E32">
        <w:rPr>
          <w:rFonts w:ascii="Times New Roman" w:hAnsi="Times New Roman" w:cs="Times New Roman"/>
          <w:sz w:val="26"/>
          <w:szCs w:val="26"/>
        </w:rPr>
        <w:t>тр</w:t>
      </w:r>
      <w:r w:rsidR="00890D90" w:rsidRPr="009C6E32">
        <w:rPr>
          <w:rFonts w:ascii="Times New Roman" w:hAnsi="Times New Roman" w:cs="Times New Roman"/>
          <w:sz w:val="26"/>
          <w:szCs w:val="26"/>
        </w:rPr>
        <w:t>е</w:t>
      </w:r>
      <w:r w:rsidR="005048F8" w:rsidRPr="009C6E32">
        <w:rPr>
          <w:rFonts w:ascii="Times New Roman" w:hAnsi="Times New Roman" w:cs="Times New Roman"/>
          <w:sz w:val="26"/>
          <w:szCs w:val="26"/>
        </w:rPr>
        <w:t xml:space="preserve"> ХТ</w:t>
      </w:r>
      <w:r w:rsidR="00890D90" w:rsidRPr="009C6E32">
        <w:rPr>
          <w:rFonts w:ascii="Times New Roman" w:hAnsi="Times New Roman" w:cs="Times New Roman"/>
          <w:sz w:val="26"/>
          <w:szCs w:val="26"/>
        </w:rPr>
        <w:t>Э</w:t>
      </w:r>
      <w:r w:rsidR="005048F8" w:rsidRPr="009C6E32">
        <w:rPr>
          <w:rFonts w:ascii="Times New Roman" w:hAnsi="Times New Roman" w:cs="Times New Roman"/>
          <w:sz w:val="26"/>
          <w:szCs w:val="26"/>
        </w:rPr>
        <w:t xml:space="preserve">ЛГ: летальность в центрах с </w:t>
      </w:r>
      <w:r w:rsidR="00890D90" w:rsidRPr="009C6E32">
        <w:rPr>
          <w:rFonts w:ascii="Times New Roman" w:hAnsi="Times New Roman" w:cs="Times New Roman"/>
          <w:sz w:val="26"/>
          <w:szCs w:val="26"/>
        </w:rPr>
        <w:t xml:space="preserve">проведением </w:t>
      </w:r>
      <w:r w:rsidRPr="009C6E32">
        <w:rPr>
          <w:rFonts w:ascii="Times New Roman" w:hAnsi="Times New Roman" w:cs="Times New Roman"/>
          <w:sz w:val="26"/>
          <w:szCs w:val="26"/>
        </w:rPr>
        <w:t>&lt;</w:t>
      </w:r>
      <w:r w:rsidR="005048F8" w:rsidRPr="009C6E32">
        <w:rPr>
          <w:rFonts w:ascii="Times New Roman" w:hAnsi="Times New Roman" w:cs="Times New Roman"/>
          <w:sz w:val="26"/>
          <w:szCs w:val="26"/>
        </w:rPr>
        <w:t xml:space="preserve"> 10 </w:t>
      </w:r>
      <w:r w:rsidRPr="009C6E32">
        <w:rPr>
          <w:rFonts w:ascii="Times New Roman" w:hAnsi="Times New Roman" w:cs="Times New Roman"/>
          <w:sz w:val="26"/>
          <w:szCs w:val="26"/>
        </w:rPr>
        <w:t>ТЭЭ</w:t>
      </w:r>
      <w:r w:rsidR="005048F8" w:rsidRPr="009C6E32">
        <w:rPr>
          <w:rFonts w:ascii="Times New Roman" w:hAnsi="Times New Roman" w:cs="Times New Roman"/>
          <w:sz w:val="26"/>
          <w:szCs w:val="26"/>
        </w:rPr>
        <w:t xml:space="preserve"> в год </w:t>
      </w:r>
      <w:r w:rsidRPr="009C6E32">
        <w:rPr>
          <w:rFonts w:ascii="Times New Roman" w:hAnsi="Times New Roman" w:cs="Times New Roman"/>
          <w:sz w:val="26"/>
          <w:szCs w:val="26"/>
        </w:rPr>
        <w:t>достига</w:t>
      </w:r>
      <w:r w:rsidR="00890D90" w:rsidRPr="009C6E32">
        <w:rPr>
          <w:rFonts w:ascii="Times New Roman" w:hAnsi="Times New Roman" w:cs="Times New Roman"/>
          <w:sz w:val="26"/>
          <w:szCs w:val="26"/>
        </w:rPr>
        <w:t>ла</w:t>
      </w:r>
      <w:r w:rsidRPr="009C6E32">
        <w:rPr>
          <w:rFonts w:ascii="Times New Roman" w:hAnsi="Times New Roman" w:cs="Times New Roman"/>
          <w:sz w:val="26"/>
          <w:szCs w:val="26"/>
        </w:rPr>
        <w:t xml:space="preserve"> </w:t>
      </w:r>
      <w:r w:rsidR="005048F8" w:rsidRPr="009C6E32">
        <w:rPr>
          <w:rFonts w:ascii="Times New Roman" w:hAnsi="Times New Roman" w:cs="Times New Roman"/>
          <w:sz w:val="26"/>
          <w:szCs w:val="26"/>
        </w:rPr>
        <w:t xml:space="preserve">7,4%, </w:t>
      </w:r>
      <w:r w:rsidR="00890D90" w:rsidRPr="009C6E32">
        <w:rPr>
          <w:rFonts w:ascii="Times New Roman" w:hAnsi="Times New Roman" w:cs="Times New Roman"/>
          <w:sz w:val="26"/>
          <w:szCs w:val="26"/>
        </w:rPr>
        <w:t xml:space="preserve"> в то время как</w:t>
      </w:r>
      <w:r w:rsidR="005048F8" w:rsidRPr="009C6E32">
        <w:rPr>
          <w:rFonts w:ascii="Times New Roman" w:hAnsi="Times New Roman" w:cs="Times New Roman"/>
          <w:sz w:val="26"/>
          <w:szCs w:val="26"/>
        </w:rPr>
        <w:t xml:space="preserve"> смертность в экспертных центр</w:t>
      </w:r>
      <w:r w:rsidRPr="009C6E32">
        <w:rPr>
          <w:rFonts w:ascii="Times New Roman" w:hAnsi="Times New Roman" w:cs="Times New Roman"/>
          <w:sz w:val="26"/>
          <w:szCs w:val="26"/>
        </w:rPr>
        <w:t>ах</w:t>
      </w:r>
      <w:r w:rsidR="00502F02" w:rsidRPr="009C6E32">
        <w:rPr>
          <w:rFonts w:ascii="Times New Roman" w:hAnsi="Times New Roman" w:cs="Times New Roman"/>
          <w:sz w:val="26"/>
          <w:szCs w:val="26"/>
        </w:rPr>
        <w:t>, выполняющих &gt;</w:t>
      </w:r>
      <w:r w:rsidR="005048F8" w:rsidRPr="009C6E32">
        <w:rPr>
          <w:rFonts w:ascii="Times New Roman" w:hAnsi="Times New Roman" w:cs="Times New Roman"/>
          <w:sz w:val="26"/>
          <w:szCs w:val="26"/>
        </w:rPr>
        <w:t xml:space="preserve"> 50 операций в год</w:t>
      </w:r>
      <w:r w:rsidR="00502F02" w:rsidRPr="009C6E32">
        <w:rPr>
          <w:rFonts w:ascii="Times New Roman" w:hAnsi="Times New Roman" w:cs="Times New Roman"/>
          <w:sz w:val="26"/>
          <w:szCs w:val="26"/>
        </w:rPr>
        <w:t>,</w:t>
      </w:r>
      <w:r w:rsidR="005048F8" w:rsidRPr="009C6E32">
        <w:rPr>
          <w:rFonts w:ascii="Times New Roman" w:hAnsi="Times New Roman" w:cs="Times New Roman"/>
          <w:sz w:val="26"/>
          <w:szCs w:val="26"/>
        </w:rPr>
        <w:t xml:space="preserve"> составил</w:t>
      </w:r>
      <w:r w:rsidR="00502F02" w:rsidRPr="009C6E32">
        <w:rPr>
          <w:rFonts w:ascii="Times New Roman" w:hAnsi="Times New Roman" w:cs="Times New Roman"/>
          <w:sz w:val="26"/>
          <w:szCs w:val="26"/>
        </w:rPr>
        <w:t>а</w:t>
      </w:r>
      <w:r w:rsidR="005048F8" w:rsidRPr="009C6E32">
        <w:rPr>
          <w:rFonts w:ascii="Times New Roman" w:hAnsi="Times New Roman" w:cs="Times New Roman"/>
          <w:sz w:val="26"/>
          <w:szCs w:val="26"/>
        </w:rPr>
        <w:t xml:space="preserve"> 3,5%</w:t>
      </w:r>
      <w:r w:rsidR="00502F02" w:rsidRPr="009C6E32">
        <w:rPr>
          <w:rFonts w:ascii="Times New Roman" w:hAnsi="Times New Roman" w:cs="Times New Roman"/>
          <w:sz w:val="26"/>
          <w:szCs w:val="26"/>
        </w:rPr>
        <w:t>.</w:t>
      </w:r>
    </w:p>
    <w:p w:rsidR="00C932F0" w:rsidRDefault="00C932F0" w:rsidP="00A428D6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405F3" w:rsidRPr="00C932F0" w:rsidRDefault="008405F3" w:rsidP="00A428D6">
      <w:pPr>
        <w:pStyle w:val="a3"/>
        <w:spacing w:line="360" w:lineRule="auto"/>
        <w:ind w:left="0" w:right="-284" w:firstLine="567"/>
        <w:jc w:val="both"/>
        <w:rPr>
          <w:rFonts w:ascii="Times New Roman" w:hAnsi="Times New Roman" w:cs="Times New Roman"/>
          <w:strike/>
          <w:sz w:val="26"/>
          <w:szCs w:val="26"/>
        </w:rPr>
      </w:pPr>
    </w:p>
    <w:p w:rsidR="00FC25E7" w:rsidRDefault="00FC25E7" w:rsidP="00A428D6">
      <w:pPr>
        <w:ind w:right="-284"/>
        <w:jc w:val="center"/>
        <w:rPr>
          <w:u w:val="single"/>
        </w:rPr>
      </w:pPr>
    </w:p>
    <w:p w:rsidR="00FC25E7" w:rsidRDefault="00FC25E7" w:rsidP="00A428D6">
      <w:pPr>
        <w:ind w:right="-284"/>
        <w:jc w:val="center"/>
        <w:rPr>
          <w:u w:val="single"/>
        </w:rPr>
      </w:pPr>
    </w:p>
    <w:p w:rsidR="00FC25E7" w:rsidRDefault="00FC25E7" w:rsidP="00A428D6">
      <w:pPr>
        <w:ind w:right="-284"/>
        <w:jc w:val="center"/>
        <w:rPr>
          <w:u w:val="single"/>
        </w:rPr>
      </w:pPr>
    </w:p>
    <w:p w:rsidR="00787515" w:rsidRPr="00890AAE" w:rsidRDefault="00787515" w:rsidP="00787515">
      <w:pPr>
        <w:pStyle w:val="aa"/>
        <w:ind w:right="-1" w:firstLine="567"/>
        <w:rPr>
          <w:b/>
          <w:bCs/>
          <w:sz w:val="26"/>
          <w:szCs w:val="26"/>
        </w:rPr>
      </w:pPr>
      <w:r w:rsidRPr="00890AAE">
        <w:rPr>
          <w:b/>
          <w:bCs/>
          <w:sz w:val="26"/>
          <w:szCs w:val="26"/>
        </w:rPr>
        <w:lastRenderedPageBreak/>
        <w:t>Состав рабочей группы:</w:t>
      </w:r>
    </w:p>
    <w:p w:rsidR="00787515" w:rsidRPr="009963E2" w:rsidRDefault="00787515" w:rsidP="00787515">
      <w:pPr>
        <w:pStyle w:val="aa"/>
        <w:ind w:right="-1" w:firstLine="567"/>
        <w:rPr>
          <w:b/>
          <w:bCs/>
          <w:i/>
          <w:sz w:val="26"/>
          <w:szCs w:val="26"/>
        </w:rPr>
      </w:pPr>
    </w:p>
    <w:tbl>
      <w:tblPr>
        <w:tblW w:w="9606" w:type="dxa"/>
        <w:tblCellMar>
          <w:left w:w="0" w:type="dxa"/>
          <w:right w:w="0" w:type="dxa"/>
        </w:tblCellMar>
        <w:tblLook w:val="04A0"/>
      </w:tblPr>
      <w:tblGrid>
        <w:gridCol w:w="7196"/>
        <w:gridCol w:w="2410"/>
      </w:tblGrid>
      <w:tr w:rsidR="00787515" w:rsidRPr="00890AAE" w:rsidTr="00787515">
        <w:trPr>
          <w:trHeight w:val="1001"/>
        </w:trPr>
        <w:tc>
          <w:tcPr>
            <w:tcW w:w="7196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787515" w:rsidRPr="00890AAE" w:rsidRDefault="00787515" w:rsidP="001E5A97">
            <w:pPr>
              <w:pStyle w:val="aa"/>
              <w:ind w:right="-1" w:firstLine="567"/>
              <w:rPr>
                <w:bCs/>
                <w:sz w:val="26"/>
                <w:szCs w:val="26"/>
              </w:rPr>
            </w:pPr>
            <w:r w:rsidRPr="00890AAE">
              <w:rPr>
                <w:bCs/>
                <w:iCs/>
                <w:sz w:val="26"/>
                <w:szCs w:val="26"/>
              </w:rPr>
              <w:t xml:space="preserve">член-корр. РАН, </w:t>
            </w:r>
            <w:r>
              <w:rPr>
                <w:bCs/>
                <w:iCs/>
                <w:sz w:val="26"/>
                <w:szCs w:val="26"/>
              </w:rPr>
              <w:t xml:space="preserve">д.м.н., </w:t>
            </w:r>
            <w:r w:rsidRPr="00890AAE">
              <w:rPr>
                <w:bCs/>
                <w:iCs/>
                <w:sz w:val="26"/>
                <w:szCs w:val="26"/>
              </w:rPr>
              <w:t>проф.</w:t>
            </w:r>
            <w:r>
              <w:rPr>
                <w:bCs/>
                <w:iCs/>
                <w:sz w:val="26"/>
                <w:szCs w:val="26"/>
              </w:rPr>
              <w:t xml:space="preserve"> </w:t>
            </w:r>
            <w:r w:rsidRPr="00890AAE">
              <w:rPr>
                <w:bCs/>
                <w:sz w:val="26"/>
                <w:szCs w:val="26"/>
              </w:rPr>
              <w:t>Чазова Ирина Евгеньевна</w:t>
            </w:r>
          </w:p>
          <w:p w:rsidR="00787515" w:rsidRPr="00890AAE" w:rsidRDefault="00787515" w:rsidP="001E5A97">
            <w:pPr>
              <w:pStyle w:val="aa"/>
              <w:ind w:right="-1" w:firstLine="567"/>
              <w:rPr>
                <w:bCs/>
                <w:sz w:val="26"/>
                <w:szCs w:val="26"/>
              </w:rPr>
            </w:pPr>
            <w:r w:rsidRPr="00890AAE">
              <w:rPr>
                <w:bCs/>
                <w:sz w:val="26"/>
                <w:szCs w:val="26"/>
              </w:rPr>
              <w:t xml:space="preserve">(председатель) </w:t>
            </w:r>
          </w:p>
        </w:tc>
        <w:tc>
          <w:tcPr>
            <w:tcW w:w="2410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787515" w:rsidRPr="00890AAE" w:rsidRDefault="00787515" w:rsidP="001E5A97">
            <w:pPr>
              <w:pStyle w:val="aa"/>
              <w:ind w:right="-1" w:firstLine="567"/>
              <w:rPr>
                <w:bCs/>
                <w:sz w:val="26"/>
                <w:szCs w:val="26"/>
              </w:rPr>
            </w:pPr>
            <w:r w:rsidRPr="00890AAE">
              <w:rPr>
                <w:bCs/>
                <w:sz w:val="26"/>
                <w:szCs w:val="26"/>
              </w:rPr>
              <w:t>Москва</w:t>
            </w:r>
          </w:p>
        </w:tc>
      </w:tr>
      <w:tr w:rsidR="00787515" w:rsidRPr="00890AAE" w:rsidTr="00787515">
        <w:trPr>
          <w:trHeight w:val="500"/>
        </w:trPr>
        <w:tc>
          <w:tcPr>
            <w:tcW w:w="7196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787515" w:rsidRPr="00890AAE" w:rsidRDefault="00787515" w:rsidP="001E5A97">
            <w:pPr>
              <w:pStyle w:val="aa"/>
              <w:ind w:right="-1" w:firstLine="567"/>
              <w:rPr>
                <w:bCs/>
                <w:sz w:val="26"/>
                <w:szCs w:val="26"/>
              </w:rPr>
            </w:pPr>
            <w:r w:rsidRPr="00890AAE">
              <w:rPr>
                <w:bCs/>
                <w:sz w:val="26"/>
                <w:szCs w:val="26"/>
              </w:rPr>
              <w:t xml:space="preserve">Д.м.н. Мартынюк Тамила Витальевна (зам. председателя) </w:t>
            </w:r>
          </w:p>
        </w:tc>
        <w:tc>
          <w:tcPr>
            <w:tcW w:w="2410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787515" w:rsidRPr="00890AAE" w:rsidRDefault="00787515" w:rsidP="001E5A97">
            <w:pPr>
              <w:pStyle w:val="aa"/>
              <w:ind w:right="-1" w:firstLine="567"/>
              <w:rPr>
                <w:bCs/>
                <w:sz w:val="26"/>
                <w:szCs w:val="26"/>
              </w:rPr>
            </w:pPr>
            <w:r w:rsidRPr="00890AAE">
              <w:rPr>
                <w:bCs/>
                <w:sz w:val="26"/>
                <w:szCs w:val="26"/>
              </w:rPr>
              <w:t>Москва</w:t>
            </w:r>
          </w:p>
        </w:tc>
      </w:tr>
      <w:tr w:rsidR="00787515" w:rsidRPr="00890AAE" w:rsidTr="00787515">
        <w:trPr>
          <w:trHeight w:val="500"/>
        </w:trPr>
        <w:tc>
          <w:tcPr>
            <w:tcW w:w="7196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787515" w:rsidRPr="00890AAE" w:rsidRDefault="00787515" w:rsidP="001E5A97">
            <w:pPr>
              <w:pStyle w:val="aa"/>
              <w:ind w:right="-1" w:firstLine="567"/>
              <w:rPr>
                <w:bCs/>
                <w:sz w:val="26"/>
                <w:szCs w:val="26"/>
              </w:rPr>
            </w:pPr>
            <w:r>
              <w:rPr>
                <w:bCs/>
                <w:iCs/>
                <w:sz w:val="26"/>
                <w:szCs w:val="26"/>
              </w:rPr>
              <w:t>акад</w:t>
            </w:r>
            <w:r w:rsidRPr="00890AAE">
              <w:rPr>
                <w:bCs/>
                <w:iCs/>
                <w:sz w:val="26"/>
                <w:szCs w:val="26"/>
              </w:rPr>
              <w:t xml:space="preserve">. РАН, </w:t>
            </w:r>
            <w:r>
              <w:rPr>
                <w:bCs/>
                <w:iCs/>
                <w:sz w:val="26"/>
                <w:szCs w:val="26"/>
              </w:rPr>
              <w:t xml:space="preserve">д.м.н., </w:t>
            </w:r>
            <w:bookmarkStart w:id="1" w:name="_GoBack"/>
            <w:bookmarkEnd w:id="1"/>
            <w:r w:rsidRPr="00890AAE">
              <w:rPr>
                <w:bCs/>
                <w:iCs/>
                <w:sz w:val="26"/>
                <w:szCs w:val="26"/>
              </w:rPr>
              <w:t>проф.</w:t>
            </w:r>
            <w:r>
              <w:rPr>
                <w:bCs/>
                <w:iCs/>
                <w:sz w:val="26"/>
                <w:szCs w:val="26"/>
              </w:rPr>
              <w:t xml:space="preserve"> Акчурин Ренат Сулейманович</w:t>
            </w:r>
          </w:p>
          <w:p w:rsidR="00787515" w:rsidRPr="00890AAE" w:rsidRDefault="00787515" w:rsidP="001E5A97">
            <w:pPr>
              <w:pStyle w:val="aa"/>
              <w:ind w:right="-1" w:firstLine="567"/>
              <w:rPr>
                <w:bCs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</w:tcPr>
          <w:p w:rsidR="00787515" w:rsidRPr="00890AAE" w:rsidRDefault="00787515" w:rsidP="001E5A97">
            <w:pPr>
              <w:pStyle w:val="aa"/>
              <w:ind w:right="-1" w:firstLine="567"/>
              <w:rPr>
                <w:bCs/>
                <w:sz w:val="26"/>
                <w:szCs w:val="26"/>
              </w:rPr>
            </w:pPr>
            <w:r w:rsidRPr="00890AAE">
              <w:rPr>
                <w:bCs/>
                <w:sz w:val="26"/>
                <w:szCs w:val="26"/>
              </w:rPr>
              <w:t>Москва</w:t>
            </w:r>
          </w:p>
        </w:tc>
      </w:tr>
      <w:tr w:rsidR="00787515" w:rsidRPr="00890AAE" w:rsidTr="00787515">
        <w:trPr>
          <w:trHeight w:val="500"/>
        </w:trPr>
        <w:tc>
          <w:tcPr>
            <w:tcW w:w="7196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787515" w:rsidRPr="00890AAE" w:rsidRDefault="00787515" w:rsidP="001E5A97">
            <w:pPr>
              <w:pStyle w:val="aa"/>
              <w:ind w:right="-1" w:firstLine="567"/>
              <w:rPr>
                <w:bCs/>
                <w:sz w:val="26"/>
                <w:szCs w:val="26"/>
              </w:rPr>
            </w:pPr>
            <w:r w:rsidRPr="00890AAE">
              <w:rPr>
                <w:bCs/>
                <w:sz w:val="26"/>
                <w:szCs w:val="26"/>
              </w:rPr>
              <w:t>Д.м.н., проф. Чернявский Александр Михайлович</w:t>
            </w:r>
          </w:p>
        </w:tc>
        <w:tc>
          <w:tcPr>
            <w:tcW w:w="2410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787515" w:rsidRPr="00890AAE" w:rsidRDefault="00787515" w:rsidP="001E5A97">
            <w:pPr>
              <w:pStyle w:val="aa"/>
              <w:ind w:right="-1" w:firstLine="567"/>
              <w:rPr>
                <w:bCs/>
                <w:sz w:val="26"/>
                <w:szCs w:val="26"/>
              </w:rPr>
            </w:pPr>
            <w:r w:rsidRPr="00890AAE">
              <w:rPr>
                <w:bCs/>
                <w:sz w:val="26"/>
                <w:szCs w:val="26"/>
              </w:rPr>
              <w:t>Новосибирск</w:t>
            </w:r>
          </w:p>
        </w:tc>
      </w:tr>
      <w:tr w:rsidR="00787515" w:rsidRPr="00890AAE" w:rsidTr="00787515">
        <w:trPr>
          <w:trHeight w:val="500"/>
        </w:trPr>
        <w:tc>
          <w:tcPr>
            <w:tcW w:w="7196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787515" w:rsidRPr="00890AAE" w:rsidRDefault="00787515" w:rsidP="001E5A97">
            <w:pPr>
              <w:pStyle w:val="aa"/>
              <w:ind w:right="-1" w:firstLine="567"/>
              <w:rPr>
                <w:bCs/>
                <w:sz w:val="26"/>
                <w:szCs w:val="26"/>
              </w:rPr>
            </w:pPr>
            <w:r w:rsidRPr="00890AAE">
              <w:rPr>
                <w:bCs/>
                <w:sz w:val="26"/>
                <w:szCs w:val="26"/>
              </w:rPr>
              <w:t>К.м.н. Мершин Кирилл Вячеславович</w:t>
            </w:r>
          </w:p>
        </w:tc>
        <w:tc>
          <w:tcPr>
            <w:tcW w:w="2410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787515" w:rsidRPr="00890AAE" w:rsidRDefault="00787515" w:rsidP="001E5A97">
            <w:pPr>
              <w:pStyle w:val="aa"/>
              <w:ind w:right="-1" w:firstLine="567"/>
              <w:rPr>
                <w:bCs/>
                <w:sz w:val="26"/>
                <w:szCs w:val="26"/>
              </w:rPr>
            </w:pPr>
            <w:r w:rsidRPr="00890AAE">
              <w:rPr>
                <w:bCs/>
                <w:sz w:val="26"/>
                <w:szCs w:val="26"/>
              </w:rPr>
              <w:t>Москва</w:t>
            </w:r>
          </w:p>
        </w:tc>
      </w:tr>
      <w:tr w:rsidR="00787515" w:rsidRPr="00890AAE" w:rsidTr="00787515">
        <w:trPr>
          <w:trHeight w:val="500"/>
        </w:trPr>
        <w:tc>
          <w:tcPr>
            <w:tcW w:w="7196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787515" w:rsidRPr="00890AAE" w:rsidRDefault="00787515" w:rsidP="001E5A97">
            <w:pPr>
              <w:pStyle w:val="aa"/>
              <w:ind w:right="-1" w:firstLine="567"/>
              <w:rPr>
                <w:bCs/>
                <w:sz w:val="26"/>
                <w:szCs w:val="26"/>
              </w:rPr>
            </w:pPr>
            <w:r w:rsidRPr="00890AAE">
              <w:rPr>
                <w:bCs/>
                <w:sz w:val="26"/>
                <w:szCs w:val="26"/>
              </w:rPr>
              <w:t>К.м.н. Данилов Николай Михайлович</w:t>
            </w:r>
          </w:p>
        </w:tc>
        <w:tc>
          <w:tcPr>
            <w:tcW w:w="2410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787515" w:rsidRPr="00890AAE" w:rsidRDefault="00787515" w:rsidP="001E5A97">
            <w:pPr>
              <w:pStyle w:val="aa"/>
              <w:ind w:right="-1" w:firstLine="567"/>
              <w:rPr>
                <w:bCs/>
                <w:sz w:val="26"/>
                <w:szCs w:val="26"/>
              </w:rPr>
            </w:pPr>
            <w:r w:rsidRPr="00890AAE">
              <w:rPr>
                <w:bCs/>
                <w:sz w:val="26"/>
                <w:szCs w:val="26"/>
              </w:rPr>
              <w:t>Москва</w:t>
            </w:r>
          </w:p>
        </w:tc>
      </w:tr>
      <w:tr w:rsidR="00787515" w:rsidRPr="00890AAE" w:rsidTr="00787515">
        <w:trPr>
          <w:trHeight w:val="500"/>
        </w:trPr>
        <w:tc>
          <w:tcPr>
            <w:tcW w:w="7196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787515" w:rsidRPr="00890AAE" w:rsidRDefault="00787515" w:rsidP="001E5A97">
            <w:pPr>
              <w:pStyle w:val="aa"/>
              <w:ind w:right="-1" w:firstLine="567"/>
              <w:rPr>
                <w:bCs/>
                <w:sz w:val="26"/>
                <w:szCs w:val="26"/>
              </w:rPr>
            </w:pPr>
            <w:r w:rsidRPr="00890AAE">
              <w:rPr>
                <w:bCs/>
                <w:sz w:val="26"/>
                <w:szCs w:val="26"/>
              </w:rPr>
              <w:t>Д.м.н., проф. Матчин Юрий Георгиевич</w:t>
            </w:r>
          </w:p>
        </w:tc>
        <w:tc>
          <w:tcPr>
            <w:tcW w:w="2410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787515" w:rsidRPr="00890AAE" w:rsidRDefault="00787515" w:rsidP="001E5A97">
            <w:pPr>
              <w:pStyle w:val="aa"/>
              <w:ind w:right="-1" w:firstLine="567"/>
              <w:rPr>
                <w:bCs/>
                <w:sz w:val="26"/>
                <w:szCs w:val="26"/>
              </w:rPr>
            </w:pPr>
            <w:r w:rsidRPr="00890AAE">
              <w:rPr>
                <w:bCs/>
                <w:sz w:val="26"/>
                <w:szCs w:val="26"/>
              </w:rPr>
              <w:t>Москва</w:t>
            </w:r>
          </w:p>
        </w:tc>
      </w:tr>
      <w:tr w:rsidR="00787515" w:rsidRPr="00890AAE" w:rsidTr="00787515">
        <w:trPr>
          <w:trHeight w:val="500"/>
        </w:trPr>
        <w:tc>
          <w:tcPr>
            <w:tcW w:w="7196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787515" w:rsidRPr="00890AAE" w:rsidRDefault="00787515" w:rsidP="001E5A97">
            <w:pPr>
              <w:pStyle w:val="aa"/>
              <w:ind w:right="-1" w:firstLine="567"/>
              <w:rPr>
                <w:bCs/>
                <w:sz w:val="26"/>
                <w:szCs w:val="26"/>
              </w:rPr>
            </w:pPr>
            <w:r w:rsidRPr="00890AAE">
              <w:rPr>
                <w:bCs/>
                <w:sz w:val="26"/>
                <w:szCs w:val="26"/>
              </w:rPr>
              <w:t>Драненко Наталья Юрьевна</w:t>
            </w:r>
          </w:p>
        </w:tc>
        <w:tc>
          <w:tcPr>
            <w:tcW w:w="2410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787515" w:rsidRPr="00890AAE" w:rsidRDefault="00787515" w:rsidP="001E5A97">
            <w:pPr>
              <w:pStyle w:val="aa"/>
              <w:ind w:right="-1" w:firstLine="567"/>
              <w:rPr>
                <w:bCs/>
                <w:sz w:val="26"/>
                <w:szCs w:val="26"/>
              </w:rPr>
            </w:pPr>
            <w:r w:rsidRPr="00890AAE">
              <w:rPr>
                <w:bCs/>
                <w:sz w:val="26"/>
                <w:szCs w:val="26"/>
              </w:rPr>
              <w:t xml:space="preserve">Симферополь </w:t>
            </w:r>
          </w:p>
        </w:tc>
      </w:tr>
      <w:tr w:rsidR="00787515" w:rsidRPr="00890AAE" w:rsidTr="00787515">
        <w:trPr>
          <w:trHeight w:val="500"/>
        </w:trPr>
        <w:tc>
          <w:tcPr>
            <w:tcW w:w="7196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787515" w:rsidRPr="00890AAE" w:rsidRDefault="00787515" w:rsidP="001E5A97">
            <w:pPr>
              <w:pStyle w:val="aa"/>
              <w:ind w:right="-1" w:firstLine="567"/>
              <w:rPr>
                <w:bCs/>
                <w:sz w:val="26"/>
                <w:szCs w:val="26"/>
              </w:rPr>
            </w:pPr>
            <w:r w:rsidRPr="00890AAE">
              <w:rPr>
                <w:bCs/>
                <w:sz w:val="26"/>
                <w:szCs w:val="26"/>
              </w:rPr>
              <w:t>Захарова Марина Александровна</w:t>
            </w:r>
          </w:p>
        </w:tc>
        <w:tc>
          <w:tcPr>
            <w:tcW w:w="2410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787515" w:rsidRPr="00890AAE" w:rsidRDefault="00787515" w:rsidP="001E5A97">
            <w:pPr>
              <w:pStyle w:val="aa"/>
              <w:ind w:right="-1" w:firstLine="567"/>
              <w:rPr>
                <w:bCs/>
                <w:sz w:val="26"/>
                <w:szCs w:val="26"/>
              </w:rPr>
            </w:pPr>
            <w:r w:rsidRPr="00890AAE">
              <w:rPr>
                <w:bCs/>
                <w:sz w:val="26"/>
                <w:szCs w:val="26"/>
              </w:rPr>
              <w:t xml:space="preserve">Симферополь </w:t>
            </w:r>
          </w:p>
        </w:tc>
      </w:tr>
      <w:tr w:rsidR="00787515" w:rsidRPr="00890AAE" w:rsidTr="00787515">
        <w:trPr>
          <w:trHeight w:val="500"/>
        </w:trPr>
        <w:tc>
          <w:tcPr>
            <w:tcW w:w="7196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787515" w:rsidRPr="00890AAE" w:rsidRDefault="00787515" w:rsidP="001E5A97">
            <w:pPr>
              <w:pStyle w:val="aa"/>
              <w:ind w:right="-1" w:firstLine="567"/>
              <w:rPr>
                <w:bCs/>
                <w:sz w:val="26"/>
                <w:szCs w:val="26"/>
              </w:rPr>
            </w:pPr>
            <w:r w:rsidRPr="00890AAE">
              <w:rPr>
                <w:bCs/>
                <w:sz w:val="26"/>
                <w:szCs w:val="26"/>
              </w:rPr>
              <w:t>Иофин Александр Ильич</w:t>
            </w:r>
          </w:p>
        </w:tc>
        <w:tc>
          <w:tcPr>
            <w:tcW w:w="2410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787515" w:rsidRPr="00890AAE" w:rsidRDefault="00787515" w:rsidP="001E5A97">
            <w:pPr>
              <w:pStyle w:val="aa"/>
              <w:ind w:right="-1" w:firstLine="567"/>
              <w:rPr>
                <w:bCs/>
                <w:sz w:val="26"/>
                <w:szCs w:val="26"/>
              </w:rPr>
            </w:pPr>
            <w:r w:rsidRPr="00890AAE">
              <w:rPr>
                <w:bCs/>
                <w:sz w:val="26"/>
                <w:szCs w:val="26"/>
              </w:rPr>
              <w:t xml:space="preserve">Екатеринбург </w:t>
            </w:r>
          </w:p>
        </w:tc>
      </w:tr>
      <w:tr w:rsidR="00787515" w:rsidRPr="00890AAE" w:rsidTr="00787515">
        <w:trPr>
          <w:trHeight w:val="500"/>
        </w:trPr>
        <w:tc>
          <w:tcPr>
            <w:tcW w:w="7196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787515" w:rsidRPr="00890AAE" w:rsidRDefault="00787515" w:rsidP="001E5A97">
            <w:pPr>
              <w:pStyle w:val="aa"/>
              <w:ind w:right="-1" w:firstLine="567"/>
              <w:rPr>
                <w:bCs/>
                <w:sz w:val="26"/>
                <w:szCs w:val="26"/>
              </w:rPr>
            </w:pPr>
            <w:r w:rsidRPr="00890AAE">
              <w:rPr>
                <w:bCs/>
                <w:sz w:val="26"/>
                <w:szCs w:val="26"/>
              </w:rPr>
              <w:t>Косолапова Вера Ивановна</w:t>
            </w:r>
          </w:p>
        </w:tc>
        <w:tc>
          <w:tcPr>
            <w:tcW w:w="2410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787515" w:rsidRPr="00890AAE" w:rsidRDefault="00787515" w:rsidP="001E5A97">
            <w:pPr>
              <w:pStyle w:val="aa"/>
              <w:ind w:right="-1" w:firstLine="567"/>
              <w:rPr>
                <w:bCs/>
                <w:sz w:val="26"/>
                <w:szCs w:val="26"/>
              </w:rPr>
            </w:pPr>
            <w:r w:rsidRPr="00890AAE">
              <w:rPr>
                <w:bCs/>
                <w:sz w:val="26"/>
                <w:szCs w:val="26"/>
              </w:rPr>
              <w:t xml:space="preserve">Курган </w:t>
            </w:r>
          </w:p>
        </w:tc>
      </w:tr>
      <w:tr w:rsidR="00787515" w:rsidRPr="00890AAE" w:rsidTr="00787515">
        <w:trPr>
          <w:trHeight w:val="500"/>
        </w:trPr>
        <w:tc>
          <w:tcPr>
            <w:tcW w:w="7196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787515" w:rsidRPr="00890AAE" w:rsidRDefault="00787515" w:rsidP="001E5A97">
            <w:pPr>
              <w:pStyle w:val="aa"/>
              <w:ind w:right="-1" w:firstLine="567"/>
              <w:rPr>
                <w:bCs/>
                <w:sz w:val="26"/>
                <w:szCs w:val="26"/>
              </w:rPr>
            </w:pPr>
            <w:r w:rsidRPr="00890AAE">
              <w:rPr>
                <w:bCs/>
                <w:sz w:val="26"/>
                <w:szCs w:val="26"/>
              </w:rPr>
              <w:t xml:space="preserve">Калимуллина Гульнара Хасановна </w:t>
            </w:r>
          </w:p>
        </w:tc>
        <w:tc>
          <w:tcPr>
            <w:tcW w:w="2410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787515" w:rsidRPr="00890AAE" w:rsidRDefault="00787515" w:rsidP="001E5A97">
            <w:pPr>
              <w:pStyle w:val="aa"/>
              <w:ind w:right="-1" w:firstLine="567"/>
              <w:rPr>
                <w:bCs/>
                <w:sz w:val="26"/>
                <w:szCs w:val="26"/>
              </w:rPr>
            </w:pPr>
            <w:r w:rsidRPr="00890AAE">
              <w:rPr>
                <w:bCs/>
                <w:sz w:val="26"/>
                <w:szCs w:val="26"/>
              </w:rPr>
              <w:t xml:space="preserve">Казань </w:t>
            </w:r>
          </w:p>
        </w:tc>
      </w:tr>
      <w:tr w:rsidR="00787515" w:rsidRPr="00890AAE" w:rsidTr="00787515">
        <w:trPr>
          <w:trHeight w:val="500"/>
        </w:trPr>
        <w:tc>
          <w:tcPr>
            <w:tcW w:w="7196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787515" w:rsidRPr="00890AAE" w:rsidRDefault="00787515" w:rsidP="001E5A97">
            <w:pPr>
              <w:pStyle w:val="aa"/>
              <w:ind w:right="-1" w:firstLine="567"/>
              <w:rPr>
                <w:bCs/>
                <w:sz w:val="26"/>
                <w:szCs w:val="26"/>
              </w:rPr>
            </w:pPr>
            <w:r w:rsidRPr="00890AAE">
              <w:rPr>
                <w:bCs/>
                <w:sz w:val="26"/>
                <w:szCs w:val="26"/>
              </w:rPr>
              <w:t>Лукьянчикова Вера Филипповна</w:t>
            </w:r>
          </w:p>
        </w:tc>
        <w:tc>
          <w:tcPr>
            <w:tcW w:w="2410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787515" w:rsidRPr="00890AAE" w:rsidRDefault="00787515" w:rsidP="001E5A97">
            <w:pPr>
              <w:pStyle w:val="aa"/>
              <w:ind w:right="-1" w:firstLine="567"/>
              <w:rPr>
                <w:bCs/>
                <w:sz w:val="26"/>
                <w:szCs w:val="26"/>
              </w:rPr>
            </w:pPr>
            <w:r w:rsidRPr="00890AAE">
              <w:rPr>
                <w:bCs/>
                <w:sz w:val="26"/>
                <w:szCs w:val="26"/>
              </w:rPr>
              <w:t xml:space="preserve">Хабаровск </w:t>
            </w:r>
          </w:p>
        </w:tc>
      </w:tr>
      <w:tr w:rsidR="00787515" w:rsidRPr="00890AAE" w:rsidTr="00787515">
        <w:trPr>
          <w:trHeight w:val="500"/>
        </w:trPr>
        <w:tc>
          <w:tcPr>
            <w:tcW w:w="7196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787515" w:rsidRPr="00890AAE" w:rsidRDefault="00787515" w:rsidP="001E5A97">
            <w:pPr>
              <w:pStyle w:val="aa"/>
              <w:ind w:right="-1" w:firstLine="567"/>
              <w:rPr>
                <w:bCs/>
                <w:sz w:val="26"/>
                <w:szCs w:val="26"/>
              </w:rPr>
            </w:pPr>
            <w:r w:rsidRPr="00890AAE">
              <w:rPr>
                <w:bCs/>
                <w:sz w:val="26"/>
                <w:szCs w:val="26"/>
              </w:rPr>
              <w:t>Филиппов Евгений Владимирович</w:t>
            </w:r>
          </w:p>
        </w:tc>
        <w:tc>
          <w:tcPr>
            <w:tcW w:w="2410" w:type="dxa"/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787515" w:rsidRPr="00890AAE" w:rsidRDefault="00787515" w:rsidP="001E5A97">
            <w:pPr>
              <w:pStyle w:val="aa"/>
              <w:ind w:right="-1" w:firstLine="567"/>
              <w:rPr>
                <w:bCs/>
                <w:sz w:val="26"/>
                <w:szCs w:val="26"/>
              </w:rPr>
            </w:pPr>
            <w:r w:rsidRPr="00890AAE">
              <w:rPr>
                <w:bCs/>
                <w:sz w:val="26"/>
                <w:szCs w:val="26"/>
              </w:rPr>
              <w:t>Рязань</w:t>
            </w:r>
          </w:p>
        </w:tc>
      </w:tr>
    </w:tbl>
    <w:p w:rsidR="00787515" w:rsidRPr="009963E2" w:rsidRDefault="00787515" w:rsidP="00787515">
      <w:pPr>
        <w:pStyle w:val="aa"/>
        <w:ind w:right="-1" w:firstLine="567"/>
        <w:rPr>
          <w:b/>
          <w:bCs/>
          <w:i/>
          <w:sz w:val="26"/>
          <w:szCs w:val="26"/>
        </w:rPr>
      </w:pPr>
    </w:p>
    <w:p w:rsidR="00C8398C" w:rsidRPr="00FF473E" w:rsidRDefault="00C8398C" w:rsidP="00787515">
      <w:pPr>
        <w:pStyle w:val="a5"/>
        <w:spacing w:line="360" w:lineRule="auto"/>
        <w:jc w:val="both"/>
        <w:rPr>
          <w:b/>
        </w:rPr>
      </w:pPr>
      <w:r>
        <w:rPr>
          <w:b/>
        </w:rPr>
        <w:t>К</w:t>
      </w:r>
      <w:r w:rsidRPr="00FF473E">
        <w:rPr>
          <w:b/>
        </w:rPr>
        <w:t xml:space="preserve">оды </w:t>
      </w:r>
      <w:r>
        <w:rPr>
          <w:b/>
        </w:rPr>
        <w:t xml:space="preserve">по </w:t>
      </w:r>
      <w:r w:rsidRPr="00FF473E">
        <w:rPr>
          <w:b/>
        </w:rPr>
        <w:t>МКБ 10</w:t>
      </w:r>
    </w:p>
    <w:p w:rsidR="00FC25E7" w:rsidRPr="00282B01" w:rsidRDefault="00282B01" w:rsidP="00282B01">
      <w:pPr>
        <w:rPr>
          <w:rFonts w:ascii="Times New Roman" w:hAnsi="Times New Roman" w:cs="Times New Roman"/>
          <w:sz w:val="24"/>
          <w:szCs w:val="24"/>
        </w:rPr>
      </w:pPr>
      <w:r w:rsidRPr="00282B0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I26</w:t>
      </w:r>
      <w:r w:rsidRPr="00282B0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6" w:history="1">
        <w:r w:rsidRPr="00282B01">
          <w:rPr>
            <w:rStyle w:val="af0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Легочная эмболия</w:t>
        </w:r>
      </w:hyperlink>
    </w:p>
    <w:p w:rsidR="00FC25E7" w:rsidRDefault="00FC25E7" w:rsidP="001058DE">
      <w:pPr>
        <w:jc w:val="center"/>
        <w:rPr>
          <w:u w:val="single"/>
        </w:rPr>
      </w:pPr>
    </w:p>
    <w:p w:rsidR="00FC25E7" w:rsidRDefault="00FC25E7" w:rsidP="001058DE">
      <w:pPr>
        <w:jc w:val="center"/>
        <w:rPr>
          <w:u w:val="single"/>
        </w:rPr>
      </w:pPr>
    </w:p>
    <w:p w:rsidR="00FC25E7" w:rsidRDefault="00FC25E7" w:rsidP="001058DE">
      <w:pPr>
        <w:jc w:val="center"/>
        <w:rPr>
          <w:u w:val="single"/>
        </w:rPr>
      </w:pPr>
    </w:p>
    <w:p w:rsidR="00FC25E7" w:rsidRDefault="00FC25E7" w:rsidP="001058DE">
      <w:pPr>
        <w:jc w:val="center"/>
        <w:rPr>
          <w:u w:val="single"/>
        </w:rPr>
      </w:pPr>
    </w:p>
    <w:p w:rsidR="00FC25E7" w:rsidRDefault="00FC25E7" w:rsidP="001058DE">
      <w:pPr>
        <w:jc w:val="center"/>
        <w:rPr>
          <w:u w:val="single"/>
        </w:rPr>
      </w:pPr>
    </w:p>
    <w:p w:rsidR="00FC25E7" w:rsidRDefault="00FC25E7" w:rsidP="001058DE">
      <w:pPr>
        <w:jc w:val="center"/>
        <w:rPr>
          <w:u w:val="single"/>
        </w:rPr>
      </w:pPr>
    </w:p>
    <w:p w:rsidR="001058DE" w:rsidRPr="00596E68" w:rsidRDefault="001058DE" w:rsidP="001058DE"/>
    <w:p w:rsidR="001058DE" w:rsidRPr="001058DE" w:rsidRDefault="001058DE" w:rsidP="001058DE">
      <w:pPr>
        <w:rPr>
          <w:rFonts w:ascii="Times New Roman" w:hAnsi="Times New Roman" w:cs="Times New Roman"/>
          <w:b/>
          <w:sz w:val="24"/>
          <w:szCs w:val="24"/>
        </w:rPr>
      </w:pPr>
    </w:p>
    <w:sectPr w:rsidR="001058DE" w:rsidRPr="001058DE" w:rsidSect="00D80FE5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0D84" w:rsidRPr="00526159" w:rsidRDefault="00F60D84" w:rsidP="00526159">
      <w:pPr>
        <w:pStyle w:val="a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endnote>
  <w:endnote w:type="continuationSeparator" w:id="0">
    <w:p w:rsidR="00F60D84" w:rsidRPr="00526159" w:rsidRDefault="00F60D84" w:rsidP="00526159">
      <w:pPr>
        <w:pStyle w:val="a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8329"/>
      <w:docPartObj>
        <w:docPartGallery w:val="Page Numbers (Bottom of Page)"/>
        <w:docPartUnique/>
      </w:docPartObj>
    </w:sdtPr>
    <w:sdtContent>
      <w:p w:rsidR="009172C1" w:rsidRDefault="007975B2">
        <w:pPr>
          <w:pStyle w:val="ad"/>
          <w:jc w:val="center"/>
        </w:pPr>
        <w:r>
          <w:fldChar w:fldCharType="begin"/>
        </w:r>
        <w:r w:rsidR="006668B6">
          <w:instrText xml:space="preserve"> PAGE   \* MERGEFORMAT </w:instrText>
        </w:r>
        <w:r>
          <w:fldChar w:fldCharType="separate"/>
        </w:r>
        <w:r w:rsidR="0011376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172C1" w:rsidRDefault="009172C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0D84" w:rsidRPr="00526159" w:rsidRDefault="00F60D84" w:rsidP="00526159">
      <w:pPr>
        <w:pStyle w:val="a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footnote>
  <w:footnote w:type="continuationSeparator" w:id="0">
    <w:p w:rsidR="00F60D84" w:rsidRPr="00526159" w:rsidRDefault="00F60D84" w:rsidP="00526159">
      <w:pPr>
        <w:pStyle w:val="a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674F7"/>
    <w:multiLevelType w:val="hybridMultilevel"/>
    <w:tmpl w:val="99864C38"/>
    <w:lvl w:ilvl="0" w:tplc="FBB88F8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01BF3B91"/>
    <w:multiLevelType w:val="hybridMultilevel"/>
    <w:tmpl w:val="E916A248"/>
    <w:lvl w:ilvl="0" w:tplc="28BACB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E411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3A5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19EF9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52CE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028A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7873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9046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2A4D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20A605A"/>
    <w:multiLevelType w:val="hybridMultilevel"/>
    <w:tmpl w:val="C1241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3477C79"/>
    <w:multiLevelType w:val="hybridMultilevel"/>
    <w:tmpl w:val="E4540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9A07E6"/>
    <w:multiLevelType w:val="hybridMultilevel"/>
    <w:tmpl w:val="2DF20BAC"/>
    <w:lvl w:ilvl="0" w:tplc="AB38FECA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AA8792F"/>
    <w:multiLevelType w:val="hybridMultilevel"/>
    <w:tmpl w:val="EDA69990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EDF42A6"/>
    <w:multiLevelType w:val="hybridMultilevel"/>
    <w:tmpl w:val="4CBE69E0"/>
    <w:lvl w:ilvl="0" w:tplc="52FE66F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6842FB"/>
    <w:multiLevelType w:val="hybridMultilevel"/>
    <w:tmpl w:val="765AC7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84E139C"/>
    <w:multiLevelType w:val="hybridMultilevel"/>
    <w:tmpl w:val="1A405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832095"/>
    <w:multiLevelType w:val="hybridMultilevel"/>
    <w:tmpl w:val="3E2EF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7D740B"/>
    <w:multiLevelType w:val="hybridMultilevel"/>
    <w:tmpl w:val="1556CCCA"/>
    <w:lvl w:ilvl="0" w:tplc="E51C22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4E04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D453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6E4E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9056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3A04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DC25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7A6F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FCA4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E7B0BD6"/>
    <w:multiLevelType w:val="hybridMultilevel"/>
    <w:tmpl w:val="85D6D34E"/>
    <w:lvl w:ilvl="0" w:tplc="DC7C00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1E7C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D690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C8EA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72E8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F2D0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0AC8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64EA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1231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5126FFD"/>
    <w:multiLevelType w:val="hybridMultilevel"/>
    <w:tmpl w:val="26CCC64C"/>
    <w:lvl w:ilvl="0" w:tplc="FD961C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3A53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D41C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BE23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A44C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0A3A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8A8E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44A6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3C94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6135021"/>
    <w:multiLevelType w:val="hybridMultilevel"/>
    <w:tmpl w:val="9A124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F17243"/>
    <w:multiLevelType w:val="hybridMultilevel"/>
    <w:tmpl w:val="9FBC9AAA"/>
    <w:lvl w:ilvl="0" w:tplc="1A64DB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260A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5867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3E40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9CC4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5E86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1C52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2AC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AA6E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55D7E0C"/>
    <w:multiLevelType w:val="hybridMultilevel"/>
    <w:tmpl w:val="F6048388"/>
    <w:lvl w:ilvl="0" w:tplc="4B9870E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35C743BE"/>
    <w:multiLevelType w:val="hybridMultilevel"/>
    <w:tmpl w:val="4428362C"/>
    <w:lvl w:ilvl="0" w:tplc="C2A819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D660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046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4A1E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FEB6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6C8C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42B1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686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FE27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3A2E2724"/>
    <w:multiLevelType w:val="hybridMultilevel"/>
    <w:tmpl w:val="7F9E3B0E"/>
    <w:lvl w:ilvl="0" w:tplc="E56A9C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EC4A2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22AD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D2D6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A429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50E5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BE69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9E60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E8C7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3E160FD3"/>
    <w:multiLevelType w:val="hybridMultilevel"/>
    <w:tmpl w:val="0BBEF410"/>
    <w:lvl w:ilvl="0" w:tplc="A434E3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D044CCB"/>
    <w:multiLevelType w:val="hybridMultilevel"/>
    <w:tmpl w:val="81FE7284"/>
    <w:lvl w:ilvl="0" w:tplc="A47C92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28D0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B64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66D9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862C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04A9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00AB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DEA8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5092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4FB34871"/>
    <w:multiLevelType w:val="hybridMultilevel"/>
    <w:tmpl w:val="ADC4A6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15B67E5"/>
    <w:multiLevelType w:val="hybridMultilevel"/>
    <w:tmpl w:val="28D24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9E68CB"/>
    <w:multiLevelType w:val="hybridMultilevel"/>
    <w:tmpl w:val="001A44EE"/>
    <w:lvl w:ilvl="0" w:tplc="AFF248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0E8D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A467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24B6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4AD7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A21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345E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548E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0C3D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5538079C"/>
    <w:multiLevelType w:val="hybridMultilevel"/>
    <w:tmpl w:val="0040FB1A"/>
    <w:lvl w:ilvl="0" w:tplc="660AFE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69E2F86"/>
    <w:multiLevelType w:val="hybridMultilevel"/>
    <w:tmpl w:val="A8C664FA"/>
    <w:lvl w:ilvl="0" w:tplc="552C03CE">
      <w:start w:val="1"/>
      <w:numFmt w:val="bullet"/>
      <w:lvlText w:val="•"/>
      <w:lvlJc w:val="left"/>
      <w:pPr>
        <w:tabs>
          <w:tab w:val="num" w:pos="786"/>
        </w:tabs>
        <w:ind w:left="786" w:hanging="360"/>
      </w:pPr>
      <w:rPr>
        <w:rFonts w:ascii="Arial" w:hAnsi="Arial" w:hint="default"/>
      </w:rPr>
    </w:lvl>
    <w:lvl w:ilvl="1" w:tplc="319477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FE28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C62A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4408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521F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B0E5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F6A6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F602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5A9E1A53"/>
    <w:multiLevelType w:val="hybridMultilevel"/>
    <w:tmpl w:val="2214C6E0"/>
    <w:lvl w:ilvl="0" w:tplc="02F4AA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B6F5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C061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E633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90BC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A6F5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261B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10C4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F2F5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5E0D6443"/>
    <w:multiLevelType w:val="hybridMultilevel"/>
    <w:tmpl w:val="45D67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792656"/>
    <w:multiLevelType w:val="hybridMultilevel"/>
    <w:tmpl w:val="C4CA2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7C0A55"/>
    <w:multiLevelType w:val="hybridMultilevel"/>
    <w:tmpl w:val="12581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017D38"/>
    <w:multiLevelType w:val="hybridMultilevel"/>
    <w:tmpl w:val="AC2C88F4"/>
    <w:lvl w:ilvl="0" w:tplc="0419000F">
      <w:start w:val="1"/>
      <w:numFmt w:val="decimal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6FB84875"/>
    <w:multiLevelType w:val="hybridMultilevel"/>
    <w:tmpl w:val="5CEAD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C237CA"/>
    <w:multiLevelType w:val="hybridMultilevel"/>
    <w:tmpl w:val="1A9060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3D03558"/>
    <w:multiLevelType w:val="hybridMultilevel"/>
    <w:tmpl w:val="6052B27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3">
    <w:nsid w:val="74BD3FC5"/>
    <w:multiLevelType w:val="hybridMultilevel"/>
    <w:tmpl w:val="6D62C9D0"/>
    <w:lvl w:ilvl="0" w:tplc="04190001">
      <w:start w:val="1"/>
      <w:numFmt w:val="bullet"/>
      <w:lvlText w:val=""/>
      <w:lvlJc w:val="left"/>
      <w:pPr>
        <w:ind w:left="97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4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11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18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125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133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140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147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15477" w:hanging="360"/>
      </w:pPr>
      <w:rPr>
        <w:rFonts w:ascii="Wingdings" w:hAnsi="Wingdings" w:hint="default"/>
      </w:rPr>
    </w:lvl>
  </w:abstractNum>
  <w:abstractNum w:abstractNumId="34">
    <w:nsid w:val="77861C7F"/>
    <w:multiLevelType w:val="hybridMultilevel"/>
    <w:tmpl w:val="C7406B1C"/>
    <w:lvl w:ilvl="0" w:tplc="A434E3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94E6DEB"/>
    <w:multiLevelType w:val="hybridMultilevel"/>
    <w:tmpl w:val="28BE4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2A182A"/>
    <w:multiLevelType w:val="hybridMultilevel"/>
    <w:tmpl w:val="69BEFF08"/>
    <w:lvl w:ilvl="0" w:tplc="6FA20FA8">
      <w:start w:val="1"/>
      <w:numFmt w:val="bullet"/>
      <w:lvlText w:val="–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25C08452">
      <w:start w:val="1"/>
      <w:numFmt w:val="bullet"/>
      <w:lvlText w:val="–"/>
      <w:lvlJc w:val="left"/>
      <w:pPr>
        <w:tabs>
          <w:tab w:val="num" w:pos="645"/>
        </w:tabs>
        <w:ind w:left="645" w:hanging="360"/>
      </w:pPr>
      <w:rPr>
        <w:rFonts w:ascii="Times New Roman" w:hAnsi="Times New Roman" w:hint="default"/>
      </w:rPr>
    </w:lvl>
    <w:lvl w:ilvl="2" w:tplc="DACEB2EE" w:tentative="1">
      <w:start w:val="1"/>
      <w:numFmt w:val="bullet"/>
      <w:lvlText w:val="–"/>
      <w:lvlJc w:val="left"/>
      <w:pPr>
        <w:tabs>
          <w:tab w:val="num" w:pos="2161"/>
        </w:tabs>
        <w:ind w:left="2161" w:hanging="360"/>
      </w:pPr>
      <w:rPr>
        <w:rFonts w:ascii="Times New Roman" w:hAnsi="Times New Roman" w:hint="default"/>
      </w:rPr>
    </w:lvl>
    <w:lvl w:ilvl="3" w:tplc="EC2628FA" w:tentative="1">
      <w:start w:val="1"/>
      <w:numFmt w:val="bullet"/>
      <w:lvlText w:val="–"/>
      <w:lvlJc w:val="left"/>
      <w:pPr>
        <w:tabs>
          <w:tab w:val="num" w:pos="2881"/>
        </w:tabs>
        <w:ind w:left="2881" w:hanging="360"/>
      </w:pPr>
      <w:rPr>
        <w:rFonts w:ascii="Times New Roman" w:hAnsi="Times New Roman" w:hint="default"/>
      </w:rPr>
    </w:lvl>
    <w:lvl w:ilvl="4" w:tplc="585AE920" w:tentative="1">
      <w:start w:val="1"/>
      <w:numFmt w:val="bullet"/>
      <w:lvlText w:val="–"/>
      <w:lvlJc w:val="left"/>
      <w:pPr>
        <w:tabs>
          <w:tab w:val="num" w:pos="3601"/>
        </w:tabs>
        <w:ind w:left="3601" w:hanging="360"/>
      </w:pPr>
      <w:rPr>
        <w:rFonts w:ascii="Times New Roman" w:hAnsi="Times New Roman" w:hint="default"/>
      </w:rPr>
    </w:lvl>
    <w:lvl w:ilvl="5" w:tplc="327E967E" w:tentative="1">
      <w:start w:val="1"/>
      <w:numFmt w:val="bullet"/>
      <w:lvlText w:val="–"/>
      <w:lvlJc w:val="left"/>
      <w:pPr>
        <w:tabs>
          <w:tab w:val="num" w:pos="4321"/>
        </w:tabs>
        <w:ind w:left="4321" w:hanging="360"/>
      </w:pPr>
      <w:rPr>
        <w:rFonts w:ascii="Times New Roman" w:hAnsi="Times New Roman" w:hint="default"/>
      </w:rPr>
    </w:lvl>
    <w:lvl w:ilvl="6" w:tplc="018A4F78" w:tentative="1">
      <w:start w:val="1"/>
      <w:numFmt w:val="bullet"/>
      <w:lvlText w:val="–"/>
      <w:lvlJc w:val="left"/>
      <w:pPr>
        <w:tabs>
          <w:tab w:val="num" w:pos="5041"/>
        </w:tabs>
        <w:ind w:left="5041" w:hanging="360"/>
      </w:pPr>
      <w:rPr>
        <w:rFonts w:ascii="Times New Roman" w:hAnsi="Times New Roman" w:hint="default"/>
      </w:rPr>
    </w:lvl>
    <w:lvl w:ilvl="7" w:tplc="42C27AD6" w:tentative="1">
      <w:start w:val="1"/>
      <w:numFmt w:val="bullet"/>
      <w:lvlText w:val="–"/>
      <w:lvlJc w:val="left"/>
      <w:pPr>
        <w:tabs>
          <w:tab w:val="num" w:pos="5761"/>
        </w:tabs>
        <w:ind w:left="5761" w:hanging="360"/>
      </w:pPr>
      <w:rPr>
        <w:rFonts w:ascii="Times New Roman" w:hAnsi="Times New Roman" w:hint="default"/>
      </w:rPr>
    </w:lvl>
    <w:lvl w:ilvl="8" w:tplc="E922401E" w:tentative="1">
      <w:start w:val="1"/>
      <w:numFmt w:val="bullet"/>
      <w:lvlText w:val="–"/>
      <w:lvlJc w:val="left"/>
      <w:pPr>
        <w:tabs>
          <w:tab w:val="num" w:pos="6481"/>
        </w:tabs>
        <w:ind w:left="6481" w:hanging="360"/>
      </w:pPr>
      <w:rPr>
        <w:rFonts w:ascii="Times New Roman" w:hAnsi="Times New Roman" w:hint="default"/>
      </w:rPr>
    </w:lvl>
  </w:abstractNum>
  <w:num w:numId="1">
    <w:abstractNumId w:val="20"/>
  </w:num>
  <w:num w:numId="2">
    <w:abstractNumId w:val="30"/>
  </w:num>
  <w:num w:numId="3">
    <w:abstractNumId w:val="31"/>
  </w:num>
  <w:num w:numId="4">
    <w:abstractNumId w:val="15"/>
  </w:num>
  <w:num w:numId="5">
    <w:abstractNumId w:val="24"/>
  </w:num>
  <w:num w:numId="6">
    <w:abstractNumId w:val="10"/>
  </w:num>
  <w:num w:numId="7">
    <w:abstractNumId w:val="4"/>
  </w:num>
  <w:num w:numId="8">
    <w:abstractNumId w:val="0"/>
  </w:num>
  <w:num w:numId="9">
    <w:abstractNumId w:val="33"/>
  </w:num>
  <w:num w:numId="10">
    <w:abstractNumId w:val="21"/>
  </w:num>
  <w:num w:numId="11">
    <w:abstractNumId w:val="27"/>
  </w:num>
  <w:num w:numId="12">
    <w:abstractNumId w:val="13"/>
  </w:num>
  <w:num w:numId="13">
    <w:abstractNumId w:val="11"/>
  </w:num>
  <w:num w:numId="14">
    <w:abstractNumId w:val="6"/>
  </w:num>
  <w:num w:numId="15">
    <w:abstractNumId w:val="1"/>
  </w:num>
  <w:num w:numId="16">
    <w:abstractNumId w:val="14"/>
  </w:num>
  <w:num w:numId="17">
    <w:abstractNumId w:val="36"/>
  </w:num>
  <w:num w:numId="18">
    <w:abstractNumId w:val="16"/>
  </w:num>
  <w:num w:numId="19">
    <w:abstractNumId w:val="17"/>
  </w:num>
  <w:num w:numId="20">
    <w:abstractNumId w:val="12"/>
  </w:num>
  <w:num w:numId="21">
    <w:abstractNumId w:val="2"/>
  </w:num>
  <w:num w:numId="22">
    <w:abstractNumId w:val="7"/>
  </w:num>
  <w:num w:numId="23">
    <w:abstractNumId w:val="26"/>
  </w:num>
  <w:num w:numId="24">
    <w:abstractNumId w:val="5"/>
  </w:num>
  <w:num w:numId="25">
    <w:abstractNumId w:val="25"/>
  </w:num>
  <w:num w:numId="26">
    <w:abstractNumId w:val="19"/>
  </w:num>
  <w:num w:numId="27">
    <w:abstractNumId w:val="22"/>
  </w:num>
  <w:num w:numId="28">
    <w:abstractNumId w:val="3"/>
  </w:num>
  <w:num w:numId="29">
    <w:abstractNumId w:val="35"/>
  </w:num>
  <w:num w:numId="30">
    <w:abstractNumId w:val="8"/>
  </w:num>
  <w:num w:numId="31">
    <w:abstractNumId w:val="29"/>
  </w:num>
  <w:num w:numId="32">
    <w:abstractNumId w:val="32"/>
  </w:num>
  <w:num w:numId="33">
    <w:abstractNumId w:val="9"/>
  </w:num>
  <w:num w:numId="34">
    <w:abstractNumId w:val="28"/>
  </w:num>
  <w:num w:numId="35">
    <w:abstractNumId w:val="23"/>
  </w:num>
  <w:num w:numId="36">
    <w:abstractNumId w:val="34"/>
  </w:num>
  <w:num w:numId="37">
    <w:abstractNumId w:val="18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77E14"/>
    <w:rsid w:val="000003A6"/>
    <w:rsid w:val="00000B1F"/>
    <w:rsid w:val="000065ED"/>
    <w:rsid w:val="00007005"/>
    <w:rsid w:val="00007FA1"/>
    <w:rsid w:val="00012EF1"/>
    <w:rsid w:val="0001529D"/>
    <w:rsid w:val="00015AFE"/>
    <w:rsid w:val="000204B5"/>
    <w:rsid w:val="00021279"/>
    <w:rsid w:val="00022401"/>
    <w:rsid w:val="00022622"/>
    <w:rsid w:val="000250B4"/>
    <w:rsid w:val="000309D1"/>
    <w:rsid w:val="000311B3"/>
    <w:rsid w:val="00036396"/>
    <w:rsid w:val="000403A6"/>
    <w:rsid w:val="00040779"/>
    <w:rsid w:val="000413BE"/>
    <w:rsid w:val="00041DCC"/>
    <w:rsid w:val="00042C5D"/>
    <w:rsid w:val="00045BC3"/>
    <w:rsid w:val="00046132"/>
    <w:rsid w:val="000570F5"/>
    <w:rsid w:val="000572F4"/>
    <w:rsid w:val="00057912"/>
    <w:rsid w:val="000601DF"/>
    <w:rsid w:val="000606A2"/>
    <w:rsid w:val="00060EA8"/>
    <w:rsid w:val="00061791"/>
    <w:rsid w:val="00061D3E"/>
    <w:rsid w:val="000633B2"/>
    <w:rsid w:val="000648BA"/>
    <w:rsid w:val="00066153"/>
    <w:rsid w:val="00070035"/>
    <w:rsid w:val="000725C4"/>
    <w:rsid w:val="00073287"/>
    <w:rsid w:val="00073AE1"/>
    <w:rsid w:val="0007418B"/>
    <w:rsid w:val="00074311"/>
    <w:rsid w:val="000841B7"/>
    <w:rsid w:val="0008447E"/>
    <w:rsid w:val="0008643B"/>
    <w:rsid w:val="00090AB9"/>
    <w:rsid w:val="00093908"/>
    <w:rsid w:val="000A1C52"/>
    <w:rsid w:val="000A4DCC"/>
    <w:rsid w:val="000A5006"/>
    <w:rsid w:val="000B1EF2"/>
    <w:rsid w:val="000B2DD1"/>
    <w:rsid w:val="000B4B8F"/>
    <w:rsid w:val="000B6359"/>
    <w:rsid w:val="000C06D2"/>
    <w:rsid w:val="000C1115"/>
    <w:rsid w:val="000C1A69"/>
    <w:rsid w:val="000C3461"/>
    <w:rsid w:val="000C5526"/>
    <w:rsid w:val="000C5EB2"/>
    <w:rsid w:val="000D1023"/>
    <w:rsid w:val="000D36B1"/>
    <w:rsid w:val="000D5C09"/>
    <w:rsid w:val="000D62BA"/>
    <w:rsid w:val="000D63AA"/>
    <w:rsid w:val="000D67C0"/>
    <w:rsid w:val="000E0734"/>
    <w:rsid w:val="000E0764"/>
    <w:rsid w:val="000E15C3"/>
    <w:rsid w:val="000E290B"/>
    <w:rsid w:val="000E398B"/>
    <w:rsid w:val="000E3A4D"/>
    <w:rsid w:val="000E5836"/>
    <w:rsid w:val="000E63FF"/>
    <w:rsid w:val="000E66C0"/>
    <w:rsid w:val="000E6C16"/>
    <w:rsid w:val="000F2E2F"/>
    <w:rsid w:val="000F3817"/>
    <w:rsid w:val="000F3E07"/>
    <w:rsid w:val="000F3F70"/>
    <w:rsid w:val="000F569E"/>
    <w:rsid w:val="000F7BCF"/>
    <w:rsid w:val="000F7EC8"/>
    <w:rsid w:val="0010027C"/>
    <w:rsid w:val="00100625"/>
    <w:rsid w:val="00100ED6"/>
    <w:rsid w:val="00101FAB"/>
    <w:rsid w:val="001058DE"/>
    <w:rsid w:val="00105E31"/>
    <w:rsid w:val="00110060"/>
    <w:rsid w:val="0011376C"/>
    <w:rsid w:val="001138EC"/>
    <w:rsid w:val="001146C6"/>
    <w:rsid w:val="00114E1B"/>
    <w:rsid w:val="00116214"/>
    <w:rsid w:val="00116AD5"/>
    <w:rsid w:val="0012090D"/>
    <w:rsid w:val="00120FDC"/>
    <w:rsid w:val="001220FD"/>
    <w:rsid w:val="00124BAA"/>
    <w:rsid w:val="00130509"/>
    <w:rsid w:val="00132E38"/>
    <w:rsid w:val="00133C0D"/>
    <w:rsid w:val="001352BA"/>
    <w:rsid w:val="001366A3"/>
    <w:rsid w:val="0014277C"/>
    <w:rsid w:val="00142937"/>
    <w:rsid w:val="00147088"/>
    <w:rsid w:val="00147CEF"/>
    <w:rsid w:val="00152263"/>
    <w:rsid w:val="00152807"/>
    <w:rsid w:val="001552A8"/>
    <w:rsid w:val="001554AA"/>
    <w:rsid w:val="00155AF4"/>
    <w:rsid w:val="00156587"/>
    <w:rsid w:val="00157B65"/>
    <w:rsid w:val="0016000B"/>
    <w:rsid w:val="00162976"/>
    <w:rsid w:val="0016479E"/>
    <w:rsid w:val="00167D64"/>
    <w:rsid w:val="001701D4"/>
    <w:rsid w:val="00170989"/>
    <w:rsid w:val="001721EA"/>
    <w:rsid w:val="00173E62"/>
    <w:rsid w:val="00174882"/>
    <w:rsid w:val="00175B2D"/>
    <w:rsid w:val="00176633"/>
    <w:rsid w:val="00177E14"/>
    <w:rsid w:val="00181C17"/>
    <w:rsid w:val="00182644"/>
    <w:rsid w:val="00182E9B"/>
    <w:rsid w:val="001839E4"/>
    <w:rsid w:val="00183C04"/>
    <w:rsid w:val="0018412C"/>
    <w:rsid w:val="00190030"/>
    <w:rsid w:val="0019079E"/>
    <w:rsid w:val="00193935"/>
    <w:rsid w:val="00196160"/>
    <w:rsid w:val="0019798E"/>
    <w:rsid w:val="001A138D"/>
    <w:rsid w:val="001A188D"/>
    <w:rsid w:val="001A219F"/>
    <w:rsid w:val="001A334F"/>
    <w:rsid w:val="001A664B"/>
    <w:rsid w:val="001A7EA5"/>
    <w:rsid w:val="001B21DD"/>
    <w:rsid w:val="001B2687"/>
    <w:rsid w:val="001B26E5"/>
    <w:rsid w:val="001B2797"/>
    <w:rsid w:val="001B60C4"/>
    <w:rsid w:val="001C4688"/>
    <w:rsid w:val="001C56C6"/>
    <w:rsid w:val="001C582B"/>
    <w:rsid w:val="001C71E8"/>
    <w:rsid w:val="001C79E7"/>
    <w:rsid w:val="001D0A90"/>
    <w:rsid w:val="001D5A4E"/>
    <w:rsid w:val="001D6020"/>
    <w:rsid w:val="001E0344"/>
    <w:rsid w:val="001E128E"/>
    <w:rsid w:val="001E26DC"/>
    <w:rsid w:val="001E394D"/>
    <w:rsid w:val="001E432D"/>
    <w:rsid w:val="001E47A8"/>
    <w:rsid w:val="001E5C5D"/>
    <w:rsid w:val="001E6206"/>
    <w:rsid w:val="001E71AB"/>
    <w:rsid w:val="001E799D"/>
    <w:rsid w:val="001F07F8"/>
    <w:rsid w:val="001F36A5"/>
    <w:rsid w:val="001F3BB5"/>
    <w:rsid w:val="001F66AD"/>
    <w:rsid w:val="002002EC"/>
    <w:rsid w:val="00200470"/>
    <w:rsid w:val="00200B28"/>
    <w:rsid w:val="0020168A"/>
    <w:rsid w:val="00202CCC"/>
    <w:rsid w:val="00202F3D"/>
    <w:rsid w:val="00206766"/>
    <w:rsid w:val="00206E31"/>
    <w:rsid w:val="00211CF3"/>
    <w:rsid w:val="00216177"/>
    <w:rsid w:val="00217D04"/>
    <w:rsid w:val="00224D0A"/>
    <w:rsid w:val="002274BE"/>
    <w:rsid w:val="00227810"/>
    <w:rsid w:val="00231955"/>
    <w:rsid w:val="00231B6E"/>
    <w:rsid w:val="002369B6"/>
    <w:rsid w:val="00237CD2"/>
    <w:rsid w:val="0024543E"/>
    <w:rsid w:val="00246FD9"/>
    <w:rsid w:val="00247BA3"/>
    <w:rsid w:val="00251649"/>
    <w:rsid w:val="00251C3D"/>
    <w:rsid w:val="002532AA"/>
    <w:rsid w:val="00253A59"/>
    <w:rsid w:val="0025475B"/>
    <w:rsid w:val="00254F74"/>
    <w:rsid w:val="00255037"/>
    <w:rsid w:val="002560E6"/>
    <w:rsid w:val="0025686E"/>
    <w:rsid w:val="002605E4"/>
    <w:rsid w:val="00262C6A"/>
    <w:rsid w:val="002635B3"/>
    <w:rsid w:val="00264CB9"/>
    <w:rsid w:val="00265C5B"/>
    <w:rsid w:val="00266D0A"/>
    <w:rsid w:val="00270C9C"/>
    <w:rsid w:val="00272B61"/>
    <w:rsid w:val="00272DD9"/>
    <w:rsid w:val="00274290"/>
    <w:rsid w:val="002753F7"/>
    <w:rsid w:val="0028088E"/>
    <w:rsid w:val="00280CC9"/>
    <w:rsid w:val="00280ED4"/>
    <w:rsid w:val="002810B8"/>
    <w:rsid w:val="0028185C"/>
    <w:rsid w:val="00281B68"/>
    <w:rsid w:val="00282835"/>
    <w:rsid w:val="00282B01"/>
    <w:rsid w:val="00283AA7"/>
    <w:rsid w:val="00284306"/>
    <w:rsid w:val="0028662B"/>
    <w:rsid w:val="00286F70"/>
    <w:rsid w:val="00292B50"/>
    <w:rsid w:val="0029364D"/>
    <w:rsid w:val="00294F6D"/>
    <w:rsid w:val="002A3346"/>
    <w:rsid w:val="002A570C"/>
    <w:rsid w:val="002A5B5B"/>
    <w:rsid w:val="002A5D41"/>
    <w:rsid w:val="002B2935"/>
    <w:rsid w:val="002B55DE"/>
    <w:rsid w:val="002B6943"/>
    <w:rsid w:val="002B7944"/>
    <w:rsid w:val="002C10E4"/>
    <w:rsid w:val="002C10FF"/>
    <w:rsid w:val="002C2EE1"/>
    <w:rsid w:val="002C3B9D"/>
    <w:rsid w:val="002C40D5"/>
    <w:rsid w:val="002C5349"/>
    <w:rsid w:val="002C5726"/>
    <w:rsid w:val="002C5E9C"/>
    <w:rsid w:val="002C6BF2"/>
    <w:rsid w:val="002D0CFF"/>
    <w:rsid w:val="002D0E07"/>
    <w:rsid w:val="002D2E87"/>
    <w:rsid w:val="002E5DE9"/>
    <w:rsid w:val="002E6DCD"/>
    <w:rsid w:val="002E75E9"/>
    <w:rsid w:val="002F004F"/>
    <w:rsid w:val="002F5960"/>
    <w:rsid w:val="002F68FF"/>
    <w:rsid w:val="003021A1"/>
    <w:rsid w:val="00302BC2"/>
    <w:rsid w:val="003039F3"/>
    <w:rsid w:val="00304E26"/>
    <w:rsid w:val="00310739"/>
    <w:rsid w:val="00312CC5"/>
    <w:rsid w:val="00313F67"/>
    <w:rsid w:val="003152A7"/>
    <w:rsid w:val="003157D6"/>
    <w:rsid w:val="00315F69"/>
    <w:rsid w:val="003216B4"/>
    <w:rsid w:val="00323EBE"/>
    <w:rsid w:val="00325648"/>
    <w:rsid w:val="00325C7F"/>
    <w:rsid w:val="00325CED"/>
    <w:rsid w:val="00326211"/>
    <w:rsid w:val="00327214"/>
    <w:rsid w:val="003277B2"/>
    <w:rsid w:val="003314D8"/>
    <w:rsid w:val="003323A4"/>
    <w:rsid w:val="00334395"/>
    <w:rsid w:val="003401C3"/>
    <w:rsid w:val="00340500"/>
    <w:rsid w:val="003417CF"/>
    <w:rsid w:val="003427F6"/>
    <w:rsid w:val="003440FB"/>
    <w:rsid w:val="003454FC"/>
    <w:rsid w:val="00345553"/>
    <w:rsid w:val="003464C7"/>
    <w:rsid w:val="0034747E"/>
    <w:rsid w:val="003526E3"/>
    <w:rsid w:val="00353343"/>
    <w:rsid w:val="00353AD8"/>
    <w:rsid w:val="00354BF5"/>
    <w:rsid w:val="00354C08"/>
    <w:rsid w:val="0035651A"/>
    <w:rsid w:val="00357DB8"/>
    <w:rsid w:val="00362237"/>
    <w:rsid w:val="00363B6C"/>
    <w:rsid w:val="00366523"/>
    <w:rsid w:val="00366EEE"/>
    <w:rsid w:val="00370221"/>
    <w:rsid w:val="00372751"/>
    <w:rsid w:val="003731E8"/>
    <w:rsid w:val="00374B7F"/>
    <w:rsid w:val="00376AEF"/>
    <w:rsid w:val="003771E8"/>
    <w:rsid w:val="00377A91"/>
    <w:rsid w:val="003862F4"/>
    <w:rsid w:val="00387A00"/>
    <w:rsid w:val="00390E12"/>
    <w:rsid w:val="0039311A"/>
    <w:rsid w:val="00396216"/>
    <w:rsid w:val="00397030"/>
    <w:rsid w:val="00397AB8"/>
    <w:rsid w:val="003A1F97"/>
    <w:rsid w:val="003A3ED3"/>
    <w:rsid w:val="003A488C"/>
    <w:rsid w:val="003A66E9"/>
    <w:rsid w:val="003B037D"/>
    <w:rsid w:val="003B0697"/>
    <w:rsid w:val="003B0829"/>
    <w:rsid w:val="003B0D41"/>
    <w:rsid w:val="003B1434"/>
    <w:rsid w:val="003B30EC"/>
    <w:rsid w:val="003B3320"/>
    <w:rsid w:val="003B5314"/>
    <w:rsid w:val="003B5888"/>
    <w:rsid w:val="003B5DD1"/>
    <w:rsid w:val="003B600D"/>
    <w:rsid w:val="003B74C7"/>
    <w:rsid w:val="003C0530"/>
    <w:rsid w:val="003C088B"/>
    <w:rsid w:val="003C08EA"/>
    <w:rsid w:val="003C3D0B"/>
    <w:rsid w:val="003C51B4"/>
    <w:rsid w:val="003C67D8"/>
    <w:rsid w:val="003C6F6B"/>
    <w:rsid w:val="003C710E"/>
    <w:rsid w:val="003C7D61"/>
    <w:rsid w:val="003D32E4"/>
    <w:rsid w:val="003D447C"/>
    <w:rsid w:val="003D4CD4"/>
    <w:rsid w:val="003D6BD4"/>
    <w:rsid w:val="003D7D52"/>
    <w:rsid w:val="003E0648"/>
    <w:rsid w:val="003E0B63"/>
    <w:rsid w:val="003E304D"/>
    <w:rsid w:val="003E3D27"/>
    <w:rsid w:val="003E5505"/>
    <w:rsid w:val="003E5935"/>
    <w:rsid w:val="003E5C23"/>
    <w:rsid w:val="003E6B8C"/>
    <w:rsid w:val="003F2C5A"/>
    <w:rsid w:val="003F2E12"/>
    <w:rsid w:val="003F3DD6"/>
    <w:rsid w:val="003F4B75"/>
    <w:rsid w:val="003F59E5"/>
    <w:rsid w:val="003F6ADD"/>
    <w:rsid w:val="003F755A"/>
    <w:rsid w:val="003F7E57"/>
    <w:rsid w:val="004013F6"/>
    <w:rsid w:val="00402369"/>
    <w:rsid w:val="00403D45"/>
    <w:rsid w:val="00406791"/>
    <w:rsid w:val="00410A5E"/>
    <w:rsid w:val="0041483D"/>
    <w:rsid w:val="004164AD"/>
    <w:rsid w:val="00420F7B"/>
    <w:rsid w:val="0043186E"/>
    <w:rsid w:val="00432960"/>
    <w:rsid w:val="00433B5D"/>
    <w:rsid w:val="00433BD4"/>
    <w:rsid w:val="00435BAF"/>
    <w:rsid w:val="0043635A"/>
    <w:rsid w:val="004427A2"/>
    <w:rsid w:val="00445947"/>
    <w:rsid w:val="00450345"/>
    <w:rsid w:val="004542CA"/>
    <w:rsid w:val="00454DF8"/>
    <w:rsid w:val="004550A5"/>
    <w:rsid w:val="00455A11"/>
    <w:rsid w:val="00455C42"/>
    <w:rsid w:val="00461CCE"/>
    <w:rsid w:val="004621A4"/>
    <w:rsid w:val="00465746"/>
    <w:rsid w:val="00465B35"/>
    <w:rsid w:val="004666D3"/>
    <w:rsid w:val="004672F9"/>
    <w:rsid w:val="00471404"/>
    <w:rsid w:val="00473534"/>
    <w:rsid w:val="00473A55"/>
    <w:rsid w:val="00474891"/>
    <w:rsid w:val="00474952"/>
    <w:rsid w:val="00475AF4"/>
    <w:rsid w:val="0047610B"/>
    <w:rsid w:val="00477FF2"/>
    <w:rsid w:val="00483428"/>
    <w:rsid w:val="00483FAC"/>
    <w:rsid w:val="004854BA"/>
    <w:rsid w:val="00486075"/>
    <w:rsid w:val="00486DED"/>
    <w:rsid w:val="00487E1E"/>
    <w:rsid w:val="00490290"/>
    <w:rsid w:val="00492B91"/>
    <w:rsid w:val="004944D1"/>
    <w:rsid w:val="00497252"/>
    <w:rsid w:val="00497DB4"/>
    <w:rsid w:val="00497DED"/>
    <w:rsid w:val="004A1D02"/>
    <w:rsid w:val="004A1FAB"/>
    <w:rsid w:val="004A36D6"/>
    <w:rsid w:val="004B0773"/>
    <w:rsid w:val="004B4509"/>
    <w:rsid w:val="004B4A6D"/>
    <w:rsid w:val="004B6B70"/>
    <w:rsid w:val="004B6F0F"/>
    <w:rsid w:val="004C2ACC"/>
    <w:rsid w:val="004C2E08"/>
    <w:rsid w:val="004C2F35"/>
    <w:rsid w:val="004C3BCD"/>
    <w:rsid w:val="004C6CE0"/>
    <w:rsid w:val="004C76BA"/>
    <w:rsid w:val="004C7DD3"/>
    <w:rsid w:val="004D0CB4"/>
    <w:rsid w:val="004D0FB5"/>
    <w:rsid w:val="004D230D"/>
    <w:rsid w:val="004D29C7"/>
    <w:rsid w:val="004D2B79"/>
    <w:rsid w:val="004D3028"/>
    <w:rsid w:val="004D30DC"/>
    <w:rsid w:val="004D31A5"/>
    <w:rsid w:val="004D4085"/>
    <w:rsid w:val="004D42F0"/>
    <w:rsid w:val="004D50F2"/>
    <w:rsid w:val="004D6177"/>
    <w:rsid w:val="004D66AC"/>
    <w:rsid w:val="004D6D65"/>
    <w:rsid w:val="004D75D5"/>
    <w:rsid w:val="004E1815"/>
    <w:rsid w:val="004E27DE"/>
    <w:rsid w:val="004E2DBB"/>
    <w:rsid w:val="004E5663"/>
    <w:rsid w:val="004E6063"/>
    <w:rsid w:val="004F234A"/>
    <w:rsid w:val="004F5D51"/>
    <w:rsid w:val="004F7704"/>
    <w:rsid w:val="004F7ACE"/>
    <w:rsid w:val="0050035A"/>
    <w:rsid w:val="005006B7"/>
    <w:rsid w:val="00500F51"/>
    <w:rsid w:val="00502F02"/>
    <w:rsid w:val="00503AAC"/>
    <w:rsid w:val="005048F8"/>
    <w:rsid w:val="005058F9"/>
    <w:rsid w:val="005066EB"/>
    <w:rsid w:val="00507754"/>
    <w:rsid w:val="00507985"/>
    <w:rsid w:val="00510584"/>
    <w:rsid w:val="00511A89"/>
    <w:rsid w:val="00512A9F"/>
    <w:rsid w:val="00513B44"/>
    <w:rsid w:val="005141C4"/>
    <w:rsid w:val="00514DA4"/>
    <w:rsid w:val="0051537D"/>
    <w:rsid w:val="005204EF"/>
    <w:rsid w:val="00523414"/>
    <w:rsid w:val="00526159"/>
    <w:rsid w:val="00530756"/>
    <w:rsid w:val="005310FC"/>
    <w:rsid w:val="0053167F"/>
    <w:rsid w:val="0053231A"/>
    <w:rsid w:val="00532506"/>
    <w:rsid w:val="00535458"/>
    <w:rsid w:val="00535FCD"/>
    <w:rsid w:val="00536114"/>
    <w:rsid w:val="005362C3"/>
    <w:rsid w:val="00540074"/>
    <w:rsid w:val="00543D73"/>
    <w:rsid w:val="0054493B"/>
    <w:rsid w:val="00547301"/>
    <w:rsid w:val="00547874"/>
    <w:rsid w:val="00550C2A"/>
    <w:rsid w:val="0055131E"/>
    <w:rsid w:val="005544FA"/>
    <w:rsid w:val="00554BC7"/>
    <w:rsid w:val="00554FCB"/>
    <w:rsid w:val="00556B03"/>
    <w:rsid w:val="00556EB8"/>
    <w:rsid w:val="0056021F"/>
    <w:rsid w:val="00562F0B"/>
    <w:rsid w:val="00562F8A"/>
    <w:rsid w:val="00562FCA"/>
    <w:rsid w:val="00565E04"/>
    <w:rsid w:val="00567A45"/>
    <w:rsid w:val="00570B6C"/>
    <w:rsid w:val="00571F33"/>
    <w:rsid w:val="005722CF"/>
    <w:rsid w:val="0057292A"/>
    <w:rsid w:val="00572A4E"/>
    <w:rsid w:val="00572EF1"/>
    <w:rsid w:val="005813FB"/>
    <w:rsid w:val="005867FA"/>
    <w:rsid w:val="00586DD5"/>
    <w:rsid w:val="00590153"/>
    <w:rsid w:val="00590636"/>
    <w:rsid w:val="005907ED"/>
    <w:rsid w:val="00590B93"/>
    <w:rsid w:val="0059186E"/>
    <w:rsid w:val="005930C0"/>
    <w:rsid w:val="00594300"/>
    <w:rsid w:val="005947FA"/>
    <w:rsid w:val="00594929"/>
    <w:rsid w:val="00594D70"/>
    <w:rsid w:val="00596D34"/>
    <w:rsid w:val="005A008E"/>
    <w:rsid w:val="005A1926"/>
    <w:rsid w:val="005A1D89"/>
    <w:rsid w:val="005A1ED5"/>
    <w:rsid w:val="005A47B6"/>
    <w:rsid w:val="005A499C"/>
    <w:rsid w:val="005A4E6A"/>
    <w:rsid w:val="005A64DE"/>
    <w:rsid w:val="005A678D"/>
    <w:rsid w:val="005A731A"/>
    <w:rsid w:val="005B1A5B"/>
    <w:rsid w:val="005B2C6E"/>
    <w:rsid w:val="005B4071"/>
    <w:rsid w:val="005B5473"/>
    <w:rsid w:val="005B7FCE"/>
    <w:rsid w:val="005C16FB"/>
    <w:rsid w:val="005C3FB0"/>
    <w:rsid w:val="005C471E"/>
    <w:rsid w:val="005C7791"/>
    <w:rsid w:val="005D014E"/>
    <w:rsid w:val="005D0B23"/>
    <w:rsid w:val="005D24A7"/>
    <w:rsid w:val="005D51AF"/>
    <w:rsid w:val="005D59DE"/>
    <w:rsid w:val="005D7F52"/>
    <w:rsid w:val="005E177E"/>
    <w:rsid w:val="005E275B"/>
    <w:rsid w:val="005E2D88"/>
    <w:rsid w:val="005E72A0"/>
    <w:rsid w:val="005E7730"/>
    <w:rsid w:val="005F1C35"/>
    <w:rsid w:val="005F400B"/>
    <w:rsid w:val="005F677F"/>
    <w:rsid w:val="00600145"/>
    <w:rsid w:val="0060202A"/>
    <w:rsid w:val="006025F6"/>
    <w:rsid w:val="006044EA"/>
    <w:rsid w:val="0060470B"/>
    <w:rsid w:val="00604D43"/>
    <w:rsid w:val="00605D05"/>
    <w:rsid w:val="0060657A"/>
    <w:rsid w:val="006068BF"/>
    <w:rsid w:val="006073BF"/>
    <w:rsid w:val="00611B1F"/>
    <w:rsid w:val="00611EE8"/>
    <w:rsid w:val="00614118"/>
    <w:rsid w:val="00620798"/>
    <w:rsid w:val="0062340A"/>
    <w:rsid w:val="00624140"/>
    <w:rsid w:val="0062438E"/>
    <w:rsid w:val="00624F8D"/>
    <w:rsid w:val="00627119"/>
    <w:rsid w:val="00631549"/>
    <w:rsid w:val="00633738"/>
    <w:rsid w:val="00633ED8"/>
    <w:rsid w:val="006344BC"/>
    <w:rsid w:val="00635369"/>
    <w:rsid w:val="00636482"/>
    <w:rsid w:val="00637063"/>
    <w:rsid w:val="006407EA"/>
    <w:rsid w:val="00642272"/>
    <w:rsid w:val="006430AB"/>
    <w:rsid w:val="00643B22"/>
    <w:rsid w:val="00646710"/>
    <w:rsid w:val="00646BAF"/>
    <w:rsid w:val="0065186A"/>
    <w:rsid w:val="00651CAF"/>
    <w:rsid w:val="00652480"/>
    <w:rsid w:val="00652D75"/>
    <w:rsid w:val="006556D2"/>
    <w:rsid w:val="00656C22"/>
    <w:rsid w:val="00660CD2"/>
    <w:rsid w:val="00661436"/>
    <w:rsid w:val="0066365D"/>
    <w:rsid w:val="00663919"/>
    <w:rsid w:val="006648EE"/>
    <w:rsid w:val="006668B6"/>
    <w:rsid w:val="00666B65"/>
    <w:rsid w:val="0067149C"/>
    <w:rsid w:val="00672294"/>
    <w:rsid w:val="006728A3"/>
    <w:rsid w:val="00673A5D"/>
    <w:rsid w:val="00673FAB"/>
    <w:rsid w:val="006742BC"/>
    <w:rsid w:val="00674E07"/>
    <w:rsid w:val="00676EAD"/>
    <w:rsid w:val="0067709B"/>
    <w:rsid w:val="0068064F"/>
    <w:rsid w:val="006823DE"/>
    <w:rsid w:val="00682960"/>
    <w:rsid w:val="00683266"/>
    <w:rsid w:val="00686C81"/>
    <w:rsid w:val="00687D8B"/>
    <w:rsid w:val="00690B0D"/>
    <w:rsid w:val="00694635"/>
    <w:rsid w:val="00696E49"/>
    <w:rsid w:val="006A25F8"/>
    <w:rsid w:val="006A31F3"/>
    <w:rsid w:val="006A3D5F"/>
    <w:rsid w:val="006A3E4F"/>
    <w:rsid w:val="006A41D4"/>
    <w:rsid w:val="006A4577"/>
    <w:rsid w:val="006A5BE0"/>
    <w:rsid w:val="006A6A22"/>
    <w:rsid w:val="006A6CAB"/>
    <w:rsid w:val="006B4691"/>
    <w:rsid w:val="006B4B50"/>
    <w:rsid w:val="006B6A1B"/>
    <w:rsid w:val="006B7814"/>
    <w:rsid w:val="006C133E"/>
    <w:rsid w:val="006C252B"/>
    <w:rsid w:val="006C3297"/>
    <w:rsid w:val="006C34C5"/>
    <w:rsid w:val="006C5B31"/>
    <w:rsid w:val="006D0EDF"/>
    <w:rsid w:val="006D3791"/>
    <w:rsid w:val="006D3EB8"/>
    <w:rsid w:val="006D598C"/>
    <w:rsid w:val="006D7DA7"/>
    <w:rsid w:val="006E08E6"/>
    <w:rsid w:val="006E584C"/>
    <w:rsid w:val="006E5CFC"/>
    <w:rsid w:val="006F0CD8"/>
    <w:rsid w:val="006F0FE4"/>
    <w:rsid w:val="006F18B6"/>
    <w:rsid w:val="006F4BB2"/>
    <w:rsid w:val="006F6EC8"/>
    <w:rsid w:val="006F7833"/>
    <w:rsid w:val="007016BD"/>
    <w:rsid w:val="00706AA5"/>
    <w:rsid w:val="00711B29"/>
    <w:rsid w:val="007131CC"/>
    <w:rsid w:val="00714E17"/>
    <w:rsid w:val="0071741D"/>
    <w:rsid w:val="0072262D"/>
    <w:rsid w:val="00725A3E"/>
    <w:rsid w:val="007270A0"/>
    <w:rsid w:val="00727121"/>
    <w:rsid w:val="007320B0"/>
    <w:rsid w:val="00733BD7"/>
    <w:rsid w:val="00734818"/>
    <w:rsid w:val="007353AC"/>
    <w:rsid w:val="007375DA"/>
    <w:rsid w:val="007427FC"/>
    <w:rsid w:val="00742974"/>
    <w:rsid w:val="00742C4A"/>
    <w:rsid w:val="00742DB7"/>
    <w:rsid w:val="007453A6"/>
    <w:rsid w:val="00745989"/>
    <w:rsid w:val="00745AD4"/>
    <w:rsid w:val="00745C39"/>
    <w:rsid w:val="00747C2A"/>
    <w:rsid w:val="00747EA4"/>
    <w:rsid w:val="00751022"/>
    <w:rsid w:val="00751167"/>
    <w:rsid w:val="007516D6"/>
    <w:rsid w:val="00754342"/>
    <w:rsid w:val="007559FC"/>
    <w:rsid w:val="00755AB6"/>
    <w:rsid w:val="007565C9"/>
    <w:rsid w:val="0075768B"/>
    <w:rsid w:val="007576EF"/>
    <w:rsid w:val="00757D7A"/>
    <w:rsid w:val="00760B29"/>
    <w:rsid w:val="00761E50"/>
    <w:rsid w:val="00763701"/>
    <w:rsid w:val="0077007D"/>
    <w:rsid w:val="00770193"/>
    <w:rsid w:val="00772197"/>
    <w:rsid w:val="00772A4D"/>
    <w:rsid w:val="007748EE"/>
    <w:rsid w:val="00774CF4"/>
    <w:rsid w:val="007751BA"/>
    <w:rsid w:val="007779C9"/>
    <w:rsid w:val="00780336"/>
    <w:rsid w:val="00782B9E"/>
    <w:rsid w:val="00783A44"/>
    <w:rsid w:val="00786BE5"/>
    <w:rsid w:val="0078722F"/>
    <w:rsid w:val="00787515"/>
    <w:rsid w:val="007877DD"/>
    <w:rsid w:val="00790F3A"/>
    <w:rsid w:val="00791A90"/>
    <w:rsid w:val="00797464"/>
    <w:rsid w:val="007975B2"/>
    <w:rsid w:val="007A0A0E"/>
    <w:rsid w:val="007A1119"/>
    <w:rsid w:val="007A1913"/>
    <w:rsid w:val="007A19AE"/>
    <w:rsid w:val="007A4777"/>
    <w:rsid w:val="007B1947"/>
    <w:rsid w:val="007B2877"/>
    <w:rsid w:val="007B2CB2"/>
    <w:rsid w:val="007B313D"/>
    <w:rsid w:val="007B348C"/>
    <w:rsid w:val="007B3FB4"/>
    <w:rsid w:val="007B58BC"/>
    <w:rsid w:val="007C0C5B"/>
    <w:rsid w:val="007C1A59"/>
    <w:rsid w:val="007C2AFA"/>
    <w:rsid w:val="007C2B42"/>
    <w:rsid w:val="007C2D0B"/>
    <w:rsid w:val="007C2EAB"/>
    <w:rsid w:val="007C41D6"/>
    <w:rsid w:val="007C5ACD"/>
    <w:rsid w:val="007C6069"/>
    <w:rsid w:val="007C6CB5"/>
    <w:rsid w:val="007C7265"/>
    <w:rsid w:val="007D1BAF"/>
    <w:rsid w:val="007D2001"/>
    <w:rsid w:val="007D3164"/>
    <w:rsid w:val="007D64F7"/>
    <w:rsid w:val="007E1754"/>
    <w:rsid w:val="007E19D1"/>
    <w:rsid w:val="007E1EA2"/>
    <w:rsid w:val="007E298B"/>
    <w:rsid w:val="007E3F08"/>
    <w:rsid w:val="007E48C4"/>
    <w:rsid w:val="007E5125"/>
    <w:rsid w:val="007E5A75"/>
    <w:rsid w:val="007E6250"/>
    <w:rsid w:val="007E70A1"/>
    <w:rsid w:val="007E7871"/>
    <w:rsid w:val="007F0533"/>
    <w:rsid w:val="007F2F88"/>
    <w:rsid w:val="007F334F"/>
    <w:rsid w:val="007F3F5F"/>
    <w:rsid w:val="007F442A"/>
    <w:rsid w:val="007F45E5"/>
    <w:rsid w:val="007F5819"/>
    <w:rsid w:val="007F6937"/>
    <w:rsid w:val="00801019"/>
    <w:rsid w:val="00801BF4"/>
    <w:rsid w:val="0080466A"/>
    <w:rsid w:val="00806B0F"/>
    <w:rsid w:val="00806DB4"/>
    <w:rsid w:val="00810455"/>
    <w:rsid w:val="00811791"/>
    <w:rsid w:val="0081195F"/>
    <w:rsid w:val="00811A32"/>
    <w:rsid w:val="00812927"/>
    <w:rsid w:val="00812A8B"/>
    <w:rsid w:val="00813284"/>
    <w:rsid w:val="00813512"/>
    <w:rsid w:val="0081539C"/>
    <w:rsid w:val="0081595E"/>
    <w:rsid w:val="00816013"/>
    <w:rsid w:val="00816BC4"/>
    <w:rsid w:val="00817EF0"/>
    <w:rsid w:val="008208C4"/>
    <w:rsid w:val="00821B63"/>
    <w:rsid w:val="00823272"/>
    <w:rsid w:val="00823511"/>
    <w:rsid w:val="008235DF"/>
    <w:rsid w:val="008243D2"/>
    <w:rsid w:val="008261D1"/>
    <w:rsid w:val="0082687F"/>
    <w:rsid w:val="00826CF0"/>
    <w:rsid w:val="00826E05"/>
    <w:rsid w:val="0083261F"/>
    <w:rsid w:val="00833EE9"/>
    <w:rsid w:val="00834069"/>
    <w:rsid w:val="008357A7"/>
    <w:rsid w:val="0083744D"/>
    <w:rsid w:val="00837A72"/>
    <w:rsid w:val="008405F3"/>
    <w:rsid w:val="00840DFD"/>
    <w:rsid w:val="00840F58"/>
    <w:rsid w:val="00841207"/>
    <w:rsid w:val="0084144B"/>
    <w:rsid w:val="0084232B"/>
    <w:rsid w:val="00842636"/>
    <w:rsid w:val="0084467A"/>
    <w:rsid w:val="008449FA"/>
    <w:rsid w:val="0085040B"/>
    <w:rsid w:val="0085053E"/>
    <w:rsid w:val="00850BB9"/>
    <w:rsid w:val="008524C3"/>
    <w:rsid w:val="00855288"/>
    <w:rsid w:val="00856F54"/>
    <w:rsid w:val="00857E2A"/>
    <w:rsid w:val="008601F1"/>
    <w:rsid w:val="00860853"/>
    <w:rsid w:val="00861985"/>
    <w:rsid w:val="00862EFC"/>
    <w:rsid w:val="00863318"/>
    <w:rsid w:val="00865541"/>
    <w:rsid w:val="0086719A"/>
    <w:rsid w:val="00867E7A"/>
    <w:rsid w:val="00870174"/>
    <w:rsid w:val="0087061E"/>
    <w:rsid w:val="0087324A"/>
    <w:rsid w:val="00873B3F"/>
    <w:rsid w:val="00874094"/>
    <w:rsid w:val="00876181"/>
    <w:rsid w:val="008800C2"/>
    <w:rsid w:val="008800F2"/>
    <w:rsid w:val="00882AA2"/>
    <w:rsid w:val="008835EC"/>
    <w:rsid w:val="0088383C"/>
    <w:rsid w:val="00885AA4"/>
    <w:rsid w:val="0089072C"/>
    <w:rsid w:val="00890AAE"/>
    <w:rsid w:val="00890D90"/>
    <w:rsid w:val="0089266E"/>
    <w:rsid w:val="00892FA3"/>
    <w:rsid w:val="00896D1D"/>
    <w:rsid w:val="008A4B28"/>
    <w:rsid w:val="008A4FC5"/>
    <w:rsid w:val="008A6149"/>
    <w:rsid w:val="008B35F0"/>
    <w:rsid w:val="008B3CC4"/>
    <w:rsid w:val="008B7636"/>
    <w:rsid w:val="008B7C8B"/>
    <w:rsid w:val="008C05FD"/>
    <w:rsid w:val="008C0C25"/>
    <w:rsid w:val="008C0D2C"/>
    <w:rsid w:val="008C10DF"/>
    <w:rsid w:val="008C143B"/>
    <w:rsid w:val="008C54A6"/>
    <w:rsid w:val="008D2BBE"/>
    <w:rsid w:val="008D462A"/>
    <w:rsid w:val="008D752B"/>
    <w:rsid w:val="008D779B"/>
    <w:rsid w:val="008E6D92"/>
    <w:rsid w:val="008F1B8D"/>
    <w:rsid w:val="008F2303"/>
    <w:rsid w:val="008F2537"/>
    <w:rsid w:val="008F2B67"/>
    <w:rsid w:val="008F34C6"/>
    <w:rsid w:val="008F3B8E"/>
    <w:rsid w:val="008F5601"/>
    <w:rsid w:val="008F624F"/>
    <w:rsid w:val="00900825"/>
    <w:rsid w:val="00901D9A"/>
    <w:rsid w:val="009041B9"/>
    <w:rsid w:val="009122B3"/>
    <w:rsid w:val="00912800"/>
    <w:rsid w:val="00912FE2"/>
    <w:rsid w:val="009170B2"/>
    <w:rsid w:val="009172C1"/>
    <w:rsid w:val="009208AB"/>
    <w:rsid w:val="00922074"/>
    <w:rsid w:val="00923402"/>
    <w:rsid w:val="00923B42"/>
    <w:rsid w:val="00923B7B"/>
    <w:rsid w:val="00924CA9"/>
    <w:rsid w:val="0093012C"/>
    <w:rsid w:val="00934869"/>
    <w:rsid w:val="00941981"/>
    <w:rsid w:val="00941A4C"/>
    <w:rsid w:val="00943806"/>
    <w:rsid w:val="00944A70"/>
    <w:rsid w:val="00944DC2"/>
    <w:rsid w:val="0094720E"/>
    <w:rsid w:val="00947CC5"/>
    <w:rsid w:val="00950758"/>
    <w:rsid w:val="00951B3F"/>
    <w:rsid w:val="00953DA2"/>
    <w:rsid w:val="00953EEE"/>
    <w:rsid w:val="00954726"/>
    <w:rsid w:val="00955791"/>
    <w:rsid w:val="00955C17"/>
    <w:rsid w:val="009604A7"/>
    <w:rsid w:val="00960612"/>
    <w:rsid w:val="0096073E"/>
    <w:rsid w:val="00962F2F"/>
    <w:rsid w:val="00963EFA"/>
    <w:rsid w:val="0096453A"/>
    <w:rsid w:val="00965C89"/>
    <w:rsid w:val="00965FB4"/>
    <w:rsid w:val="00966835"/>
    <w:rsid w:val="00966BB9"/>
    <w:rsid w:val="00966CA3"/>
    <w:rsid w:val="009747C2"/>
    <w:rsid w:val="009762A3"/>
    <w:rsid w:val="00980312"/>
    <w:rsid w:val="0098081D"/>
    <w:rsid w:val="00983468"/>
    <w:rsid w:val="0098377E"/>
    <w:rsid w:val="00986917"/>
    <w:rsid w:val="00987EE3"/>
    <w:rsid w:val="00990E52"/>
    <w:rsid w:val="00990E84"/>
    <w:rsid w:val="00990ECC"/>
    <w:rsid w:val="0099138B"/>
    <w:rsid w:val="009963E2"/>
    <w:rsid w:val="0099759D"/>
    <w:rsid w:val="009A12E7"/>
    <w:rsid w:val="009A2393"/>
    <w:rsid w:val="009A2478"/>
    <w:rsid w:val="009A2FEE"/>
    <w:rsid w:val="009A33E0"/>
    <w:rsid w:val="009A3BCE"/>
    <w:rsid w:val="009A443C"/>
    <w:rsid w:val="009A4D71"/>
    <w:rsid w:val="009A6D19"/>
    <w:rsid w:val="009A7E17"/>
    <w:rsid w:val="009B1432"/>
    <w:rsid w:val="009B6714"/>
    <w:rsid w:val="009C023A"/>
    <w:rsid w:val="009C4460"/>
    <w:rsid w:val="009C64EC"/>
    <w:rsid w:val="009C6E32"/>
    <w:rsid w:val="009C7405"/>
    <w:rsid w:val="009D0CB7"/>
    <w:rsid w:val="009D5C11"/>
    <w:rsid w:val="009D60B9"/>
    <w:rsid w:val="009D6E73"/>
    <w:rsid w:val="009D73C7"/>
    <w:rsid w:val="009E1A4D"/>
    <w:rsid w:val="009E2520"/>
    <w:rsid w:val="009E4554"/>
    <w:rsid w:val="009E48F2"/>
    <w:rsid w:val="009E5345"/>
    <w:rsid w:val="009E5808"/>
    <w:rsid w:val="009F3785"/>
    <w:rsid w:val="009F4427"/>
    <w:rsid w:val="009F44C7"/>
    <w:rsid w:val="009F570D"/>
    <w:rsid w:val="00A005FE"/>
    <w:rsid w:val="00A01C41"/>
    <w:rsid w:val="00A03411"/>
    <w:rsid w:val="00A042C5"/>
    <w:rsid w:val="00A07B90"/>
    <w:rsid w:val="00A12DE8"/>
    <w:rsid w:val="00A13440"/>
    <w:rsid w:val="00A13F50"/>
    <w:rsid w:val="00A14EDB"/>
    <w:rsid w:val="00A165CC"/>
    <w:rsid w:val="00A2125B"/>
    <w:rsid w:val="00A220B4"/>
    <w:rsid w:val="00A24257"/>
    <w:rsid w:val="00A243CB"/>
    <w:rsid w:val="00A2455F"/>
    <w:rsid w:val="00A265CD"/>
    <w:rsid w:val="00A26674"/>
    <w:rsid w:val="00A27018"/>
    <w:rsid w:val="00A27156"/>
    <w:rsid w:val="00A30C9D"/>
    <w:rsid w:val="00A325F9"/>
    <w:rsid w:val="00A3359C"/>
    <w:rsid w:val="00A33964"/>
    <w:rsid w:val="00A41F0B"/>
    <w:rsid w:val="00A420F0"/>
    <w:rsid w:val="00A428D6"/>
    <w:rsid w:val="00A43CC8"/>
    <w:rsid w:val="00A47168"/>
    <w:rsid w:val="00A56F0C"/>
    <w:rsid w:val="00A576AD"/>
    <w:rsid w:val="00A6321B"/>
    <w:rsid w:val="00A638DF"/>
    <w:rsid w:val="00A65F53"/>
    <w:rsid w:val="00A66ACB"/>
    <w:rsid w:val="00A6747E"/>
    <w:rsid w:val="00A70045"/>
    <w:rsid w:val="00A70B2B"/>
    <w:rsid w:val="00A71AF5"/>
    <w:rsid w:val="00A71C63"/>
    <w:rsid w:val="00A73A9B"/>
    <w:rsid w:val="00A7720E"/>
    <w:rsid w:val="00A81168"/>
    <w:rsid w:val="00A8310E"/>
    <w:rsid w:val="00A8410D"/>
    <w:rsid w:val="00A84203"/>
    <w:rsid w:val="00A84AD5"/>
    <w:rsid w:val="00A9080B"/>
    <w:rsid w:val="00A91C75"/>
    <w:rsid w:val="00A92A23"/>
    <w:rsid w:val="00A9301C"/>
    <w:rsid w:val="00A940E2"/>
    <w:rsid w:val="00A96177"/>
    <w:rsid w:val="00A974E8"/>
    <w:rsid w:val="00A97A2B"/>
    <w:rsid w:val="00A97E7D"/>
    <w:rsid w:val="00AA207B"/>
    <w:rsid w:val="00AA2BD8"/>
    <w:rsid w:val="00AA32CB"/>
    <w:rsid w:val="00AA3B51"/>
    <w:rsid w:val="00AA442F"/>
    <w:rsid w:val="00AB07DA"/>
    <w:rsid w:val="00AB09E5"/>
    <w:rsid w:val="00AB4C13"/>
    <w:rsid w:val="00AB6DBC"/>
    <w:rsid w:val="00AC297A"/>
    <w:rsid w:val="00AC5E67"/>
    <w:rsid w:val="00AC7785"/>
    <w:rsid w:val="00AC7E4D"/>
    <w:rsid w:val="00AD07DD"/>
    <w:rsid w:val="00AD0933"/>
    <w:rsid w:val="00AD31A7"/>
    <w:rsid w:val="00AD38F3"/>
    <w:rsid w:val="00AD517E"/>
    <w:rsid w:val="00AD556F"/>
    <w:rsid w:val="00AD7674"/>
    <w:rsid w:val="00AD7772"/>
    <w:rsid w:val="00AE0A6B"/>
    <w:rsid w:val="00AE311E"/>
    <w:rsid w:val="00AE4DAB"/>
    <w:rsid w:val="00AE4DF5"/>
    <w:rsid w:val="00AE5189"/>
    <w:rsid w:val="00AF251A"/>
    <w:rsid w:val="00AF26C1"/>
    <w:rsid w:val="00AF3B26"/>
    <w:rsid w:val="00AF63DC"/>
    <w:rsid w:val="00AF6A66"/>
    <w:rsid w:val="00B02A8F"/>
    <w:rsid w:val="00B05EE0"/>
    <w:rsid w:val="00B118F5"/>
    <w:rsid w:val="00B11B07"/>
    <w:rsid w:val="00B120DA"/>
    <w:rsid w:val="00B1579F"/>
    <w:rsid w:val="00B23074"/>
    <w:rsid w:val="00B24320"/>
    <w:rsid w:val="00B25A5C"/>
    <w:rsid w:val="00B27973"/>
    <w:rsid w:val="00B33378"/>
    <w:rsid w:val="00B350A7"/>
    <w:rsid w:val="00B36660"/>
    <w:rsid w:val="00B36EF0"/>
    <w:rsid w:val="00B40286"/>
    <w:rsid w:val="00B455F2"/>
    <w:rsid w:val="00B45F08"/>
    <w:rsid w:val="00B4774C"/>
    <w:rsid w:val="00B52C1B"/>
    <w:rsid w:val="00B53024"/>
    <w:rsid w:val="00B530FF"/>
    <w:rsid w:val="00B53B7E"/>
    <w:rsid w:val="00B56020"/>
    <w:rsid w:val="00B56D26"/>
    <w:rsid w:val="00B60AD1"/>
    <w:rsid w:val="00B613B2"/>
    <w:rsid w:val="00B630E8"/>
    <w:rsid w:val="00B6510A"/>
    <w:rsid w:val="00B6535A"/>
    <w:rsid w:val="00B67CC7"/>
    <w:rsid w:val="00B707B0"/>
    <w:rsid w:val="00B71443"/>
    <w:rsid w:val="00B714FF"/>
    <w:rsid w:val="00B71AE1"/>
    <w:rsid w:val="00B72089"/>
    <w:rsid w:val="00B73DC0"/>
    <w:rsid w:val="00B77F0C"/>
    <w:rsid w:val="00B81C7F"/>
    <w:rsid w:val="00B85359"/>
    <w:rsid w:val="00B86EC6"/>
    <w:rsid w:val="00B87417"/>
    <w:rsid w:val="00B902DD"/>
    <w:rsid w:val="00B9101A"/>
    <w:rsid w:val="00B93A49"/>
    <w:rsid w:val="00B94982"/>
    <w:rsid w:val="00B94FA5"/>
    <w:rsid w:val="00B958A6"/>
    <w:rsid w:val="00B97B45"/>
    <w:rsid w:val="00BA21E0"/>
    <w:rsid w:val="00BA3183"/>
    <w:rsid w:val="00BA44ED"/>
    <w:rsid w:val="00BA5635"/>
    <w:rsid w:val="00BA6BC7"/>
    <w:rsid w:val="00BA720B"/>
    <w:rsid w:val="00BA7C85"/>
    <w:rsid w:val="00BA7E55"/>
    <w:rsid w:val="00BB1E56"/>
    <w:rsid w:val="00BB3F6D"/>
    <w:rsid w:val="00BB45A7"/>
    <w:rsid w:val="00BB5099"/>
    <w:rsid w:val="00BB6053"/>
    <w:rsid w:val="00BB6257"/>
    <w:rsid w:val="00BC1163"/>
    <w:rsid w:val="00BC18A6"/>
    <w:rsid w:val="00BC2B76"/>
    <w:rsid w:val="00BC3D8F"/>
    <w:rsid w:val="00BC40F3"/>
    <w:rsid w:val="00BC5447"/>
    <w:rsid w:val="00BC5472"/>
    <w:rsid w:val="00BD02D3"/>
    <w:rsid w:val="00BD14ED"/>
    <w:rsid w:val="00BD261D"/>
    <w:rsid w:val="00BD351D"/>
    <w:rsid w:val="00BD360F"/>
    <w:rsid w:val="00BD3CBA"/>
    <w:rsid w:val="00BD4979"/>
    <w:rsid w:val="00BD5A92"/>
    <w:rsid w:val="00BD6A86"/>
    <w:rsid w:val="00BD7052"/>
    <w:rsid w:val="00BD70E9"/>
    <w:rsid w:val="00BE0BD5"/>
    <w:rsid w:val="00BE1CFA"/>
    <w:rsid w:val="00BE3FBF"/>
    <w:rsid w:val="00BE4B7A"/>
    <w:rsid w:val="00BF1D43"/>
    <w:rsid w:val="00BF298E"/>
    <w:rsid w:val="00BF2FA1"/>
    <w:rsid w:val="00BF561D"/>
    <w:rsid w:val="00BF779E"/>
    <w:rsid w:val="00C022F8"/>
    <w:rsid w:val="00C06C97"/>
    <w:rsid w:val="00C078B9"/>
    <w:rsid w:val="00C07AE6"/>
    <w:rsid w:val="00C15A86"/>
    <w:rsid w:val="00C16793"/>
    <w:rsid w:val="00C17EDC"/>
    <w:rsid w:val="00C20BC3"/>
    <w:rsid w:val="00C21B46"/>
    <w:rsid w:val="00C22B23"/>
    <w:rsid w:val="00C23BFC"/>
    <w:rsid w:val="00C23C48"/>
    <w:rsid w:val="00C24114"/>
    <w:rsid w:val="00C2522D"/>
    <w:rsid w:val="00C300CD"/>
    <w:rsid w:val="00C3193B"/>
    <w:rsid w:val="00C31DC3"/>
    <w:rsid w:val="00C32007"/>
    <w:rsid w:val="00C321E1"/>
    <w:rsid w:val="00C3533C"/>
    <w:rsid w:val="00C35757"/>
    <w:rsid w:val="00C35FDC"/>
    <w:rsid w:val="00C36467"/>
    <w:rsid w:val="00C372A9"/>
    <w:rsid w:val="00C3763C"/>
    <w:rsid w:val="00C42201"/>
    <w:rsid w:val="00C45A9B"/>
    <w:rsid w:val="00C4704F"/>
    <w:rsid w:val="00C47E7E"/>
    <w:rsid w:val="00C50145"/>
    <w:rsid w:val="00C50EF0"/>
    <w:rsid w:val="00C530B2"/>
    <w:rsid w:val="00C54BCD"/>
    <w:rsid w:val="00C55B82"/>
    <w:rsid w:val="00C570DE"/>
    <w:rsid w:val="00C653B5"/>
    <w:rsid w:val="00C66A96"/>
    <w:rsid w:val="00C674C2"/>
    <w:rsid w:val="00C67942"/>
    <w:rsid w:val="00C747FA"/>
    <w:rsid w:val="00C80C55"/>
    <w:rsid w:val="00C81927"/>
    <w:rsid w:val="00C8398C"/>
    <w:rsid w:val="00C848FA"/>
    <w:rsid w:val="00C862C7"/>
    <w:rsid w:val="00C90AD6"/>
    <w:rsid w:val="00C9213A"/>
    <w:rsid w:val="00C92CD5"/>
    <w:rsid w:val="00C932F0"/>
    <w:rsid w:val="00C94AF1"/>
    <w:rsid w:val="00CA2007"/>
    <w:rsid w:val="00CA34A5"/>
    <w:rsid w:val="00CA3EEB"/>
    <w:rsid w:val="00CA5203"/>
    <w:rsid w:val="00CA6374"/>
    <w:rsid w:val="00CB02A8"/>
    <w:rsid w:val="00CB0D93"/>
    <w:rsid w:val="00CB0EBF"/>
    <w:rsid w:val="00CB2821"/>
    <w:rsid w:val="00CB344A"/>
    <w:rsid w:val="00CB74DD"/>
    <w:rsid w:val="00CC00F2"/>
    <w:rsid w:val="00CC03DF"/>
    <w:rsid w:val="00CC240A"/>
    <w:rsid w:val="00CC3C7F"/>
    <w:rsid w:val="00CC42E7"/>
    <w:rsid w:val="00CC4645"/>
    <w:rsid w:val="00CC5199"/>
    <w:rsid w:val="00CD1491"/>
    <w:rsid w:val="00CD3777"/>
    <w:rsid w:val="00CD3C32"/>
    <w:rsid w:val="00CD3E1A"/>
    <w:rsid w:val="00CD4BCC"/>
    <w:rsid w:val="00CE1A25"/>
    <w:rsid w:val="00CE519F"/>
    <w:rsid w:val="00CF2151"/>
    <w:rsid w:val="00CF47DA"/>
    <w:rsid w:val="00CF72F6"/>
    <w:rsid w:val="00CF7382"/>
    <w:rsid w:val="00CF76F7"/>
    <w:rsid w:val="00D038C9"/>
    <w:rsid w:val="00D1269A"/>
    <w:rsid w:val="00D12C6D"/>
    <w:rsid w:val="00D170A1"/>
    <w:rsid w:val="00D22097"/>
    <w:rsid w:val="00D23DE3"/>
    <w:rsid w:val="00D25387"/>
    <w:rsid w:val="00D277AB"/>
    <w:rsid w:val="00D308DB"/>
    <w:rsid w:val="00D3168B"/>
    <w:rsid w:val="00D34092"/>
    <w:rsid w:val="00D3467B"/>
    <w:rsid w:val="00D3558F"/>
    <w:rsid w:val="00D378C7"/>
    <w:rsid w:val="00D37BC6"/>
    <w:rsid w:val="00D40C6F"/>
    <w:rsid w:val="00D41D0C"/>
    <w:rsid w:val="00D41EAE"/>
    <w:rsid w:val="00D439B8"/>
    <w:rsid w:val="00D44D96"/>
    <w:rsid w:val="00D44F5B"/>
    <w:rsid w:val="00D46164"/>
    <w:rsid w:val="00D53E25"/>
    <w:rsid w:val="00D5410E"/>
    <w:rsid w:val="00D57278"/>
    <w:rsid w:val="00D57BBD"/>
    <w:rsid w:val="00D619B9"/>
    <w:rsid w:val="00D62039"/>
    <w:rsid w:val="00D62B78"/>
    <w:rsid w:val="00D6365A"/>
    <w:rsid w:val="00D658F7"/>
    <w:rsid w:val="00D65E29"/>
    <w:rsid w:val="00D65EE5"/>
    <w:rsid w:val="00D6771E"/>
    <w:rsid w:val="00D74053"/>
    <w:rsid w:val="00D74F02"/>
    <w:rsid w:val="00D751D7"/>
    <w:rsid w:val="00D75330"/>
    <w:rsid w:val="00D778E3"/>
    <w:rsid w:val="00D80FE5"/>
    <w:rsid w:val="00D83D23"/>
    <w:rsid w:val="00D840AB"/>
    <w:rsid w:val="00D853CA"/>
    <w:rsid w:val="00D8549F"/>
    <w:rsid w:val="00D86A3D"/>
    <w:rsid w:val="00D9082D"/>
    <w:rsid w:val="00D91F11"/>
    <w:rsid w:val="00D91F5A"/>
    <w:rsid w:val="00D92B2A"/>
    <w:rsid w:val="00D94F52"/>
    <w:rsid w:val="00D95472"/>
    <w:rsid w:val="00D96F44"/>
    <w:rsid w:val="00D9794E"/>
    <w:rsid w:val="00DA2976"/>
    <w:rsid w:val="00DA33B5"/>
    <w:rsid w:val="00DA3A91"/>
    <w:rsid w:val="00DA3DC6"/>
    <w:rsid w:val="00DA414D"/>
    <w:rsid w:val="00DA5824"/>
    <w:rsid w:val="00DA7371"/>
    <w:rsid w:val="00DA78F5"/>
    <w:rsid w:val="00DB180C"/>
    <w:rsid w:val="00DB1F98"/>
    <w:rsid w:val="00DB2C56"/>
    <w:rsid w:val="00DB440B"/>
    <w:rsid w:val="00DB4F4A"/>
    <w:rsid w:val="00DB6481"/>
    <w:rsid w:val="00DC0233"/>
    <w:rsid w:val="00DC0D53"/>
    <w:rsid w:val="00DD124C"/>
    <w:rsid w:val="00DD280A"/>
    <w:rsid w:val="00DD4DA7"/>
    <w:rsid w:val="00DD505F"/>
    <w:rsid w:val="00DD65D0"/>
    <w:rsid w:val="00DD7702"/>
    <w:rsid w:val="00DE03B2"/>
    <w:rsid w:val="00DE2EBB"/>
    <w:rsid w:val="00DE3996"/>
    <w:rsid w:val="00DE39D7"/>
    <w:rsid w:val="00DE3FE2"/>
    <w:rsid w:val="00DE48D7"/>
    <w:rsid w:val="00DE69D1"/>
    <w:rsid w:val="00DF1B12"/>
    <w:rsid w:val="00DF2E04"/>
    <w:rsid w:val="00DF72BE"/>
    <w:rsid w:val="00DF7F23"/>
    <w:rsid w:val="00E01182"/>
    <w:rsid w:val="00E03676"/>
    <w:rsid w:val="00E07F48"/>
    <w:rsid w:val="00E105D7"/>
    <w:rsid w:val="00E10B41"/>
    <w:rsid w:val="00E11855"/>
    <w:rsid w:val="00E11A66"/>
    <w:rsid w:val="00E12A3E"/>
    <w:rsid w:val="00E203FA"/>
    <w:rsid w:val="00E23D8C"/>
    <w:rsid w:val="00E24351"/>
    <w:rsid w:val="00E246B8"/>
    <w:rsid w:val="00E26F81"/>
    <w:rsid w:val="00E279E2"/>
    <w:rsid w:val="00E30A15"/>
    <w:rsid w:val="00E32E60"/>
    <w:rsid w:val="00E33FF4"/>
    <w:rsid w:val="00E36821"/>
    <w:rsid w:val="00E379F2"/>
    <w:rsid w:val="00E37B6E"/>
    <w:rsid w:val="00E401C8"/>
    <w:rsid w:val="00E405F5"/>
    <w:rsid w:val="00E410D1"/>
    <w:rsid w:val="00E42119"/>
    <w:rsid w:val="00E43667"/>
    <w:rsid w:val="00E451EE"/>
    <w:rsid w:val="00E53212"/>
    <w:rsid w:val="00E562EE"/>
    <w:rsid w:val="00E61297"/>
    <w:rsid w:val="00E638D5"/>
    <w:rsid w:val="00E64463"/>
    <w:rsid w:val="00E64F1E"/>
    <w:rsid w:val="00E67B59"/>
    <w:rsid w:val="00E67DE8"/>
    <w:rsid w:val="00E70E31"/>
    <w:rsid w:val="00E731BB"/>
    <w:rsid w:val="00E75A9A"/>
    <w:rsid w:val="00E7795C"/>
    <w:rsid w:val="00E80E0F"/>
    <w:rsid w:val="00E83817"/>
    <w:rsid w:val="00E87BA6"/>
    <w:rsid w:val="00E92708"/>
    <w:rsid w:val="00E92934"/>
    <w:rsid w:val="00E92A38"/>
    <w:rsid w:val="00E92F7F"/>
    <w:rsid w:val="00E934DB"/>
    <w:rsid w:val="00E93DA6"/>
    <w:rsid w:val="00E94069"/>
    <w:rsid w:val="00E94D1B"/>
    <w:rsid w:val="00E94DE7"/>
    <w:rsid w:val="00E953FF"/>
    <w:rsid w:val="00E962FF"/>
    <w:rsid w:val="00E97530"/>
    <w:rsid w:val="00EA0525"/>
    <w:rsid w:val="00EA1644"/>
    <w:rsid w:val="00EA495A"/>
    <w:rsid w:val="00EA58FE"/>
    <w:rsid w:val="00EA75CF"/>
    <w:rsid w:val="00EB067B"/>
    <w:rsid w:val="00EB19A5"/>
    <w:rsid w:val="00EB2EBD"/>
    <w:rsid w:val="00EB654D"/>
    <w:rsid w:val="00EB66CE"/>
    <w:rsid w:val="00EB6C43"/>
    <w:rsid w:val="00EB7F99"/>
    <w:rsid w:val="00EC0241"/>
    <w:rsid w:val="00EC201E"/>
    <w:rsid w:val="00EC415A"/>
    <w:rsid w:val="00ED137A"/>
    <w:rsid w:val="00ED139B"/>
    <w:rsid w:val="00ED15DF"/>
    <w:rsid w:val="00ED28FF"/>
    <w:rsid w:val="00ED3BDC"/>
    <w:rsid w:val="00ED4D20"/>
    <w:rsid w:val="00EE54C0"/>
    <w:rsid w:val="00EE6074"/>
    <w:rsid w:val="00EE6B1A"/>
    <w:rsid w:val="00EF036E"/>
    <w:rsid w:val="00EF3550"/>
    <w:rsid w:val="00EF4A66"/>
    <w:rsid w:val="00EF4D03"/>
    <w:rsid w:val="00EF6DD9"/>
    <w:rsid w:val="00EF7D1F"/>
    <w:rsid w:val="00F00FD3"/>
    <w:rsid w:val="00F011C0"/>
    <w:rsid w:val="00F01C81"/>
    <w:rsid w:val="00F10704"/>
    <w:rsid w:val="00F119E7"/>
    <w:rsid w:val="00F11A3F"/>
    <w:rsid w:val="00F13492"/>
    <w:rsid w:val="00F14320"/>
    <w:rsid w:val="00F1547C"/>
    <w:rsid w:val="00F16067"/>
    <w:rsid w:val="00F17B43"/>
    <w:rsid w:val="00F20227"/>
    <w:rsid w:val="00F20630"/>
    <w:rsid w:val="00F22F72"/>
    <w:rsid w:val="00F263F5"/>
    <w:rsid w:val="00F265A5"/>
    <w:rsid w:val="00F26CB7"/>
    <w:rsid w:val="00F27F95"/>
    <w:rsid w:val="00F31E13"/>
    <w:rsid w:val="00F34F10"/>
    <w:rsid w:val="00F367ED"/>
    <w:rsid w:val="00F406FF"/>
    <w:rsid w:val="00F410E6"/>
    <w:rsid w:val="00F51752"/>
    <w:rsid w:val="00F51EAA"/>
    <w:rsid w:val="00F536B8"/>
    <w:rsid w:val="00F569DF"/>
    <w:rsid w:val="00F57EA8"/>
    <w:rsid w:val="00F60D84"/>
    <w:rsid w:val="00F631C9"/>
    <w:rsid w:val="00F63769"/>
    <w:rsid w:val="00F66464"/>
    <w:rsid w:val="00F66C31"/>
    <w:rsid w:val="00F67052"/>
    <w:rsid w:val="00F67ED9"/>
    <w:rsid w:val="00F7212F"/>
    <w:rsid w:val="00F72EF8"/>
    <w:rsid w:val="00F731DD"/>
    <w:rsid w:val="00F74D2C"/>
    <w:rsid w:val="00F75AC4"/>
    <w:rsid w:val="00F779D7"/>
    <w:rsid w:val="00F80B38"/>
    <w:rsid w:val="00F811C3"/>
    <w:rsid w:val="00F8138F"/>
    <w:rsid w:val="00F84942"/>
    <w:rsid w:val="00F84B37"/>
    <w:rsid w:val="00F84E60"/>
    <w:rsid w:val="00F86183"/>
    <w:rsid w:val="00F87012"/>
    <w:rsid w:val="00F90A5A"/>
    <w:rsid w:val="00F95971"/>
    <w:rsid w:val="00F95CFE"/>
    <w:rsid w:val="00F979F4"/>
    <w:rsid w:val="00FA25AB"/>
    <w:rsid w:val="00FA3F3D"/>
    <w:rsid w:val="00FA403B"/>
    <w:rsid w:val="00FA42C9"/>
    <w:rsid w:val="00FA4B1B"/>
    <w:rsid w:val="00FA6A7C"/>
    <w:rsid w:val="00FA7CFB"/>
    <w:rsid w:val="00FA7DE3"/>
    <w:rsid w:val="00FB3094"/>
    <w:rsid w:val="00FB6952"/>
    <w:rsid w:val="00FB6C93"/>
    <w:rsid w:val="00FB6D06"/>
    <w:rsid w:val="00FB79BC"/>
    <w:rsid w:val="00FB7DD0"/>
    <w:rsid w:val="00FC0781"/>
    <w:rsid w:val="00FC0B35"/>
    <w:rsid w:val="00FC25E7"/>
    <w:rsid w:val="00FC30D0"/>
    <w:rsid w:val="00FC3122"/>
    <w:rsid w:val="00FC331D"/>
    <w:rsid w:val="00FC38A7"/>
    <w:rsid w:val="00FC59A1"/>
    <w:rsid w:val="00FD02D4"/>
    <w:rsid w:val="00FD05D9"/>
    <w:rsid w:val="00FD15CF"/>
    <w:rsid w:val="00FD20B1"/>
    <w:rsid w:val="00FD2560"/>
    <w:rsid w:val="00FD7986"/>
    <w:rsid w:val="00FD7A04"/>
    <w:rsid w:val="00FE11A1"/>
    <w:rsid w:val="00FE2ABD"/>
    <w:rsid w:val="00FE3818"/>
    <w:rsid w:val="00FE46E9"/>
    <w:rsid w:val="00FF0403"/>
    <w:rsid w:val="00FF0983"/>
    <w:rsid w:val="00FF0BE9"/>
    <w:rsid w:val="00FF6CFA"/>
    <w:rsid w:val="00FF72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7FC"/>
  </w:style>
  <w:style w:type="paragraph" w:styleId="1">
    <w:name w:val="heading 1"/>
    <w:basedOn w:val="a"/>
    <w:next w:val="a"/>
    <w:link w:val="10"/>
    <w:uiPriority w:val="9"/>
    <w:qFormat/>
    <w:rsid w:val="00AB6D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6B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6B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4">
    <w:name w:val="heading 4"/>
    <w:basedOn w:val="a"/>
    <w:next w:val="a"/>
    <w:link w:val="40"/>
    <w:qFormat/>
    <w:rsid w:val="00526159"/>
    <w:pPr>
      <w:keepNext/>
      <w:spacing w:after="0" w:line="360" w:lineRule="auto"/>
      <w:ind w:left="-567" w:right="-766" w:firstLine="567"/>
      <w:jc w:val="center"/>
      <w:outlineLvl w:val="3"/>
    </w:pPr>
    <w:rPr>
      <w:rFonts w:ascii="Times New Roman" w:eastAsia="Times New Roman" w:hAnsi="Times New Roman" w:cs="Times New Roman"/>
      <w:sz w:val="32"/>
      <w:szCs w:val="24"/>
    </w:rPr>
  </w:style>
  <w:style w:type="paragraph" w:styleId="6">
    <w:name w:val="heading 6"/>
    <w:basedOn w:val="a"/>
    <w:next w:val="a"/>
    <w:link w:val="60"/>
    <w:qFormat/>
    <w:rsid w:val="00526159"/>
    <w:pPr>
      <w:keepNext/>
      <w:spacing w:after="0" w:line="360" w:lineRule="auto"/>
      <w:ind w:left="-567" w:right="-766" w:firstLine="567"/>
      <w:jc w:val="center"/>
      <w:outlineLvl w:val="5"/>
    </w:pPr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666B6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6DB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300CD"/>
    <w:pPr>
      <w:ind w:left="720"/>
      <w:contextualSpacing/>
    </w:pPr>
  </w:style>
  <w:style w:type="table" w:styleId="a4">
    <w:name w:val="Table Grid"/>
    <w:basedOn w:val="a1"/>
    <w:uiPriority w:val="59"/>
    <w:rsid w:val="002002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AD0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text-0">
    <w:name w:val="table-text-0"/>
    <w:basedOn w:val="a"/>
    <w:uiPriority w:val="99"/>
    <w:rsid w:val="00490290"/>
    <w:pPr>
      <w:autoSpaceDE w:val="0"/>
      <w:autoSpaceDN w:val="0"/>
      <w:adjustRightInd w:val="0"/>
      <w:spacing w:before="40" w:after="40" w:line="240" w:lineRule="auto"/>
    </w:pPr>
    <w:rPr>
      <w:rFonts w:ascii="Times New Roman" w:hAnsi="Times New Roman" w:cs="Times New Roman"/>
      <w:color w:val="000000"/>
    </w:rPr>
  </w:style>
  <w:style w:type="paragraph" w:customStyle="1" w:styleId="table-text-1">
    <w:name w:val="table-text-1"/>
    <w:basedOn w:val="a"/>
    <w:uiPriority w:val="99"/>
    <w:rsid w:val="00490290"/>
    <w:pPr>
      <w:autoSpaceDE w:val="0"/>
      <w:autoSpaceDN w:val="0"/>
      <w:adjustRightInd w:val="0"/>
      <w:spacing w:before="40" w:after="40" w:line="240" w:lineRule="auto"/>
      <w:ind w:left="340" w:hanging="170"/>
    </w:pPr>
    <w:rPr>
      <w:rFonts w:ascii="Times New Roman" w:hAnsi="Times New Roman" w:cs="Times New Roman"/>
      <w:color w:val="000000"/>
    </w:rPr>
  </w:style>
  <w:style w:type="paragraph" w:customStyle="1" w:styleId="table-text-2">
    <w:name w:val="table-text-2"/>
    <w:basedOn w:val="a"/>
    <w:uiPriority w:val="99"/>
    <w:rsid w:val="00490290"/>
    <w:pPr>
      <w:autoSpaceDE w:val="0"/>
      <w:autoSpaceDN w:val="0"/>
      <w:adjustRightInd w:val="0"/>
      <w:spacing w:before="40" w:after="40" w:line="240" w:lineRule="auto"/>
      <w:ind w:left="567" w:hanging="56"/>
    </w:pPr>
    <w:rPr>
      <w:rFonts w:ascii="Times New Roman" w:hAnsi="Times New Roman" w:cs="Times New Roman"/>
    </w:rPr>
  </w:style>
  <w:style w:type="paragraph" w:customStyle="1" w:styleId="Default">
    <w:name w:val="Default"/>
    <w:rsid w:val="00953E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01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1182"/>
    <w:rPr>
      <w:rFonts w:ascii="Tahoma" w:hAnsi="Tahoma" w:cs="Tahoma"/>
      <w:sz w:val="16"/>
      <w:szCs w:val="16"/>
    </w:rPr>
  </w:style>
  <w:style w:type="paragraph" w:customStyle="1" w:styleId="table-head-bold">
    <w:name w:val="table-head-bold"/>
    <w:basedOn w:val="a"/>
    <w:uiPriority w:val="99"/>
    <w:rsid w:val="00E01182"/>
    <w:pPr>
      <w:autoSpaceDE w:val="0"/>
      <w:autoSpaceDN w:val="0"/>
      <w:adjustRightInd w:val="0"/>
      <w:spacing w:before="40" w:after="40" w:line="240" w:lineRule="auto"/>
    </w:pPr>
    <w:rPr>
      <w:rFonts w:ascii="Times New Roman" w:eastAsia="Times New Roman" w:hAnsi="Times New Roman" w:cs="Times New Roman"/>
      <w:b/>
      <w:bCs/>
      <w:color w:val="000000"/>
      <w:sz w:val="18"/>
      <w:szCs w:val="18"/>
    </w:rPr>
  </w:style>
  <w:style w:type="paragraph" w:styleId="a8">
    <w:name w:val="Body Text"/>
    <w:basedOn w:val="a"/>
    <w:link w:val="a9"/>
    <w:rsid w:val="00526159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9">
    <w:name w:val="Основной текст Знак"/>
    <w:basedOn w:val="a0"/>
    <w:link w:val="a8"/>
    <w:rsid w:val="00526159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21">
    <w:name w:val="Body Text 2"/>
    <w:basedOn w:val="a"/>
    <w:link w:val="22"/>
    <w:rsid w:val="0052615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526159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31">
    <w:name w:val="Body Text 3"/>
    <w:basedOn w:val="a"/>
    <w:link w:val="32"/>
    <w:uiPriority w:val="99"/>
    <w:semiHidden/>
    <w:unhideWhenUsed/>
    <w:rsid w:val="0052615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526159"/>
    <w:rPr>
      <w:sz w:val="16"/>
      <w:szCs w:val="16"/>
    </w:rPr>
  </w:style>
  <w:style w:type="paragraph" w:styleId="aa">
    <w:name w:val="Block Text"/>
    <w:basedOn w:val="a"/>
    <w:uiPriority w:val="99"/>
    <w:rsid w:val="00526159"/>
    <w:pPr>
      <w:spacing w:after="0" w:line="240" w:lineRule="auto"/>
      <w:ind w:left="-567" w:right="-766"/>
      <w:jc w:val="both"/>
    </w:pPr>
    <w:rPr>
      <w:rFonts w:ascii="Times New Roman" w:eastAsia="Times New Roman" w:hAnsi="Times New Roman" w:cs="Times New Roman"/>
      <w:sz w:val="32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261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26159"/>
  </w:style>
  <w:style w:type="paragraph" w:styleId="ad">
    <w:name w:val="footer"/>
    <w:basedOn w:val="a"/>
    <w:link w:val="ae"/>
    <w:uiPriority w:val="99"/>
    <w:unhideWhenUsed/>
    <w:rsid w:val="005261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26159"/>
  </w:style>
  <w:style w:type="character" w:customStyle="1" w:styleId="40">
    <w:name w:val="Заголовок 4 Знак"/>
    <w:basedOn w:val="a0"/>
    <w:link w:val="4"/>
    <w:rsid w:val="00526159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26159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66B65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66B65"/>
    <w:rPr>
      <w:rFonts w:asciiTheme="majorHAnsi" w:eastAsiaTheme="majorEastAsia" w:hAnsiTheme="majorHAnsi" w:cstheme="majorBidi"/>
      <w:b/>
      <w:bCs/>
      <w:color w:val="DDDDDD" w:themeColor="accent1"/>
    </w:rPr>
  </w:style>
  <w:style w:type="character" w:customStyle="1" w:styleId="70">
    <w:name w:val="Заголовок 7 Знак"/>
    <w:basedOn w:val="a0"/>
    <w:link w:val="7"/>
    <w:uiPriority w:val="9"/>
    <w:rsid w:val="00666B6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af">
    <w:name w:val="page number"/>
    <w:basedOn w:val="a0"/>
    <w:rsid w:val="00AB6DBC"/>
  </w:style>
  <w:style w:type="character" w:customStyle="1" w:styleId="10">
    <w:name w:val="Заголовок 1 Знак"/>
    <w:basedOn w:val="a0"/>
    <w:link w:val="1"/>
    <w:uiPriority w:val="9"/>
    <w:rsid w:val="00AB6DB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90">
    <w:name w:val="Заголовок 9 Знак"/>
    <w:basedOn w:val="a0"/>
    <w:link w:val="9"/>
    <w:uiPriority w:val="9"/>
    <w:semiHidden/>
    <w:rsid w:val="00AB6DB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23">
    <w:name w:val="Body Text Indent 2"/>
    <w:basedOn w:val="a"/>
    <w:link w:val="24"/>
    <w:uiPriority w:val="99"/>
    <w:semiHidden/>
    <w:unhideWhenUsed/>
    <w:rsid w:val="00AB6DB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B6DBC"/>
  </w:style>
  <w:style w:type="character" w:styleId="af0">
    <w:name w:val="Hyperlink"/>
    <w:basedOn w:val="a0"/>
    <w:uiPriority w:val="99"/>
    <w:semiHidden/>
    <w:unhideWhenUsed/>
    <w:rsid w:val="00DA7371"/>
    <w:rPr>
      <w:color w:val="0000FF"/>
      <w:u w:val="single"/>
    </w:rPr>
  </w:style>
  <w:style w:type="paragraph" w:customStyle="1" w:styleId="last">
    <w:name w:val="last"/>
    <w:basedOn w:val="a"/>
    <w:rsid w:val="00DA7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A7371"/>
  </w:style>
  <w:style w:type="paragraph" w:styleId="af1">
    <w:name w:val="Body Text Indent"/>
    <w:basedOn w:val="a"/>
    <w:link w:val="af2"/>
    <w:uiPriority w:val="99"/>
    <w:semiHidden/>
    <w:unhideWhenUsed/>
    <w:rsid w:val="00812927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8129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6D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6B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6B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4">
    <w:name w:val="heading 4"/>
    <w:basedOn w:val="a"/>
    <w:next w:val="a"/>
    <w:link w:val="40"/>
    <w:qFormat/>
    <w:rsid w:val="00526159"/>
    <w:pPr>
      <w:keepNext/>
      <w:spacing w:after="0" w:line="360" w:lineRule="auto"/>
      <w:ind w:left="-567" w:right="-766" w:firstLine="567"/>
      <w:jc w:val="center"/>
      <w:outlineLvl w:val="3"/>
    </w:pPr>
    <w:rPr>
      <w:rFonts w:ascii="Times New Roman" w:eastAsia="Times New Roman" w:hAnsi="Times New Roman" w:cs="Times New Roman"/>
      <w:sz w:val="32"/>
      <w:szCs w:val="24"/>
    </w:rPr>
  </w:style>
  <w:style w:type="paragraph" w:styleId="6">
    <w:name w:val="heading 6"/>
    <w:basedOn w:val="a"/>
    <w:next w:val="a"/>
    <w:link w:val="60"/>
    <w:qFormat/>
    <w:rsid w:val="00526159"/>
    <w:pPr>
      <w:keepNext/>
      <w:spacing w:after="0" w:line="360" w:lineRule="auto"/>
      <w:ind w:left="-567" w:right="-766" w:firstLine="567"/>
      <w:jc w:val="center"/>
      <w:outlineLvl w:val="5"/>
    </w:pPr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666B6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6DB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300CD"/>
    <w:pPr>
      <w:ind w:left="720"/>
      <w:contextualSpacing/>
    </w:pPr>
  </w:style>
  <w:style w:type="table" w:styleId="a4">
    <w:name w:val="Table Grid"/>
    <w:basedOn w:val="a1"/>
    <w:uiPriority w:val="59"/>
    <w:rsid w:val="002002E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rsid w:val="00AD0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-text-0">
    <w:name w:val="table-text-0"/>
    <w:basedOn w:val="a"/>
    <w:uiPriority w:val="99"/>
    <w:rsid w:val="00490290"/>
    <w:pPr>
      <w:autoSpaceDE w:val="0"/>
      <w:autoSpaceDN w:val="0"/>
      <w:adjustRightInd w:val="0"/>
      <w:spacing w:before="40" w:after="40" w:line="240" w:lineRule="auto"/>
    </w:pPr>
    <w:rPr>
      <w:rFonts w:ascii="Times New Roman" w:hAnsi="Times New Roman" w:cs="Times New Roman"/>
      <w:color w:val="000000"/>
    </w:rPr>
  </w:style>
  <w:style w:type="paragraph" w:customStyle="1" w:styleId="table-text-1">
    <w:name w:val="table-text-1"/>
    <w:basedOn w:val="a"/>
    <w:uiPriority w:val="99"/>
    <w:rsid w:val="00490290"/>
    <w:pPr>
      <w:autoSpaceDE w:val="0"/>
      <w:autoSpaceDN w:val="0"/>
      <w:adjustRightInd w:val="0"/>
      <w:spacing w:before="40" w:after="40" w:line="240" w:lineRule="auto"/>
      <w:ind w:left="340" w:hanging="170"/>
    </w:pPr>
    <w:rPr>
      <w:rFonts w:ascii="Times New Roman" w:hAnsi="Times New Roman" w:cs="Times New Roman"/>
      <w:color w:val="000000"/>
    </w:rPr>
  </w:style>
  <w:style w:type="paragraph" w:customStyle="1" w:styleId="table-text-2">
    <w:name w:val="table-text-2"/>
    <w:basedOn w:val="a"/>
    <w:uiPriority w:val="99"/>
    <w:rsid w:val="00490290"/>
    <w:pPr>
      <w:autoSpaceDE w:val="0"/>
      <w:autoSpaceDN w:val="0"/>
      <w:adjustRightInd w:val="0"/>
      <w:spacing w:before="40" w:after="40" w:line="240" w:lineRule="auto"/>
      <w:ind w:left="567" w:hanging="56"/>
    </w:pPr>
    <w:rPr>
      <w:rFonts w:ascii="Times New Roman" w:hAnsi="Times New Roman" w:cs="Times New Roman"/>
    </w:rPr>
  </w:style>
  <w:style w:type="paragraph" w:customStyle="1" w:styleId="Default">
    <w:name w:val="Default"/>
    <w:rsid w:val="00953E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01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1182"/>
    <w:rPr>
      <w:rFonts w:ascii="Tahoma" w:hAnsi="Tahoma" w:cs="Tahoma"/>
      <w:sz w:val="16"/>
      <w:szCs w:val="16"/>
    </w:rPr>
  </w:style>
  <w:style w:type="paragraph" w:customStyle="1" w:styleId="table-head-bold">
    <w:name w:val="table-head-bold"/>
    <w:basedOn w:val="a"/>
    <w:uiPriority w:val="99"/>
    <w:rsid w:val="00E01182"/>
    <w:pPr>
      <w:autoSpaceDE w:val="0"/>
      <w:autoSpaceDN w:val="0"/>
      <w:adjustRightInd w:val="0"/>
      <w:spacing w:before="40" w:after="40" w:line="240" w:lineRule="auto"/>
    </w:pPr>
    <w:rPr>
      <w:rFonts w:ascii="Times New Roman" w:eastAsia="Times New Roman" w:hAnsi="Times New Roman" w:cs="Times New Roman"/>
      <w:b/>
      <w:bCs/>
      <w:color w:val="000000"/>
      <w:sz w:val="18"/>
      <w:szCs w:val="18"/>
    </w:rPr>
  </w:style>
  <w:style w:type="paragraph" w:styleId="a8">
    <w:name w:val="Body Text"/>
    <w:basedOn w:val="a"/>
    <w:link w:val="a9"/>
    <w:rsid w:val="00526159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9">
    <w:name w:val="Основной текст Знак"/>
    <w:basedOn w:val="a0"/>
    <w:link w:val="a8"/>
    <w:rsid w:val="00526159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21">
    <w:name w:val="Body Text 2"/>
    <w:basedOn w:val="a"/>
    <w:link w:val="22"/>
    <w:rsid w:val="0052615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526159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31">
    <w:name w:val="Body Text 3"/>
    <w:basedOn w:val="a"/>
    <w:link w:val="32"/>
    <w:uiPriority w:val="99"/>
    <w:semiHidden/>
    <w:unhideWhenUsed/>
    <w:rsid w:val="0052615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526159"/>
    <w:rPr>
      <w:sz w:val="16"/>
      <w:szCs w:val="16"/>
    </w:rPr>
  </w:style>
  <w:style w:type="paragraph" w:styleId="aa">
    <w:name w:val="Block Text"/>
    <w:basedOn w:val="a"/>
    <w:uiPriority w:val="99"/>
    <w:rsid w:val="00526159"/>
    <w:pPr>
      <w:spacing w:after="0" w:line="240" w:lineRule="auto"/>
      <w:ind w:left="-567" w:right="-766"/>
      <w:jc w:val="both"/>
    </w:pPr>
    <w:rPr>
      <w:rFonts w:ascii="Times New Roman" w:eastAsia="Times New Roman" w:hAnsi="Times New Roman" w:cs="Times New Roman"/>
      <w:sz w:val="32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261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26159"/>
  </w:style>
  <w:style w:type="paragraph" w:styleId="ad">
    <w:name w:val="footer"/>
    <w:basedOn w:val="a"/>
    <w:link w:val="ae"/>
    <w:uiPriority w:val="99"/>
    <w:unhideWhenUsed/>
    <w:rsid w:val="005261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26159"/>
  </w:style>
  <w:style w:type="character" w:customStyle="1" w:styleId="40">
    <w:name w:val="Заголовок 4 Знак"/>
    <w:basedOn w:val="a0"/>
    <w:link w:val="4"/>
    <w:rsid w:val="00526159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26159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66B65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66B65"/>
    <w:rPr>
      <w:rFonts w:asciiTheme="majorHAnsi" w:eastAsiaTheme="majorEastAsia" w:hAnsiTheme="majorHAnsi" w:cstheme="majorBidi"/>
      <w:b/>
      <w:bCs/>
      <w:color w:val="DDDDDD" w:themeColor="accent1"/>
    </w:rPr>
  </w:style>
  <w:style w:type="character" w:customStyle="1" w:styleId="70">
    <w:name w:val="Заголовок 7 Знак"/>
    <w:basedOn w:val="a0"/>
    <w:link w:val="7"/>
    <w:uiPriority w:val="9"/>
    <w:rsid w:val="00666B6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af">
    <w:name w:val="page number"/>
    <w:basedOn w:val="a0"/>
    <w:rsid w:val="00AB6DBC"/>
  </w:style>
  <w:style w:type="character" w:customStyle="1" w:styleId="10">
    <w:name w:val="Заголовок 1 Знак"/>
    <w:basedOn w:val="a0"/>
    <w:link w:val="1"/>
    <w:uiPriority w:val="9"/>
    <w:rsid w:val="00AB6DB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90">
    <w:name w:val="Заголовок 9 Знак"/>
    <w:basedOn w:val="a0"/>
    <w:link w:val="9"/>
    <w:uiPriority w:val="9"/>
    <w:semiHidden/>
    <w:rsid w:val="00AB6DB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23">
    <w:name w:val="Body Text Indent 2"/>
    <w:basedOn w:val="a"/>
    <w:link w:val="24"/>
    <w:uiPriority w:val="99"/>
    <w:semiHidden/>
    <w:unhideWhenUsed/>
    <w:rsid w:val="00AB6DB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B6DBC"/>
  </w:style>
  <w:style w:type="character" w:styleId="af0">
    <w:name w:val="Hyperlink"/>
    <w:basedOn w:val="a0"/>
    <w:uiPriority w:val="99"/>
    <w:semiHidden/>
    <w:unhideWhenUsed/>
    <w:rsid w:val="00DA7371"/>
    <w:rPr>
      <w:color w:val="0000FF"/>
      <w:u w:val="single"/>
    </w:rPr>
  </w:style>
  <w:style w:type="paragraph" w:customStyle="1" w:styleId="last">
    <w:name w:val="last"/>
    <w:basedOn w:val="a"/>
    <w:rsid w:val="00DA7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A7371"/>
  </w:style>
  <w:style w:type="paragraph" w:styleId="af1">
    <w:name w:val="Body Text Indent"/>
    <w:basedOn w:val="a"/>
    <w:link w:val="af2"/>
    <w:uiPriority w:val="99"/>
    <w:semiHidden/>
    <w:unhideWhenUsed/>
    <w:rsid w:val="00812927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8129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8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31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81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65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28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68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5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056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6166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18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43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19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68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440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639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09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048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3148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718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76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1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085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97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3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695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1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403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368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945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930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58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790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611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17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53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13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31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13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00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71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15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39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37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191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1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87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4010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19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7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37680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02679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2884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390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2230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3954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6901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3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594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0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80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4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95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1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085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57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79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5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15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60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23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320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32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49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1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26" Type="http://schemas.openxmlformats.org/officeDocument/2006/relationships/hyperlink" Target="http://mkb-10.com/index.php?pid=8111" TargetMode="External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7.sld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5" Type="http://schemas.openxmlformats.org/officeDocument/2006/relationships/package" Target="embeddings/______Microsoft_Office_PowerPoint9.sld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6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5A582-F050-4192-ACB6-790E09F1E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56</Pages>
  <Words>16161</Words>
  <Characters>92124</Characters>
  <Application>Microsoft Office Word</Application>
  <DocSecurity>0</DocSecurity>
  <Lines>767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Эля</dc:creator>
  <cp:lastModifiedBy>User_2</cp:lastModifiedBy>
  <cp:revision>7</cp:revision>
  <dcterms:created xsi:type="dcterms:W3CDTF">2015-12-25T07:34:00Z</dcterms:created>
  <dcterms:modified xsi:type="dcterms:W3CDTF">2015-12-25T08:05:00Z</dcterms:modified>
</cp:coreProperties>
</file>