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58" w:rsidRPr="00150258" w:rsidRDefault="00150258" w:rsidP="0015025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50258">
        <w:rPr>
          <w:rFonts w:ascii="Times New Roman" w:eastAsia="Calibri" w:hAnsi="Times New Roman" w:cs="Times New Roman"/>
          <w:b/>
          <w:sz w:val="28"/>
        </w:rPr>
        <w:t>ФГБУ «НМИЦ кардиологии» Минздрава РФ</w:t>
      </w:r>
    </w:p>
    <w:p w:rsidR="00150258" w:rsidRPr="00150258" w:rsidRDefault="00150258" w:rsidP="00150258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u w:val="single"/>
        </w:rPr>
      </w:pPr>
      <w:bookmarkStart w:id="0" w:name="_GoBack"/>
      <w:bookmarkEnd w:id="0"/>
      <w:r w:rsidRPr="00150258">
        <w:rPr>
          <w:rFonts w:ascii="Times New Roman" w:eastAsia="Calibri" w:hAnsi="Times New Roman" w:cs="Times New Roman"/>
          <w:b/>
          <w:i/>
          <w:sz w:val="28"/>
          <w:u w:val="single"/>
        </w:rPr>
        <w:t xml:space="preserve">Цикл «Как вести пациентов ИБС и </w:t>
      </w:r>
      <w:proofErr w:type="spellStart"/>
      <w:r w:rsidRPr="00150258">
        <w:rPr>
          <w:rFonts w:ascii="Times New Roman" w:eastAsia="Calibri" w:hAnsi="Times New Roman" w:cs="Times New Roman"/>
          <w:b/>
          <w:i/>
          <w:sz w:val="28"/>
          <w:u w:val="single"/>
        </w:rPr>
        <w:t>коморбидной</w:t>
      </w:r>
      <w:proofErr w:type="spellEnd"/>
      <w:r w:rsidRPr="00150258">
        <w:rPr>
          <w:rFonts w:ascii="Times New Roman" w:eastAsia="Calibri" w:hAnsi="Times New Roman" w:cs="Times New Roman"/>
          <w:b/>
          <w:i/>
          <w:sz w:val="28"/>
          <w:u w:val="single"/>
        </w:rPr>
        <w:t xml:space="preserve"> патологией»</w:t>
      </w:r>
    </w:p>
    <w:p w:rsidR="00150258" w:rsidRPr="00150258" w:rsidRDefault="00150258" w:rsidP="0015025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50258">
        <w:rPr>
          <w:rFonts w:ascii="Times New Roman" w:eastAsia="Calibri" w:hAnsi="Times New Roman" w:cs="Times New Roman"/>
          <w:sz w:val="24"/>
        </w:rPr>
        <w:t>6-8 апреля 2020г.</w:t>
      </w:r>
    </w:p>
    <w:p w:rsidR="00150258" w:rsidRPr="00150258" w:rsidRDefault="00150258" w:rsidP="00150258">
      <w:pPr>
        <w:shd w:val="clear" w:color="auto" w:fill="D6E3BC" w:themeFill="accent3" w:themeFillTint="66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150258">
        <w:rPr>
          <w:rFonts w:ascii="Times New Roman" w:eastAsia="Calibri" w:hAnsi="Times New Roman" w:cs="Times New Roman"/>
          <w:b/>
          <w:sz w:val="24"/>
          <w:u w:val="single"/>
        </w:rPr>
        <w:t>6 апреля</w:t>
      </w:r>
    </w:p>
    <w:p w:rsidR="00150258" w:rsidRPr="00150258" w:rsidRDefault="00150258" w:rsidP="00150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50258">
        <w:rPr>
          <w:rFonts w:ascii="Times New Roman" w:eastAsia="Calibri" w:hAnsi="Times New Roman" w:cs="Times New Roman"/>
          <w:sz w:val="24"/>
        </w:rPr>
        <w:t>10.00-10.10  Карпов Ю.А., профессор. ИБС как основная причина смертности в мире и РФ.</w:t>
      </w:r>
    </w:p>
    <w:p w:rsidR="00150258" w:rsidRPr="00150258" w:rsidRDefault="00150258" w:rsidP="00150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50258">
        <w:rPr>
          <w:rFonts w:ascii="Times New Roman" w:eastAsia="Calibri" w:hAnsi="Times New Roman" w:cs="Times New Roman"/>
          <w:sz w:val="24"/>
        </w:rPr>
        <w:t>10.10-11.00  Соболева Г.Н., д.м.н., кардиолог. Современный алгоритм диагностики стабильной ИБС.</w:t>
      </w:r>
    </w:p>
    <w:p w:rsidR="00150258" w:rsidRPr="00150258" w:rsidRDefault="00150258" w:rsidP="00150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50258">
        <w:rPr>
          <w:rFonts w:ascii="Times New Roman" w:eastAsia="Calibri" w:hAnsi="Times New Roman" w:cs="Times New Roman"/>
          <w:sz w:val="24"/>
        </w:rPr>
        <w:t>11.00-11.45  Карпов Ю.А., профессор, кардиолог. Лечение стабильной ИБС: как снизить риск осложнений и улучшить качество жизни.</w:t>
      </w:r>
    </w:p>
    <w:p w:rsidR="00150258" w:rsidRPr="00150258" w:rsidRDefault="00150258" w:rsidP="00150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50258">
        <w:rPr>
          <w:rFonts w:ascii="Times New Roman" w:eastAsia="Calibri" w:hAnsi="Times New Roman" w:cs="Times New Roman"/>
          <w:sz w:val="24"/>
        </w:rPr>
        <w:t xml:space="preserve">11.45-12.30  Миронов В.М., </w:t>
      </w:r>
      <w:proofErr w:type="spellStart"/>
      <w:r w:rsidRPr="00150258">
        <w:rPr>
          <w:rFonts w:ascii="Times New Roman" w:eastAsia="Calibri" w:hAnsi="Times New Roman" w:cs="Times New Roman"/>
          <w:sz w:val="24"/>
        </w:rPr>
        <w:t>к.м</w:t>
      </w:r>
      <w:proofErr w:type="gramStart"/>
      <w:r w:rsidRPr="00150258">
        <w:rPr>
          <w:rFonts w:ascii="Times New Roman" w:eastAsia="Calibri" w:hAnsi="Times New Roman" w:cs="Times New Roman"/>
          <w:sz w:val="24"/>
        </w:rPr>
        <w:t>.н</w:t>
      </w:r>
      <w:proofErr w:type="spellEnd"/>
      <w:proofErr w:type="gramEnd"/>
      <w:r w:rsidRPr="00150258">
        <w:rPr>
          <w:rFonts w:ascii="Times New Roman" w:eastAsia="Calibri" w:hAnsi="Times New Roman" w:cs="Times New Roman"/>
          <w:sz w:val="24"/>
        </w:rPr>
        <w:t xml:space="preserve">, инвазивный кардиолог. </w:t>
      </w:r>
      <w:proofErr w:type="gramStart"/>
      <w:r w:rsidRPr="00150258">
        <w:rPr>
          <w:rFonts w:ascii="Times New Roman" w:eastAsia="Calibri" w:hAnsi="Times New Roman" w:cs="Times New Roman"/>
          <w:sz w:val="24"/>
        </w:rPr>
        <w:t>Стабильная</w:t>
      </w:r>
      <w:proofErr w:type="gramEnd"/>
      <w:r w:rsidRPr="00150258">
        <w:rPr>
          <w:rFonts w:ascii="Times New Roman" w:eastAsia="Calibri" w:hAnsi="Times New Roman" w:cs="Times New Roman"/>
          <w:sz w:val="24"/>
        </w:rPr>
        <w:t xml:space="preserve"> ИБС: </w:t>
      </w:r>
      <w:proofErr w:type="spellStart"/>
      <w:r w:rsidRPr="00150258">
        <w:rPr>
          <w:rFonts w:ascii="Times New Roman" w:eastAsia="Calibri" w:hAnsi="Times New Roman" w:cs="Times New Roman"/>
          <w:sz w:val="24"/>
        </w:rPr>
        <w:t>чрезкожное</w:t>
      </w:r>
      <w:proofErr w:type="spellEnd"/>
      <w:r w:rsidRPr="00150258">
        <w:rPr>
          <w:rFonts w:ascii="Times New Roman" w:eastAsia="Calibri" w:hAnsi="Times New Roman" w:cs="Times New Roman"/>
          <w:sz w:val="24"/>
        </w:rPr>
        <w:t xml:space="preserve"> коронарное вмешательство.</w:t>
      </w:r>
    </w:p>
    <w:p w:rsidR="00150258" w:rsidRPr="00150258" w:rsidRDefault="00150258" w:rsidP="00150258">
      <w:pPr>
        <w:shd w:val="clear" w:color="auto" w:fill="B6DDE8" w:themeFill="accent5" w:themeFillTint="66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50258">
        <w:rPr>
          <w:rFonts w:ascii="Times New Roman" w:eastAsia="Calibri" w:hAnsi="Times New Roman" w:cs="Times New Roman"/>
          <w:sz w:val="24"/>
        </w:rPr>
        <w:t>12.30-13.30 Обед.</w:t>
      </w:r>
    </w:p>
    <w:p w:rsidR="00150258" w:rsidRPr="00150258" w:rsidRDefault="00150258" w:rsidP="00150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50258">
        <w:rPr>
          <w:rFonts w:ascii="Times New Roman" w:eastAsia="Calibri" w:hAnsi="Times New Roman" w:cs="Times New Roman"/>
          <w:sz w:val="24"/>
        </w:rPr>
        <w:t xml:space="preserve">13.30-14.15. Ширяев А.А., профессор, </w:t>
      </w:r>
      <w:proofErr w:type="spellStart"/>
      <w:r w:rsidRPr="00150258">
        <w:rPr>
          <w:rFonts w:ascii="Times New Roman" w:eastAsia="Calibri" w:hAnsi="Times New Roman" w:cs="Times New Roman"/>
          <w:sz w:val="24"/>
        </w:rPr>
        <w:t>чл</w:t>
      </w:r>
      <w:proofErr w:type="spellEnd"/>
      <w:r w:rsidRPr="00150258">
        <w:rPr>
          <w:rFonts w:ascii="Times New Roman" w:eastAsia="Calibri" w:hAnsi="Times New Roman" w:cs="Times New Roman"/>
          <w:sz w:val="24"/>
        </w:rPr>
        <w:t xml:space="preserve">-корр. РАН, </w:t>
      </w:r>
      <w:proofErr w:type="gramStart"/>
      <w:r w:rsidRPr="00150258">
        <w:rPr>
          <w:rFonts w:ascii="Times New Roman" w:eastAsia="Calibri" w:hAnsi="Times New Roman" w:cs="Times New Roman"/>
          <w:sz w:val="24"/>
        </w:rPr>
        <w:t>сердечно-сосудистый</w:t>
      </w:r>
      <w:proofErr w:type="gramEnd"/>
      <w:r w:rsidRPr="00150258">
        <w:rPr>
          <w:rFonts w:ascii="Times New Roman" w:eastAsia="Calibri" w:hAnsi="Times New Roman" w:cs="Times New Roman"/>
          <w:sz w:val="24"/>
        </w:rPr>
        <w:t xml:space="preserve"> хирург. </w:t>
      </w:r>
      <w:proofErr w:type="gramStart"/>
      <w:r w:rsidRPr="00150258">
        <w:rPr>
          <w:rFonts w:ascii="Times New Roman" w:eastAsia="Calibri" w:hAnsi="Times New Roman" w:cs="Times New Roman"/>
          <w:sz w:val="24"/>
        </w:rPr>
        <w:t>Стабильная</w:t>
      </w:r>
      <w:proofErr w:type="gramEnd"/>
      <w:r w:rsidRPr="00150258">
        <w:rPr>
          <w:rFonts w:ascii="Times New Roman" w:eastAsia="Calibri" w:hAnsi="Times New Roman" w:cs="Times New Roman"/>
          <w:sz w:val="24"/>
        </w:rPr>
        <w:t xml:space="preserve"> ИБС: хирургическое лечение.</w:t>
      </w:r>
    </w:p>
    <w:p w:rsidR="00150258" w:rsidRPr="00150258" w:rsidRDefault="00150258" w:rsidP="00150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50258">
        <w:rPr>
          <w:rFonts w:ascii="Times New Roman" w:eastAsia="Calibri" w:hAnsi="Times New Roman" w:cs="Times New Roman"/>
          <w:sz w:val="24"/>
        </w:rPr>
        <w:t>14.15-15.00  Козлова Е.В., кардиолог.  Клинический случай с выбором инвазивной стратегии.</w:t>
      </w:r>
    </w:p>
    <w:p w:rsidR="00150258" w:rsidRPr="00150258" w:rsidRDefault="00150258" w:rsidP="00150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50258">
        <w:rPr>
          <w:rFonts w:ascii="Times New Roman" w:eastAsia="Calibri" w:hAnsi="Times New Roman" w:cs="Times New Roman"/>
          <w:sz w:val="24"/>
        </w:rPr>
        <w:t>15.00-1530  Рогоза А.Н., профессор, функциональная диагностика. Дистанционный мониторинг результатов лечения пациентов ИБС.</w:t>
      </w:r>
    </w:p>
    <w:p w:rsidR="00150258" w:rsidRPr="00150258" w:rsidRDefault="00150258" w:rsidP="00150258">
      <w:pPr>
        <w:shd w:val="clear" w:color="auto" w:fill="D6E3BC" w:themeFill="accent3" w:themeFillTint="66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150258">
        <w:rPr>
          <w:rFonts w:ascii="Times New Roman" w:eastAsia="Calibri" w:hAnsi="Times New Roman" w:cs="Times New Roman"/>
          <w:b/>
          <w:sz w:val="24"/>
          <w:u w:val="single"/>
        </w:rPr>
        <w:t>7 апреля</w:t>
      </w:r>
    </w:p>
    <w:p w:rsidR="00150258" w:rsidRPr="00150258" w:rsidRDefault="00150258" w:rsidP="00150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50258">
        <w:rPr>
          <w:rFonts w:ascii="Times New Roman" w:eastAsia="Calibri" w:hAnsi="Times New Roman" w:cs="Times New Roman"/>
          <w:sz w:val="24"/>
        </w:rPr>
        <w:t>10.00-10.30  Руда М.М., к.м.н., кардиолог. Особенности ведения пациента ИБС и сахарным диабетом. Клинический случай.</w:t>
      </w:r>
    </w:p>
    <w:p w:rsidR="00150258" w:rsidRPr="00150258" w:rsidRDefault="00150258" w:rsidP="00150258">
      <w:pPr>
        <w:shd w:val="clear" w:color="auto" w:fill="EEECE1" w:themeFill="background2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50258">
        <w:rPr>
          <w:rFonts w:ascii="Times New Roman" w:eastAsia="Calibri" w:hAnsi="Times New Roman" w:cs="Times New Roman"/>
          <w:sz w:val="24"/>
        </w:rPr>
        <w:t>10.30-10.45  Перерыв.</w:t>
      </w:r>
    </w:p>
    <w:p w:rsidR="00150258" w:rsidRPr="00150258" w:rsidRDefault="00150258" w:rsidP="00150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50258">
        <w:rPr>
          <w:rFonts w:ascii="Times New Roman" w:eastAsia="Calibri" w:hAnsi="Times New Roman" w:cs="Times New Roman"/>
          <w:sz w:val="24"/>
        </w:rPr>
        <w:t>10.45-12.15  Козлова Е.В., кардиолог. Особенности ведения пациента ИБС и ХОБЛ. Клинический случай.</w:t>
      </w:r>
    </w:p>
    <w:p w:rsidR="00150258" w:rsidRPr="00150258" w:rsidRDefault="00150258" w:rsidP="00150258">
      <w:pPr>
        <w:shd w:val="clear" w:color="auto" w:fill="B6DDE8" w:themeFill="accent5" w:themeFillTint="66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50258">
        <w:rPr>
          <w:rFonts w:ascii="Times New Roman" w:eastAsia="Calibri" w:hAnsi="Times New Roman" w:cs="Times New Roman"/>
          <w:sz w:val="24"/>
        </w:rPr>
        <w:t xml:space="preserve">12.15-13.15  Обед </w:t>
      </w:r>
    </w:p>
    <w:p w:rsidR="00150258" w:rsidRPr="00150258" w:rsidRDefault="00150258" w:rsidP="00150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58">
        <w:rPr>
          <w:rFonts w:ascii="Times New Roman" w:eastAsia="Calibri" w:hAnsi="Times New Roman" w:cs="Times New Roman"/>
          <w:sz w:val="24"/>
          <w:szCs w:val="24"/>
        </w:rPr>
        <w:t xml:space="preserve">13.15-14.45 </w:t>
      </w:r>
      <w:proofErr w:type="spellStart"/>
      <w:r w:rsidRPr="00150258">
        <w:rPr>
          <w:rFonts w:ascii="Times New Roman" w:eastAsia="Calibri" w:hAnsi="Times New Roman" w:cs="Times New Roman"/>
          <w:sz w:val="24"/>
          <w:szCs w:val="24"/>
        </w:rPr>
        <w:t>Курация</w:t>
      </w:r>
      <w:proofErr w:type="spellEnd"/>
      <w:r w:rsidRPr="00150258">
        <w:rPr>
          <w:rFonts w:ascii="Times New Roman" w:eastAsia="Calibri" w:hAnsi="Times New Roman" w:cs="Times New Roman"/>
          <w:sz w:val="24"/>
          <w:szCs w:val="24"/>
        </w:rPr>
        <w:t xml:space="preserve"> больного  ИБС с атеросклерозом артерий нижних конечностей в практике врача-кардиолога.  </w:t>
      </w:r>
    </w:p>
    <w:p w:rsidR="00150258" w:rsidRPr="00150258" w:rsidRDefault="00150258" w:rsidP="00150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58">
        <w:rPr>
          <w:rFonts w:ascii="Times New Roman" w:eastAsia="Calibri" w:hAnsi="Times New Roman" w:cs="Times New Roman"/>
          <w:sz w:val="24"/>
          <w:szCs w:val="24"/>
        </w:rPr>
        <w:t xml:space="preserve">Проблемы диагностики при мультифокальном атеросклерозе. Риск «не заметить «слона».  Современный алгоритм обследования больных ИБС с атеросклерозом артерий нижних конечностей. Классификации хронической ишемии нижних конечностей. К.м.н. Булкина О.С.  </w:t>
      </w:r>
    </w:p>
    <w:p w:rsidR="00150258" w:rsidRPr="00150258" w:rsidRDefault="00150258" w:rsidP="00150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58">
        <w:rPr>
          <w:rFonts w:ascii="Times New Roman" w:eastAsia="Calibri" w:hAnsi="Times New Roman" w:cs="Times New Roman"/>
          <w:sz w:val="24"/>
          <w:szCs w:val="24"/>
        </w:rPr>
        <w:t xml:space="preserve">Инструментальные методы оценки кровообращения нижних конечностей. </w:t>
      </w:r>
      <w:proofErr w:type="spellStart"/>
      <w:r w:rsidRPr="00150258">
        <w:rPr>
          <w:rFonts w:ascii="Times New Roman" w:eastAsia="Calibri" w:hAnsi="Times New Roman" w:cs="Times New Roman"/>
          <w:sz w:val="24"/>
          <w:szCs w:val="24"/>
        </w:rPr>
        <w:t>Балахонова</w:t>
      </w:r>
      <w:proofErr w:type="spellEnd"/>
      <w:r w:rsidRPr="00150258">
        <w:rPr>
          <w:rFonts w:ascii="Times New Roman" w:eastAsia="Calibri" w:hAnsi="Times New Roman" w:cs="Times New Roman"/>
          <w:sz w:val="24"/>
          <w:szCs w:val="24"/>
        </w:rPr>
        <w:t xml:space="preserve"> Т.В., профессор, ультразвуковая диагностика  Демонстрация  измерения </w:t>
      </w:r>
      <w:proofErr w:type="spellStart"/>
      <w:r w:rsidRPr="00150258">
        <w:rPr>
          <w:rFonts w:ascii="Times New Roman" w:eastAsia="Calibri" w:hAnsi="Times New Roman" w:cs="Times New Roman"/>
          <w:sz w:val="24"/>
          <w:szCs w:val="24"/>
        </w:rPr>
        <w:t>лодыжечно</w:t>
      </w:r>
      <w:proofErr w:type="spellEnd"/>
      <w:r w:rsidRPr="00150258">
        <w:rPr>
          <w:rFonts w:ascii="Times New Roman" w:eastAsia="Calibri" w:hAnsi="Times New Roman" w:cs="Times New Roman"/>
          <w:sz w:val="24"/>
          <w:szCs w:val="24"/>
        </w:rPr>
        <w:t xml:space="preserve">-плечевого индекса. Как избежать ошибки.  </w:t>
      </w:r>
    </w:p>
    <w:p w:rsidR="00150258" w:rsidRPr="00150258" w:rsidRDefault="00150258" w:rsidP="00150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258">
        <w:rPr>
          <w:rFonts w:ascii="Times New Roman" w:eastAsia="Calibri" w:hAnsi="Times New Roman" w:cs="Times New Roman"/>
          <w:sz w:val="24"/>
          <w:szCs w:val="24"/>
        </w:rPr>
        <w:t xml:space="preserve">Представление клинического случая.  Медикаментозное лечение, показания к оперативному лечению. Выбор хирургической тактики.   </w:t>
      </w:r>
      <w:proofErr w:type="gramStart"/>
      <w:r w:rsidRPr="00150258">
        <w:rPr>
          <w:rFonts w:ascii="Times New Roman" w:eastAsia="Calibri" w:hAnsi="Times New Roman" w:cs="Times New Roman"/>
          <w:sz w:val="24"/>
          <w:szCs w:val="24"/>
        </w:rPr>
        <w:t xml:space="preserve">Булкина О.С., к.м.н., кардиолог,  </w:t>
      </w:r>
      <w:proofErr w:type="spellStart"/>
      <w:r w:rsidRPr="00150258">
        <w:rPr>
          <w:rFonts w:ascii="Times New Roman" w:eastAsia="Calibri" w:hAnsi="Times New Roman" w:cs="Times New Roman"/>
          <w:sz w:val="24"/>
          <w:szCs w:val="24"/>
        </w:rPr>
        <w:t>Колегаев</w:t>
      </w:r>
      <w:proofErr w:type="spellEnd"/>
      <w:r w:rsidRPr="00150258">
        <w:rPr>
          <w:rFonts w:ascii="Times New Roman" w:eastAsia="Calibri" w:hAnsi="Times New Roman" w:cs="Times New Roman"/>
          <w:sz w:val="24"/>
          <w:szCs w:val="24"/>
        </w:rPr>
        <w:t xml:space="preserve"> А.С., к.м.н., сердечно-сосудистый  хирург, </w:t>
      </w:r>
      <w:proofErr w:type="gramEnd"/>
    </w:p>
    <w:p w:rsidR="00150258" w:rsidRPr="00150258" w:rsidRDefault="00150258" w:rsidP="00150258">
      <w:pPr>
        <w:shd w:val="clear" w:color="auto" w:fill="EEECE1" w:themeFill="background2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50258">
        <w:rPr>
          <w:rFonts w:ascii="Times New Roman" w:eastAsia="Calibri" w:hAnsi="Times New Roman" w:cs="Times New Roman"/>
          <w:sz w:val="24"/>
        </w:rPr>
        <w:t>14.45-15.00  Перерыв</w:t>
      </w:r>
    </w:p>
    <w:p w:rsidR="00150258" w:rsidRPr="00150258" w:rsidRDefault="00150258" w:rsidP="00150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50258">
        <w:rPr>
          <w:rFonts w:ascii="Times New Roman" w:eastAsia="Calibri" w:hAnsi="Times New Roman" w:cs="Times New Roman"/>
          <w:sz w:val="24"/>
        </w:rPr>
        <w:t>15.00-16.30 Фомичева О.А., к.м.н. Особенности ведения пациента ИБС и ревматическими заболеваниями. Клинический случай.</w:t>
      </w:r>
    </w:p>
    <w:p w:rsidR="00150258" w:rsidRPr="00150258" w:rsidRDefault="00150258" w:rsidP="00150258">
      <w:pPr>
        <w:shd w:val="clear" w:color="auto" w:fill="D6E3BC" w:themeFill="accent3" w:themeFillTint="66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150258">
        <w:rPr>
          <w:rFonts w:ascii="Times New Roman" w:eastAsia="Calibri" w:hAnsi="Times New Roman" w:cs="Times New Roman"/>
          <w:b/>
          <w:sz w:val="24"/>
          <w:u w:val="single"/>
        </w:rPr>
        <w:t>8 апреля</w:t>
      </w:r>
    </w:p>
    <w:p w:rsidR="00150258" w:rsidRPr="00150258" w:rsidRDefault="00150258" w:rsidP="00150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50258">
        <w:rPr>
          <w:rFonts w:ascii="Times New Roman" w:eastAsia="Calibri" w:hAnsi="Times New Roman" w:cs="Times New Roman"/>
          <w:sz w:val="24"/>
        </w:rPr>
        <w:t xml:space="preserve">10.00-11.30  </w:t>
      </w:r>
      <w:proofErr w:type="spellStart"/>
      <w:r w:rsidRPr="00150258">
        <w:rPr>
          <w:rFonts w:ascii="Times New Roman" w:eastAsia="Calibri" w:hAnsi="Times New Roman" w:cs="Times New Roman"/>
          <w:sz w:val="24"/>
        </w:rPr>
        <w:t>Лопухова</w:t>
      </w:r>
      <w:proofErr w:type="spellEnd"/>
      <w:r w:rsidRPr="00150258">
        <w:rPr>
          <w:rFonts w:ascii="Times New Roman" w:eastAsia="Calibri" w:hAnsi="Times New Roman" w:cs="Times New Roman"/>
          <w:sz w:val="24"/>
        </w:rPr>
        <w:t xml:space="preserve"> В.В., к.м.н., кардиолог. Особенности ведения пациента ИБС и заболеваниями желудочно-кишечного тракта. Клинический случай.</w:t>
      </w:r>
    </w:p>
    <w:p w:rsidR="00150258" w:rsidRPr="00150258" w:rsidRDefault="00150258" w:rsidP="00150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150258">
        <w:rPr>
          <w:rFonts w:ascii="Times New Roman" w:eastAsia="Calibri" w:hAnsi="Times New Roman" w:cs="Times New Roman"/>
          <w:sz w:val="24"/>
        </w:rPr>
        <w:t>Шулешова</w:t>
      </w:r>
      <w:proofErr w:type="spellEnd"/>
      <w:r w:rsidRPr="00150258">
        <w:rPr>
          <w:rFonts w:ascii="Times New Roman" w:eastAsia="Calibri" w:hAnsi="Times New Roman" w:cs="Times New Roman"/>
          <w:sz w:val="24"/>
        </w:rPr>
        <w:t xml:space="preserve"> А.Г., профессор, гастроэнтеролог. Патология желудочно-кишечного тракта у пациентов с ИБС. Тактика ведения, лечебные подходы.</w:t>
      </w:r>
    </w:p>
    <w:p w:rsidR="00150258" w:rsidRPr="00150258" w:rsidRDefault="00150258" w:rsidP="00150258">
      <w:pPr>
        <w:shd w:val="clear" w:color="auto" w:fill="EEECE1" w:themeFill="background2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50258">
        <w:rPr>
          <w:rFonts w:ascii="Times New Roman" w:eastAsia="Calibri" w:hAnsi="Times New Roman" w:cs="Times New Roman"/>
          <w:sz w:val="24"/>
        </w:rPr>
        <w:t xml:space="preserve">11.30-11.45  Перерыв </w:t>
      </w:r>
    </w:p>
    <w:p w:rsidR="00150258" w:rsidRPr="00150258" w:rsidRDefault="00150258" w:rsidP="00150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50258">
        <w:rPr>
          <w:rFonts w:ascii="Times New Roman" w:eastAsia="Calibri" w:hAnsi="Times New Roman" w:cs="Times New Roman"/>
          <w:sz w:val="24"/>
        </w:rPr>
        <w:t xml:space="preserve">11.45-12.15  </w:t>
      </w:r>
      <w:proofErr w:type="spellStart"/>
      <w:r w:rsidRPr="00150258">
        <w:rPr>
          <w:rFonts w:ascii="Times New Roman" w:eastAsia="Calibri" w:hAnsi="Times New Roman" w:cs="Times New Roman"/>
          <w:sz w:val="24"/>
        </w:rPr>
        <w:t>Табакьян</w:t>
      </w:r>
      <w:proofErr w:type="spellEnd"/>
      <w:r w:rsidRPr="00150258">
        <w:rPr>
          <w:rFonts w:ascii="Times New Roman" w:eastAsia="Calibri" w:hAnsi="Times New Roman" w:cs="Times New Roman"/>
          <w:sz w:val="24"/>
        </w:rPr>
        <w:t xml:space="preserve"> Е.А., к.м.н.  Особенности ведения пациента ИБС и ХБП. Подготовка и ведение после исследований и вмешатель</w:t>
      </w:r>
      <w:proofErr w:type="gramStart"/>
      <w:r w:rsidRPr="00150258">
        <w:rPr>
          <w:rFonts w:ascii="Times New Roman" w:eastAsia="Calibri" w:hAnsi="Times New Roman" w:cs="Times New Roman"/>
          <w:sz w:val="24"/>
        </w:rPr>
        <w:t>ств с вв</w:t>
      </w:r>
      <w:proofErr w:type="gramEnd"/>
      <w:r w:rsidRPr="00150258">
        <w:rPr>
          <w:rFonts w:ascii="Times New Roman" w:eastAsia="Calibri" w:hAnsi="Times New Roman" w:cs="Times New Roman"/>
          <w:sz w:val="24"/>
        </w:rPr>
        <w:t>едением контраста. Клинический случай.</w:t>
      </w:r>
    </w:p>
    <w:p w:rsidR="00150258" w:rsidRPr="00150258" w:rsidRDefault="00150258" w:rsidP="00150258">
      <w:pPr>
        <w:shd w:val="clear" w:color="auto" w:fill="B6DDE8" w:themeFill="accent5" w:themeFillTint="66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50258">
        <w:rPr>
          <w:rFonts w:ascii="Times New Roman" w:eastAsia="Calibri" w:hAnsi="Times New Roman" w:cs="Times New Roman"/>
          <w:sz w:val="24"/>
        </w:rPr>
        <w:t>12.15-13.15  Обед</w:t>
      </w:r>
    </w:p>
    <w:p w:rsidR="00150258" w:rsidRPr="00150258" w:rsidRDefault="00150258" w:rsidP="00150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50258">
        <w:rPr>
          <w:rFonts w:ascii="Times New Roman" w:eastAsia="Calibri" w:hAnsi="Times New Roman" w:cs="Times New Roman"/>
          <w:sz w:val="24"/>
        </w:rPr>
        <w:t>13.15-14.45  Соболева Г.Н., д.м.н. Особенности ведения женщин с ИБС. Микрососудистая стенокардия. Клинический случай.</w:t>
      </w:r>
    </w:p>
    <w:p w:rsidR="00150258" w:rsidRPr="00150258" w:rsidRDefault="00150258" w:rsidP="00150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50258">
        <w:rPr>
          <w:rFonts w:ascii="Times New Roman" w:eastAsia="Calibri" w:hAnsi="Times New Roman" w:cs="Times New Roman"/>
          <w:sz w:val="24"/>
        </w:rPr>
        <w:t>14.45-16.00  Карпов Ю.А., профессор.  Вопросы и ответы. Подведение итогов.</w:t>
      </w:r>
    </w:p>
    <w:p w:rsidR="00FA6E9F" w:rsidRDefault="00FA6E9F" w:rsidP="00150258">
      <w:pPr>
        <w:spacing w:after="0" w:line="240" w:lineRule="auto"/>
      </w:pPr>
    </w:p>
    <w:sectPr w:rsidR="00FA6E9F" w:rsidSect="00150258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58"/>
    <w:rsid w:val="00150258"/>
    <w:rsid w:val="00FA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2020-03-03T13:54:00Z</dcterms:created>
  <dcterms:modified xsi:type="dcterms:W3CDTF">2020-03-03T14:00:00Z</dcterms:modified>
</cp:coreProperties>
</file>