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21" w:rsidRPr="00B61D21" w:rsidRDefault="00B61D21" w:rsidP="00B61D2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B61D21">
        <w:rPr>
          <w:rFonts w:ascii="Times New Roman" w:eastAsia="Times New Roman" w:hAnsi="Times New Roman" w:cs="Times New Roman"/>
          <w:b/>
          <w:bCs/>
          <w:kern w:val="36"/>
          <w:sz w:val="28"/>
          <w:szCs w:val="28"/>
          <w:lang w:eastAsia="ru-RU"/>
        </w:rPr>
        <w:t>Постановление Правительства Российской Федерации от 24 сентября 2013 г. N 842 г. Москва</w:t>
      </w:r>
    </w:p>
    <w:p w:rsidR="00B61D21" w:rsidRPr="00B61D21" w:rsidRDefault="00B61D21" w:rsidP="00B61D2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B61D21">
        <w:rPr>
          <w:rFonts w:ascii="Times New Roman" w:eastAsia="Times New Roman" w:hAnsi="Times New Roman" w:cs="Times New Roman"/>
          <w:b/>
          <w:bCs/>
          <w:sz w:val="28"/>
          <w:szCs w:val="28"/>
          <w:lang w:eastAsia="ru-RU"/>
        </w:rPr>
        <w:t>"О порядке присуждения ученых степеней"</w:t>
      </w:r>
    </w:p>
    <w:p w:rsidR="00B61D21" w:rsidRPr="00B61D21" w:rsidRDefault="00B61D21" w:rsidP="00B61D21">
      <w:pPr>
        <w:spacing w:before="100" w:beforeAutospacing="1" w:after="100" w:afterAutospacing="1" w:line="240" w:lineRule="auto"/>
        <w:rPr>
          <w:rFonts w:ascii="Times New Roman" w:eastAsia="Times New Roman" w:hAnsi="Times New Roman" w:cs="Times New Roman"/>
          <w:sz w:val="28"/>
          <w:szCs w:val="28"/>
          <w:lang w:eastAsia="ru-RU"/>
        </w:rPr>
      </w:pPr>
      <w:r w:rsidRPr="00B61D21">
        <w:rPr>
          <w:rFonts w:ascii="Times New Roman" w:eastAsia="Times New Roman" w:hAnsi="Times New Roman" w:cs="Times New Roman"/>
          <w:sz w:val="28"/>
          <w:szCs w:val="28"/>
          <w:lang w:eastAsia="ru-RU"/>
        </w:rPr>
        <w:t xml:space="preserve">В соответствии со статьей 4 Федерального закона "О науке и государственной научно-технической политике" Правительство Российской Федерации </w:t>
      </w:r>
      <w:r w:rsidRPr="00B61D21">
        <w:rPr>
          <w:rFonts w:ascii="Times New Roman" w:eastAsia="Times New Roman" w:hAnsi="Times New Roman" w:cs="Times New Roman"/>
          <w:b/>
          <w:bCs/>
          <w:sz w:val="28"/>
          <w:szCs w:val="28"/>
          <w:lang w:eastAsia="ru-RU"/>
        </w:rPr>
        <w:t>постановляет</w:t>
      </w:r>
      <w:r w:rsidRPr="00B61D21">
        <w:rPr>
          <w:rFonts w:ascii="Times New Roman" w:eastAsia="Times New Roman" w:hAnsi="Times New Roman" w:cs="Times New Roman"/>
          <w:sz w:val="28"/>
          <w:szCs w:val="28"/>
          <w:lang w:eastAsia="ru-RU"/>
        </w:rPr>
        <w:t>:</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1. Утвердить прилагаемое Положение о присуждении ученых степеней.</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2.Установить,</w:t>
      </w:r>
      <w:r>
        <w:rPr>
          <w:rFonts w:ascii="Times New Roman" w:eastAsia="Times New Roman" w:hAnsi="Times New Roman" w:cs="Times New Roman"/>
          <w:sz w:val="28"/>
          <w:szCs w:val="28"/>
          <w:lang w:eastAsia="ru-RU"/>
        </w:rPr>
        <w:t xml:space="preserve"> </w:t>
      </w:r>
      <w:r w:rsidRPr="00B61D21">
        <w:rPr>
          <w:rFonts w:ascii="Times New Roman" w:eastAsia="Times New Roman" w:hAnsi="Times New Roman" w:cs="Times New Roman"/>
          <w:sz w:val="28"/>
          <w:szCs w:val="28"/>
          <w:lang w:eastAsia="ru-RU"/>
        </w:rPr>
        <w:t>что:</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w:t>
      </w:r>
      <w:r w:rsidRPr="00B61D21">
        <w:rPr>
          <w:rFonts w:ascii="Times New Roman" w:eastAsia="Times New Roman" w:hAnsi="Times New Roman" w:cs="Times New Roman"/>
          <w:sz w:val="28"/>
          <w:szCs w:val="28"/>
          <w:lang w:eastAsia="ru-RU"/>
        </w:rPr>
        <w:br/>
        <w:t>научных и научно-педагогических работников, а также документы об иностранных ученых степенях, призванных в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пунктом 42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3. Признать утратившими силу:</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t>абзац третий пункта 1, пункт 2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абзацы второй и третий Единого реестра ученых степеней и ученых званий, утвержденного указанным постановлением;</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постановление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пункт 2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постановление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подпункт "б" пункта 1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пункт 3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постановление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br/>
        <w:t>пункт 2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пункт 2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4. Аттестационные дела лиц, защитивших диссертации до 1 января 2014 г., рассматриваются до 1 января 2015 г. в порядке, действовавшем до вступления в силу настоящего постановления, за исключением лиц, указанных в абзаце втором пункта 2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5. Настоящее постановление вступает в силу с 1 января 2014 г.</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b/>
          <w:bCs/>
          <w:sz w:val="28"/>
          <w:szCs w:val="28"/>
          <w:lang w:eastAsia="ru-RU"/>
        </w:rPr>
        <w:t xml:space="preserve">Председатель Правительства </w:t>
      </w:r>
      <w:r w:rsidRPr="00B61D21">
        <w:rPr>
          <w:rFonts w:ascii="Times New Roman" w:eastAsia="Times New Roman" w:hAnsi="Times New Roman" w:cs="Times New Roman"/>
          <w:b/>
          <w:bCs/>
          <w:sz w:val="28"/>
          <w:szCs w:val="28"/>
          <w:lang w:eastAsia="ru-RU"/>
        </w:rPr>
        <w:br/>
        <w:t xml:space="preserve">Российской Федерации </w:t>
      </w:r>
      <w:r w:rsidRPr="00B61D21">
        <w:rPr>
          <w:rFonts w:ascii="Times New Roman" w:eastAsia="Times New Roman" w:hAnsi="Times New Roman" w:cs="Times New Roman"/>
          <w:b/>
          <w:bCs/>
          <w:sz w:val="28"/>
          <w:szCs w:val="28"/>
          <w:lang w:eastAsia="ru-RU"/>
        </w:rPr>
        <w:br/>
        <w:t>Д. Медведев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i/>
          <w:iCs/>
          <w:sz w:val="28"/>
          <w:szCs w:val="28"/>
          <w:lang w:eastAsia="ru-RU"/>
        </w:rPr>
        <w:br/>
        <w:t> </w:t>
      </w:r>
      <w:r w:rsidRPr="00B61D21">
        <w:rPr>
          <w:rFonts w:ascii="Times New Roman" w:eastAsia="Times New Roman" w:hAnsi="Times New Roman" w:cs="Times New Roman"/>
          <w:sz w:val="28"/>
          <w:szCs w:val="28"/>
          <w:lang w:eastAsia="ru-RU"/>
        </w:rPr>
        <w:t> </w:t>
      </w:r>
    </w:p>
    <w:p w:rsidR="00B61D21" w:rsidRPr="00B61D21" w:rsidRDefault="00B61D21" w:rsidP="00B61D2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61D21">
        <w:rPr>
          <w:rFonts w:ascii="Times New Roman" w:eastAsia="Times New Roman" w:hAnsi="Times New Roman" w:cs="Times New Roman"/>
          <w:sz w:val="28"/>
          <w:szCs w:val="28"/>
          <w:lang w:eastAsia="ru-RU"/>
        </w:rPr>
        <w:t>Положение о присуждении ученых степеней</w:t>
      </w:r>
    </w:p>
    <w:p w:rsidR="00B61D21" w:rsidRPr="00B61D21" w:rsidRDefault="00B61D21" w:rsidP="00B61D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1D21">
        <w:rPr>
          <w:rFonts w:ascii="Times New Roman" w:eastAsia="Times New Roman" w:hAnsi="Times New Roman" w:cs="Times New Roman"/>
          <w:b/>
          <w:bCs/>
          <w:sz w:val="28"/>
          <w:szCs w:val="28"/>
          <w:lang w:eastAsia="ru-RU"/>
        </w:rPr>
        <w:t>I. Общие положения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Высшей аттестационной комиссией при Министерстве образования и науки Российской Федерации (далее - Комиссия) диссертаций на соискание ученых степеней и аттестационных дел.</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2. Ученая степень доктора наук присуждается советом по защите диссертаций на соискание ученой степени кандидата наук, на соискание </w:t>
      </w:r>
      <w:r w:rsidRPr="00B61D21">
        <w:rPr>
          <w:rFonts w:ascii="Times New Roman" w:eastAsia="Times New Roman" w:hAnsi="Times New Roman" w:cs="Times New Roman"/>
          <w:sz w:val="28"/>
          <w:szCs w:val="28"/>
          <w:lang w:eastAsia="ru-RU"/>
        </w:rPr>
        <w:lastRenderedPageBreak/>
        <w:t>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К соисканию ученой степени кандидата наук допускаются лица: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освоившие программы подготовки научно- 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w:t>
      </w:r>
      <w:r w:rsidRPr="00B61D21">
        <w:rPr>
          <w:rFonts w:ascii="Times New Roman" w:eastAsia="Times New Roman" w:hAnsi="Times New Roman" w:cs="Times New Roman"/>
          <w:sz w:val="28"/>
          <w:szCs w:val="28"/>
          <w:lang w:eastAsia="ru-RU"/>
        </w:rPr>
        <w:lastRenderedPageBreak/>
        <w:t>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4.Соответствие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Рассмотрение Комиссией диссертаций осуществляется с привлечением экспертных советов Комиссии (далее - экспертные советы).</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w:t>
      </w:r>
      <w:r w:rsidRPr="00B61D21">
        <w:rPr>
          <w:rFonts w:ascii="Times New Roman" w:eastAsia="Times New Roman" w:hAnsi="Times New Roman" w:cs="Times New Roman"/>
          <w:sz w:val="28"/>
          <w:szCs w:val="28"/>
          <w:lang w:eastAsia="ru-RU"/>
        </w:rPr>
        <w:lastRenderedPageBreak/>
        <w:t>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b/>
          <w:bCs/>
          <w:sz w:val="28"/>
          <w:szCs w:val="28"/>
          <w:lang w:eastAsia="ru-RU"/>
        </w:rPr>
        <w:t>II. Критерии, которым должны отвечать диссертации на соискание ученых степеней</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br/>
        <w:t>Предложенные автором диссертации решения должны быть аргументированы и оценены по сравнению с другими известными решениями.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11. Основные научные результаты диссертации должны быть опубликованы в рецензируемых научных изданиях (далее - рецензируемые издания).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Перечень рецензируемых изданий размещается на официальном сайте Комиссии в информационно-телекоммуникационной сети "Интернет" (далее - сеть "Интернет").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в области искусствоведения и </w:t>
      </w:r>
      <w:proofErr w:type="spellStart"/>
      <w:r w:rsidRPr="00B61D21">
        <w:rPr>
          <w:rFonts w:ascii="Times New Roman" w:eastAsia="Times New Roman" w:hAnsi="Times New Roman" w:cs="Times New Roman"/>
          <w:sz w:val="28"/>
          <w:szCs w:val="28"/>
          <w:lang w:eastAsia="ru-RU"/>
        </w:rPr>
        <w:t>культурологии</w:t>
      </w:r>
      <w:proofErr w:type="spellEnd"/>
      <w:r w:rsidRPr="00B61D21">
        <w:rPr>
          <w:rFonts w:ascii="Times New Roman" w:eastAsia="Times New Roman" w:hAnsi="Times New Roman" w:cs="Times New Roman"/>
          <w:sz w:val="28"/>
          <w:szCs w:val="28"/>
          <w:lang w:eastAsia="ru-RU"/>
        </w:rPr>
        <w:t>, социально-экономических, общественных и гуманитарных наук - не менее 15;</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остальных областях - не менее 10.</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в области искусствоведения и </w:t>
      </w:r>
      <w:proofErr w:type="spellStart"/>
      <w:r w:rsidRPr="00B61D21">
        <w:rPr>
          <w:rFonts w:ascii="Times New Roman" w:eastAsia="Times New Roman" w:hAnsi="Times New Roman" w:cs="Times New Roman"/>
          <w:sz w:val="28"/>
          <w:szCs w:val="28"/>
          <w:lang w:eastAsia="ru-RU"/>
        </w:rPr>
        <w:t>культурологии</w:t>
      </w:r>
      <w:proofErr w:type="spellEnd"/>
      <w:r w:rsidRPr="00B61D21">
        <w:rPr>
          <w:rFonts w:ascii="Times New Roman" w:eastAsia="Times New Roman" w:hAnsi="Times New Roman" w:cs="Times New Roman"/>
          <w:sz w:val="28"/>
          <w:szCs w:val="28"/>
          <w:lang w:eastAsia="ru-RU"/>
        </w:rPr>
        <w:t>, социально-экономических, общественных и гуманитарных наук - не менее 3;</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остальных областях - не менее 2.</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br/>
        <w:t>14. В диссертации соискатель ученой степени обязан ссылаться на автора и (или) источник заимствования материалов или отдельных результатов.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b/>
          <w:bCs/>
          <w:sz w:val="28"/>
          <w:szCs w:val="28"/>
          <w:lang w:eastAsia="ru-RU"/>
        </w:rPr>
        <w:t>III. Представление и защита диссертаций</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15. Соискатель ученой степени представляет диссертацию на бумажном носителе на правах рукописи.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Диссертация оформляется в соответствии с требованиями, устанавливаемыми Министерством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Порядок подготовки заключения и выдачи его соискателю ученой степени определяется локальным актом организации.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17. Соискателю ученой степени, являющемуся руководителем или заместителем руководителя организации либо президентом организации, </w:t>
      </w:r>
      <w:r w:rsidRPr="00B61D21">
        <w:rPr>
          <w:rFonts w:ascii="Times New Roman" w:eastAsia="Times New Roman" w:hAnsi="Times New Roman" w:cs="Times New Roman"/>
          <w:sz w:val="28"/>
          <w:szCs w:val="28"/>
          <w:lang w:eastAsia="ru-RU"/>
        </w:rPr>
        <w:lastRenderedPageBreak/>
        <w:t>запрещается представлять к защите диссертацию в диссертационные советы, созданные на базе этой организации.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Порядок размещения в сети "Интернет" информации, необходимой для обеспечения порядка присуждения ученых степеней, предусмотренного настоящим пунктом, а также пунктами 23, 24, 26, 28, 35, 38, 50, 63, 77 и 86 настоящего Положения, устанавливается Министерством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пунктами 11 и 13 настоящего Положения, и о </w:t>
      </w:r>
      <w:r w:rsidRPr="00B61D21">
        <w:rPr>
          <w:rFonts w:ascii="Times New Roman" w:eastAsia="Times New Roman" w:hAnsi="Times New Roman" w:cs="Times New Roman"/>
          <w:sz w:val="28"/>
          <w:szCs w:val="28"/>
          <w:lang w:eastAsia="ru-RU"/>
        </w:rPr>
        <w:lastRenderedPageBreak/>
        <w:t>соблюдении требований, установленных пунктом 14 настоящего Положения.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Порядок предварительного рассмотрения диссертации диссертационным советом устанавливается положением о диссертационном совете.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4месяцев со дня подачи соискателем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пунктом 14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20. Основанием для отказа в приеме диссертации к защите является: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а) несоответствие соискателя ученой степени требованиям, необходимым для допуска его диссертации к защите, указанным в пунктах 2 - 4 настоящего Положения;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пунктом 21 настоящего Положения;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br/>
        <w:t>в) невыполнение требований к публикации основных научных результатов диссертации, предусмотренных пунктами 11 и 13 настоящего Положения;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proofErr w:type="spellStart"/>
      <w:r w:rsidRPr="00B61D21">
        <w:rPr>
          <w:rFonts w:ascii="Times New Roman" w:eastAsia="Times New Roman" w:hAnsi="Times New Roman" w:cs="Times New Roman"/>
          <w:sz w:val="28"/>
          <w:szCs w:val="28"/>
          <w:lang w:eastAsia="ru-RU"/>
        </w:rPr>
        <w:t>д</w:t>
      </w:r>
      <w:proofErr w:type="spellEnd"/>
      <w:r w:rsidRPr="00B61D21">
        <w:rPr>
          <w:rFonts w:ascii="Times New Roman" w:eastAsia="Times New Roman" w:hAnsi="Times New Roman" w:cs="Times New Roman"/>
          <w:sz w:val="28"/>
          <w:szCs w:val="28"/>
          <w:lang w:eastAsia="ru-RU"/>
        </w:rPr>
        <w:t>)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е) представление диссертации лицом, которому в соответствии с пунктом 17 настоящего Положения запрещается представлять к защите диссертацию в данный диссертационный совет.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Порядок формирования состава диссертационного совета для проведения разовой защиты устанавливается положением о диссертационном совете.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w:t>
      </w:r>
      <w:r w:rsidRPr="00B61D21">
        <w:rPr>
          <w:rFonts w:ascii="Times New Roman" w:eastAsia="Times New Roman" w:hAnsi="Times New Roman" w:cs="Times New Roman"/>
          <w:sz w:val="28"/>
          <w:szCs w:val="28"/>
          <w:lang w:eastAsia="ru-RU"/>
        </w:rPr>
        <w:lastRenderedPageBreak/>
        <w:t>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Подпись оппонента на отзыве заверяется в установленном законом порядке.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Сведения об оппонентах и их отзывы на диссертацию размещаются на </w:t>
      </w:r>
      <w:r w:rsidRPr="00B61D21">
        <w:rPr>
          <w:rFonts w:ascii="Times New Roman" w:eastAsia="Times New Roman" w:hAnsi="Times New Roman" w:cs="Times New Roman"/>
          <w:sz w:val="28"/>
          <w:szCs w:val="28"/>
          <w:lang w:eastAsia="ru-RU"/>
        </w:rPr>
        <w:lastRenderedPageBreak/>
        <w:t>официальном сайте организации, на базе которой создан диссертационный совет, в сети "Интернет" не позднее чем за 10 дней до дня защиты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w:t>
      </w:r>
      <w:r w:rsidRPr="00B61D21">
        <w:rPr>
          <w:rFonts w:ascii="Times New Roman" w:eastAsia="Times New Roman" w:hAnsi="Times New Roman" w:cs="Times New Roman"/>
          <w:sz w:val="28"/>
          <w:szCs w:val="28"/>
          <w:lang w:eastAsia="ru-RU"/>
        </w:rPr>
        <w:lastRenderedPageBreak/>
        <w:t>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Перечень организаций, которым автореферат диссертации рассылается в обязательном порядке, определяется положением о диссертационном совете.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Других адресатов, которым необходимо направить автореферат диссертации, определяет диссертационный совет, принявший диссертацию к защите.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 "Интернет", на котором соискателем ученой степени размещен полный текст диссертации, предполагаемая дата защиты диссертации (далее - объявление о защите), а </w:t>
      </w:r>
      <w:r w:rsidRPr="00B61D21">
        <w:rPr>
          <w:rFonts w:ascii="Times New Roman" w:eastAsia="Times New Roman" w:hAnsi="Times New Roman" w:cs="Times New Roman"/>
          <w:sz w:val="28"/>
          <w:szCs w:val="28"/>
          <w:lang w:eastAsia="ru-RU"/>
        </w:rPr>
        <w:lastRenderedPageBreak/>
        <w:t>также отзывы научных руководителей или научных консультантов соискателя ученой степени (при наличии) и автореферат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 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пунктом 14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w:t>
      </w:r>
      <w:r w:rsidRPr="00B61D21">
        <w:rPr>
          <w:rFonts w:ascii="Times New Roman" w:eastAsia="Times New Roman" w:hAnsi="Times New Roman" w:cs="Times New Roman"/>
          <w:sz w:val="28"/>
          <w:szCs w:val="28"/>
          <w:lang w:eastAsia="ru-RU"/>
        </w:rPr>
        <w:lastRenderedPageBreak/>
        <w:t>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Соискатель ученой степени имеет право на проведение защиты диссертации при наличии отрицательных отзывов.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29. Заседание диссертационного совета считается правом очным, если в его работе принимают участие не менее двух третей членов диссертационного совета.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t>Оппоненты обязаны присутствовать на защите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призванные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призванных диссертационным советом уважительными) при условии аудиовизуального контакта с участниками заседания.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31. После окончания защиты диссертации диссертационный совет проводит тайное голосование по присуждению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32. В заключении диссертационного совета приводятся результаты голосования по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пункта 9 настоящего Положения оценивалась диссертация. В заключении обосновывается назначение оппонентов и ведущей организации.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b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Копия заключения диссертационного совета выдается соискателю ученой степени в течение 1 месяца со дня защиты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пунктом 36 настоящего Положения, направляется в Министерство образования и науки Российской Федерации вместе с первым экземпляром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Оформление аттестационного дела производится в порядке, устанавливаемом положением о диссертационном совете.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Соискатель ученой степени имеет право ознакомиться с материалами своего аттестационного дела.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34. Порядок возврата соискателю ученой степени документов, представленных им в диссертационный совет для защиты диссертации, при </w:t>
      </w:r>
      <w:r w:rsidRPr="00B61D21">
        <w:rPr>
          <w:rFonts w:ascii="Times New Roman" w:eastAsia="Times New Roman" w:hAnsi="Times New Roman" w:cs="Times New Roman"/>
          <w:sz w:val="28"/>
          <w:szCs w:val="28"/>
          <w:lang w:eastAsia="ru-RU"/>
        </w:rPr>
        <w:lastRenderedPageBreak/>
        <w:t>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пунктом 64 настоящего Положения. При повторной защите такой диссертации оппоненты и ведущая организация заменяются.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пунктом 14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образования и науки Российской Федерации ходатайства о разрешении представить ту же диссертацию к соисканию ученой степени доктора наук.</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Ходатайство диссертационного совета и диссертация на соискание ученой степени кандидата наук рассматриваются в соответствии с пунктами 40, 44 и 49 настоящего Положения.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b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И.М.Сеченова Министерства здравоохранения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 </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Указанное правило не распространяется на случаи несоблюдения требований, установленных пунктом 14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br/>
      </w:r>
      <w:r w:rsidRPr="00B61D21">
        <w:rPr>
          <w:rFonts w:ascii="Times New Roman" w:eastAsia="Times New Roman" w:hAnsi="Times New Roman" w:cs="Times New Roman"/>
          <w:b/>
          <w:bCs/>
          <w:sz w:val="28"/>
          <w:szCs w:val="28"/>
          <w:lang w:eastAsia="ru-RU"/>
        </w:rPr>
        <w:t>IV. Рассмотрение диссертаций на соискание ученой степени кандидата наук, диссертаций на соискание ученой степени доктора наук и аттестационных дел Министерством образования и науки Российской Федерации и Комиссией</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образования и науки Российской Федерации доработанного аттестационного дела.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случае выявления факта нарушения порядка представления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поступлении в Министерство образования и науки Российской Федерации ходатайства диссертационного совета, направленного в соответствии с пунктом 36 настоящего Положения, Министерство передает аттестационное дело и текст диссертации в экспертный совет для подготовки заключения по ходатайству.</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t>41. 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а) оппонент или ведущая организация представили отрицательный отзыв на диссертацию;</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пунктом 14 настоящего Положения.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43. Заявление о необоснованности присуждения ученой степени кандидата наук должно содержать:</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t>в) доводы, на основании которых лицо, подавшее заявление о необоснованности присуждения соискателю ученой степени кандидата наук, не согласно с решением диссертационного совета (с приложением документов, подтверждающих указанные доводы).</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рассмотрении ходатайства диссертационного совета, поступившего в соответствии с пунктом 36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45. 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пунктами 11 и 13 настоящего Положения.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 </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t>47. 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случае повторной неявки соискателя ученой степени диссертация рассматривается в его отсутствие.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 итогам состоявшегося заседания Комиссия принимает рекомендацию по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Копия рекомендации Комиссии выдается соискателю ученой степени по его просьбе в течение 1 месяца со дня обращения.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48. Заключение экспертного совета и рекомендация Комиссии представляются в Министерство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49. При рассмотрении ходатайства диссертационного совета, поступившего в соответствии с пунктом 3 б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w:t>
      </w:r>
      <w:r w:rsidRPr="00B61D21">
        <w:rPr>
          <w:rFonts w:ascii="Times New Roman" w:eastAsia="Times New Roman" w:hAnsi="Times New Roman" w:cs="Times New Roman"/>
          <w:sz w:val="28"/>
          <w:szCs w:val="28"/>
          <w:lang w:eastAsia="ru-RU"/>
        </w:rPr>
        <w:lastRenderedPageBreak/>
        <w:t>заседания диссертационного совета в этом случае устанавливается положением о диссертационном совете.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50. Приказ Министерства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 отзыв.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Решение о продлении указанных сроков принимает руководитель </w:t>
      </w:r>
      <w:r w:rsidRPr="00B61D21">
        <w:rPr>
          <w:rFonts w:ascii="Times New Roman" w:eastAsia="Times New Roman" w:hAnsi="Times New Roman" w:cs="Times New Roman"/>
          <w:sz w:val="28"/>
          <w:szCs w:val="28"/>
          <w:lang w:eastAsia="ru-RU"/>
        </w:rPr>
        <w:lastRenderedPageBreak/>
        <w:t>подразделения Министерства, обеспечивающего функции государственной научной аттестации.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Рассмотрение вопроса о выдаче диплома кандидата наук или доктора наук приостанавливается в случае, предусмотренном пунктом 54 настоящего Положения.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b/>
          <w:bCs/>
          <w:sz w:val="28"/>
          <w:szCs w:val="28"/>
          <w:lang w:eastAsia="ru-RU"/>
        </w:rPr>
        <w:t>V. Рассмотрение апелляции на решение диссертационного совета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55. В апелляции указываются: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br/>
        <w:t>г) пункты настоящего Положения, нарушенные диссертационным советом при принятии решения о присуждении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57. Апелляция не рассматривается в случае: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невозможности прочтения текста апелляции;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содержания в апелляции нецензурных либо оскорбительных выражений.</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Диссертационный совет не позднее 2 месяцев со дня получения извещения направляет в Министерство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заключение диссертационного совета о результатах рассмотрения апелляции;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стенограмму заседания диссертационного совета, на котором </w:t>
      </w:r>
      <w:r w:rsidRPr="00B61D21">
        <w:rPr>
          <w:rFonts w:ascii="Times New Roman" w:eastAsia="Times New Roman" w:hAnsi="Times New Roman" w:cs="Times New Roman"/>
          <w:sz w:val="28"/>
          <w:szCs w:val="28"/>
          <w:lang w:eastAsia="ru-RU"/>
        </w:rPr>
        <w:lastRenderedPageBreak/>
        <w:t>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60. Апелляция и поступившие по ней материалы передаются Министерством образования и науки Российской Федерации в экспертный совет.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случае повторной неявки лица, подавшего апелляцию, и (или) соискателя ученой степени, апелляция рассматривается в их отсутствие.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 итогам состоявшегося заседания экспертный совет принимает заключение по апелляции, с учетом которого Комиссия принимает рекомендацию по апелляции.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Министерство образования и науки Российской Федерации принимает решение: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об удовлетворении апелляции и отмене решения диссертационного совета;</w:t>
      </w:r>
      <w:r w:rsidRPr="00B61D21">
        <w:rPr>
          <w:rFonts w:ascii="Times New Roman" w:eastAsia="Times New Roman" w:hAnsi="Times New Roman" w:cs="Times New Roman"/>
          <w:sz w:val="28"/>
          <w:szCs w:val="28"/>
          <w:lang w:eastAsia="ru-RU"/>
        </w:rPr>
        <w:br/>
        <w:t>об отказе в удовлетворении апелляции и о выдаче диплома об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br/>
        <w:t>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пунктом 58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b/>
          <w:bCs/>
          <w:sz w:val="28"/>
          <w:szCs w:val="28"/>
          <w:lang w:eastAsia="ru-RU"/>
        </w:rPr>
        <w:t>VI. Лишение ученых степеней</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65. Лица, которым ученые степени были присуждены с нарушением критериев, установленных пунктами 9 - 14 настоящего Положения, могут быть лишены этих степеней по решению Министерства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w:t>
      </w:r>
      <w:r w:rsidRPr="00B61D21">
        <w:rPr>
          <w:rFonts w:ascii="Times New Roman" w:eastAsia="Times New Roman" w:hAnsi="Times New Roman" w:cs="Times New Roman"/>
          <w:sz w:val="28"/>
          <w:szCs w:val="28"/>
          <w:lang w:eastAsia="ru-RU"/>
        </w:rPr>
        <w:lastRenderedPageBreak/>
        <w:t>использования электронной подписи в течение 10 лет со дня принятия диссертационным советом решения о присуждении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67. В заявлении о лишении ученой степени указываются: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подтверждающих указанные доводы).</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68. Вопрос о лишении ученой степени не рассматривается в следующем случае: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а) наличие решения Министерства образования и науки Российской Федерации по заявлению о лишении ученой степени, поданному ранее по тому же вопросу;</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w:t>
      </w:r>
      <w:r w:rsidRPr="00B61D21">
        <w:rPr>
          <w:rFonts w:ascii="Times New Roman" w:eastAsia="Times New Roman" w:hAnsi="Times New Roman" w:cs="Times New Roman"/>
          <w:sz w:val="28"/>
          <w:szCs w:val="28"/>
          <w:lang w:eastAsia="ru-RU"/>
        </w:rPr>
        <w:br/>
        <w:t>подтверждающих указанные доводы;</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г) отсутствие в заявлении о лишении ученой степени фамилии, имени, отчества (последнее - при наличии), почтового адреса, подписи физического </w:t>
      </w:r>
      <w:r w:rsidRPr="00B61D21">
        <w:rPr>
          <w:rFonts w:ascii="Times New Roman" w:eastAsia="Times New Roman" w:hAnsi="Times New Roman" w:cs="Times New Roman"/>
          <w:sz w:val="28"/>
          <w:szCs w:val="28"/>
          <w:lang w:eastAsia="ru-RU"/>
        </w:rPr>
        <w:lastRenderedPageBreak/>
        <w:t>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proofErr w:type="spellStart"/>
      <w:r w:rsidRPr="00B61D21">
        <w:rPr>
          <w:rFonts w:ascii="Times New Roman" w:eastAsia="Times New Roman" w:hAnsi="Times New Roman" w:cs="Times New Roman"/>
          <w:sz w:val="28"/>
          <w:szCs w:val="28"/>
          <w:lang w:eastAsia="ru-RU"/>
        </w:rPr>
        <w:t>д</w:t>
      </w:r>
      <w:proofErr w:type="spellEnd"/>
      <w:r w:rsidRPr="00B61D21">
        <w:rPr>
          <w:rFonts w:ascii="Times New Roman" w:eastAsia="Times New Roman" w:hAnsi="Times New Roman" w:cs="Times New Roman"/>
          <w:sz w:val="28"/>
          <w:szCs w:val="28"/>
          <w:lang w:eastAsia="ru-RU"/>
        </w:rPr>
        <w:t>) невозможность прочтения текста заявления о лишении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е) содержание в заявлении о лишении ученой степени нецензурных либо оскорбительных выражений.</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69. В случаях, предусмотренных пунктом 68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Диссертационный совет не позднее 2 месяцев со дня получения извещения представляет в Министерство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заключение диссертационного совета о результатах рассмотрения заявления о лишении ученой степени;</w:t>
      </w:r>
      <w:r w:rsidRPr="00B61D21">
        <w:rPr>
          <w:rFonts w:ascii="Times New Roman" w:eastAsia="Times New Roman" w:hAnsi="Times New Roman" w:cs="Times New Roman"/>
          <w:sz w:val="28"/>
          <w:szCs w:val="28"/>
          <w:lang w:eastAsia="ru-RU"/>
        </w:rPr>
        <w:b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пунктами 11 и 13 настоящего Положения, и месте работы лица, на которое подано заявление о лишении ученой степени, необходимые для рассмотрения указанного заявления.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расхождении мнений экспертного совета, давшего заключение по заявлению о 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По итогам состоявшегося заседания Комиссия принимает рекомендацию по заявлению о лишении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Министерство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принимает решение:</w:t>
      </w:r>
      <w:r w:rsidRPr="00B61D21">
        <w:rPr>
          <w:rFonts w:ascii="Times New Roman" w:eastAsia="Times New Roman" w:hAnsi="Times New Roman" w:cs="Times New Roman"/>
          <w:sz w:val="28"/>
          <w:szCs w:val="28"/>
          <w:lang w:eastAsia="ru-RU"/>
        </w:rPr>
        <w:br/>
        <w:t>о лишении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t>об отказе в лишении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пунктом 70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b/>
          <w:bCs/>
          <w:sz w:val="28"/>
          <w:szCs w:val="28"/>
          <w:lang w:eastAsia="ru-RU"/>
        </w:rPr>
        <w:t>VII. Восстановление ученых степеней</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78. Ученая степень может быть восстановлена при наличии достаточных оснований.</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w:t>
      </w:r>
      <w:r w:rsidRPr="00B61D21">
        <w:rPr>
          <w:rFonts w:ascii="Times New Roman" w:eastAsia="Times New Roman" w:hAnsi="Times New Roman" w:cs="Times New Roman"/>
          <w:sz w:val="28"/>
          <w:szCs w:val="28"/>
          <w:lang w:eastAsia="ru-RU"/>
        </w:rPr>
        <w:lastRenderedPageBreak/>
        <w:t>лишении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80. В заявлении о восстановлении ученой степени указываются: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г) доводы, на основании которых лицо, подавшее заявление о восстановлении ученой степени, не согласно с решением Министерства образования и науки Российской Федерации (с приложением документов, подтверждающих указанные доводы).</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81. Вопрос о восстановлении ученой степени не рассматривается в следующем случае: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а) подача заявления о восстановлении ученой степени в связи с нарушением порядка представления к защите и защиты диссертации;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 xml:space="preserve">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образования и науки </w:t>
      </w:r>
      <w:r w:rsidRPr="00B61D21">
        <w:rPr>
          <w:rFonts w:ascii="Times New Roman" w:eastAsia="Times New Roman" w:hAnsi="Times New Roman" w:cs="Times New Roman"/>
          <w:sz w:val="28"/>
          <w:szCs w:val="28"/>
          <w:lang w:eastAsia="ru-RU"/>
        </w:rPr>
        <w:lastRenderedPageBreak/>
        <w:t>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r>
      <w:proofErr w:type="spellStart"/>
      <w:r w:rsidRPr="00B61D21">
        <w:rPr>
          <w:rFonts w:ascii="Times New Roman" w:eastAsia="Times New Roman" w:hAnsi="Times New Roman" w:cs="Times New Roman"/>
          <w:sz w:val="28"/>
          <w:szCs w:val="28"/>
          <w:lang w:eastAsia="ru-RU"/>
        </w:rPr>
        <w:t>д</w:t>
      </w:r>
      <w:proofErr w:type="spellEnd"/>
      <w:r w:rsidRPr="00B61D21">
        <w:rPr>
          <w:rFonts w:ascii="Times New Roman" w:eastAsia="Times New Roman" w:hAnsi="Times New Roman" w:cs="Times New Roman"/>
          <w:sz w:val="28"/>
          <w:szCs w:val="28"/>
          <w:lang w:eastAsia="ru-RU"/>
        </w:rPr>
        <w:t>)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е) невозможность прочтения текста заявления о восстановлении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ж) содержание в заявлении о восстановлении ученой степени нецензурных либо оскорбительных выражений.</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82. В случаях, предусмотренных пунктом 81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83. Заявление о восстановлении ученой степени и диссертация передаются Министерством образования и науки Российской Федерации в экспертный совет.</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пунктами 11 и 13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lastRenderedPageBreak/>
        <w:b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Министерство образования и науки Российской Федерации принимает решение:</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о восстановлении ученой степени;</w:t>
      </w:r>
      <w:r w:rsidRPr="00B61D21">
        <w:rPr>
          <w:rFonts w:ascii="Times New Roman" w:eastAsia="Times New Roman" w:hAnsi="Times New Roman" w:cs="Times New Roman"/>
          <w:sz w:val="28"/>
          <w:szCs w:val="28"/>
          <w:lang w:eastAsia="ru-RU"/>
        </w:rPr>
        <w:br/>
        <w:t>об отказе в восстановлении ученой степени.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 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r w:rsidRPr="00B61D21">
        <w:rPr>
          <w:rFonts w:ascii="Times New Roman" w:eastAsia="Times New Roman" w:hAnsi="Times New Roman" w:cs="Times New Roman"/>
          <w:sz w:val="28"/>
          <w:szCs w:val="28"/>
          <w:lang w:eastAsia="ru-RU"/>
        </w:rPr>
        <w:br/>
      </w:r>
      <w:r w:rsidRPr="00B61D21">
        <w:rPr>
          <w:rFonts w:ascii="Times New Roman" w:eastAsia="Times New Roman" w:hAnsi="Times New Roman" w:cs="Times New Roman"/>
          <w:sz w:val="28"/>
          <w:szCs w:val="28"/>
          <w:lang w:eastAsia="ru-RU"/>
        </w:rPr>
        <w:b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sectPr w:rsidR="00B61D21" w:rsidRPr="00B61D21" w:rsidSect="00EB6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compat/>
  <w:rsids>
    <w:rsidRoot w:val="00B61D21"/>
    <w:rsid w:val="000633D5"/>
    <w:rsid w:val="004E399D"/>
    <w:rsid w:val="00B50971"/>
    <w:rsid w:val="00B61D21"/>
    <w:rsid w:val="00EB6B0A"/>
    <w:rsid w:val="00EC693D"/>
    <w:rsid w:val="00F325C9"/>
    <w:rsid w:val="00F54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0A"/>
  </w:style>
  <w:style w:type="paragraph" w:styleId="1">
    <w:name w:val="heading 1"/>
    <w:basedOn w:val="a"/>
    <w:link w:val="10"/>
    <w:uiPriority w:val="9"/>
    <w:qFormat/>
    <w:rsid w:val="00B61D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1D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B61D2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D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1D2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B61D21"/>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B61D21"/>
    <w:rPr>
      <w:color w:val="0000FF"/>
      <w:u w:val="single"/>
    </w:rPr>
  </w:style>
  <w:style w:type="character" w:customStyle="1" w:styleId="comments">
    <w:name w:val="comments"/>
    <w:basedOn w:val="a0"/>
    <w:rsid w:val="00B61D21"/>
  </w:style>
  <w:style w:type="character" w:customStyle="1" w:styleId="tik-text">
    <w:name w:val="tik-text"/>
    <w:basedOn w:val="a0"/>
    <w:rsid w:val="00B61D21"/>
  </w:style>
  <w:style w:type="paragraph" w:styleId="a4">
    <w:name w:val="Normal (Web)"/>
    <w:basedOn w:val="a"/>
    <w:uiPriority w:val="99"/>
    <w:semiHidden/>
    <w:unhideWhenUsed/>
    <w:rsid w:val="00B61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B61D21"/>
  </w:style>
  <w:style w:type="character" w:styleId="a5">
    <w:name w:val="Strong"/>
    <w:basedOn w:val="a0"/>
    <w:uiPriority w:val="22"/>
    <w:qFormat/>
    <w:rsid w:val="00B61D21"/>
    <w:rPr>
      <w:b/>
      <w:bCs/>
    </w:rPr>
  </w:style>
  <w:style w:type="paragraph" w:styleId="z-">
    <w:name w:val="HTML Top of Form"/>
    <w:basedOn w:val="a"/>
    <w:next w:val="a"/>
    <w:link w:val="z-0"/>
    <w:hidden/>
    <w:uiPriority w:val="99"/>
    <w:semiHidden/>
    <w:unhideWhenUsed/>
    <w:rsid w:val="00B61D2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1D2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1D2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61D21"/>
    <w:rPr>
      <w:rFonts w:ascii="Arial" w:eastAsia="Times New Roman" w:hAnsi="Arial" w:cs="Arial"/>
      <w:vanish/>
      <w:sz w:val="16"/>
      <w:szCs w:val="16"/>
      <w:lang w:eastAsia="ru-RU"/>
    </w:rPr>
  </w:style>
  <w:style w:type="paragraph" w:styleId="a6">
    <w:name w:val="Balloon Text"/>
    <w:basedOn w:val="a"/>
    <w:link w:val="a7"/>
    <w:uiPriority w:val="99"/>
    <w:semiHidden/>
    <w:unhideWhenUsed/>
    <w:rsid w:val="00B61D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1D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701278">
      <w:bodyDiv w:val="1"/>
      <w:marLeft w:val="0"/>
      <w:marRight w:val="0"/>
      <w:marTop w:val="0"/>
      <w:marBottom w:val="0"/>
      <w:divBdr>
        <w:top w:val="none" w:sz="0" w:space="0" w:color="auto"/>
        <w:left w:val="none" w:sz="0" w:space="0" w:color="auto"/>
        <w:bottom w:val="none" w:sz="0" w:space="0" w:color="auto"/>
        <w:right w:val="none" w:sz="0" w:space="0" w:color="auto"/>
      </w:divBdr>
      <w:divsChild>
        <w:div w:id="631131035">
          <w:marLeft w:val="0"/>
          <w:marRight w:val="0"/>
          <w:marTop w:val="0"/>
          <w:marBottom w:val="0"/>
          <w:divBdr>
            <w:top w:val="none" w:sz="0" w:space="0" w:color="auto"/>
            <w:left w:val="none" w:sz="0" w:space="0" w:color="auto"/>
            <w:bottom w:val="none" w:sz="0" w:space="0" w:color="auto"/>
            <w:right w:val="none" w:sz="0" w:space="0" w:color="auto"/>
          </w:divBdr>
          <w:divsChild>
            <w:div w:id="540821580">
              <w:marLeft w:val="0"/>
              <w:marRight w:val="0"/>
              <w:marTop w:val="0"/>
              <w:marBottom w:val="0"/>
              <w:divBdr>
                <w:top w:val="none" w:sz="0" w:space="0" w:color="auto"/>
                <w:left w:val="none" w:sz="0" w:space="0" w:color="auto"/>
                <w:bottom w:val="none" w:sz="0" w:space="0" w:color="auto"/>
                <w:right w:val="none" w:sz="0" w:space="0" w:color="auto"/>
              </w:divBdr>
              <w:divsChild>
                <w:div w:id="2005432986">
                  <w:marLeft w:val="0"/>
                  <w:marRight w:val="0"/>
                  <w:marTop w:val="0"/>
                  <w:marBottom w:val="0"/>
                  <w:divBdr>
                    <w:top w:val="none" w:sz="0" w:space="0" w:color="auto"/>
                    <w:left w:val="none" w:sz="0" w:space="0" w:color="auto"/>
                    <w:bottom w:val="none" w:sz="0" w:space="0" w:color="auto"/>
                    <w:right w:val="none" w:sz="0" w:space="0" w:color="auto"/>
                  </w:divBdr>
                  <w:divsChild>
                    <w:div w:id="1286735205">
                      <w:marLeft w:val="0"/>
                      <w:marRight w:val="0"/>
                      <w:marTop w:val="0"/>
                      <w:marBottom w:val="0"/>
                      <w:divBdr>
                        <w:top w:val="none" w:sz="0" w:space="0" w:color="auto"/>
                        <w:left w:val="none" w:sz="0" w:space="0" w:color="auto"/>
                        <w:bottom w:val="none" w:sz="0" w:space="0" w:color="auto"/>
                        <w:right w:val="none" w:sz="0" w:space="0" w:color="auto"/>
                      </w:divBdr>
                      <w:divsChild>
                        <w:div w:id="1891190295">
                          <w:marLeft w:val="0"/>
                          <w:marRight w:val="0"/>
                          <w:marTop w:val="0"/>
                          <w:marBottom w:val="0"/>
                          <w:divBdr>
                            <w:top w:val="none" w:sz="0" w:space="0" w:color="auto"/>
                            <w:left w:val="none" w:sz="0" w:space="0" w:color="auto"/>
                            <w:bottom w:val="none" w:sz="0" w:space="0" w:color="auto"/>
                            <w:right w:val="none" w:sz="0" w:space="0" w:color="auto"/>
                          </w:divBdr>
                        </w:div>
                        <w:div w:id="18392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7923">
                  <w:marLeft w:val="0"/>
                  <w:marRight w:val="0"/>
                  <w:marTop w:val="0"/>
                  <w:marBottom w:val="0"/>
                  <w:divBdr>
                    <w:top w:val="none" w:sz="0" w:space="0" w:color="auto"/>
                    <w:left w:val="none" w:sz="0" w:space="0" w:color="auto"/>
                    <w:bottom w:val="none" w:sz="0" w:space="0" w:color="auto"/>
                    <w:right w:val="none" w:sz="0" w:space="0" w:color="auto"/>
                  </w:divBdr>
                  <w:divsChild>
                    <w:div w:id="997341961">
                      <w:marLeft w:val="0"/>
                      <w:marRight w:val="0"/>
                      <w:marTop w:val="0"/>
                      <w:marBottom w:val="0"/>
                      <w:divBdr>
                        <w:top w:val="none" w:sz="0" w:space="0" w:color="auto"/>
                        <w:left w:val="none" w:sz="0" w:space="0" w:color="auto"/>
                        <w:bottom w:val="none" w:sz="0" w:space="0" w:color="auto"/>
                        <w:right w:val="none" w:sz="0" w:space="0" w:color="auto"/>
                      </w:divBdr>
                      <w:divsChild>
                        <w:div w:id="734398214">
                          <w:marLeft w:val="0"/>
                          <w:marRight w:val="0"/>
                          <w:marTop w:val="0"/>
                          <w:marBottom w:val="0"/>
                          <w:divBdr>
                            <w:top w:val="none" w:sz="0" w:space="0" w:color="auto"/>
                            <w:left w:val="none" w:sz="0" w:space="0" w:color="auto"/>
                            <w:bottom w:val="none" w:sz="0" w:space="0" w:color="auto"/>
                            <w:right w:val="none" w:sz="0" w:space="0" w:color="auto"/>
                          </w:divBdr>
                          <w:divsChild>
                            <w:div w:id="149369881">
                              <w:marLeft w:val="0"/>
                              <w:marRight w:val="0"/>
                              <w:marTop w:val="0"/>
                              <w:marBottom w:val="97"/>
                              <w:divBdr>
                                <w:top w:val="none" w:sz="0" w:space="0" w:color="auto"/>
                                <w:left w:val="none" w:sz="0" w:space="0" w:color="auto"/>
                                <w:bottom w:val="none" w:sz="0" w:space="0" w:color="auto"/>
                                <w:right w:val="none" w:sz="0" w:space="0" w:color="auto"/>
                              </w:divBdr>
                            </w:div>
                            <w:div w:id="938174469">
                              <w:marLeft w:val="0"/>
                              <w:marRight w:val="0"/>
                              <w:marTop w:val="0"/>
                              <w:marBottom w:val="0"/>
                              <w:divBdr>
                                <w:top w:val="none" w:sz="0" w:space="0" w:color="auto"/>
                                <w:left w:val="none" w:sz="0" w:space="0" w:color="auto"/>
                                <w:bottom w:val="none" w:sz="0" w:space="0" w:color="auto"/>
                                <w:right w:val="none" w:sz="0" w:space="0" w:color="auto"/>
                              </w:divBdr>
                            </w:div>
                            <w:div w:id="649138545">
                              <w:marLeft w:val="0"/>
                              <w:marRight w:val="0"/>
                              <w:marTop w:val="97"/>
                              <w:marBottom w:val="97"/>
                              <w:divBdr>
                                <w:top w:val="none" w:sz="0" w:space="0" w:color="auto"/>
                                <w:left w:val="none" w:sz="0" w:space="0" w:color="auto"/>
                                <w:bottom w:val="none" w:sz="0" w:space="0" w:color="auto"/>
                                <w:right w:val="none" w:sz="0" w:space="0" w:color="auto"/>
                              </w:divBdr>
                            </w:div>
                          </w:divsChild>
                        </w:div>
                        <w:div w:id="660085781">
                          <w:marLeft w:val="0"/>
                          <w:marRight w:val="0"/>
                          <w:marTop w:val="0"/>
                          <w:marBottom w:val="0"/>
                          <w:divBdr>
                            <w:top w:val="none" w:sz="0" w:space="0" w:color="auto"/>
                            <w:left w:val="none" w:sz="0" w:space="0" w:color="auto"/>
                            <w:bottom w:val="none" w:sz="0" w:space="0" w:color="auto"/>
                            <w:right w:val="none" w:sz="0" w:space="0" w:color="auto"/>
                          </w:divBdr>
                          <w:divsChild>
                            <w:div w:id="2119444787">
                              <w:marLeft w:val="0"/>
                              <w:marRight w:val="0"/>
                              <w:marTop w:val="0"/>
                              <w:marBottom w:val="0"/>
                              <w:divBdr>
                                <w:top w:val="none" w:sz="0" w:space="0" w:color="auto"/>
                                <w:left w:val="none" w:sz="0" w:space="0" w:color="auto"/>
                                <w:bottom w:val="none" w:sz="0" w:space="0" w:color="auto"/>
                                <w:right w:val="none" w:sz="0" w:space="0" w:color="auto"/>
                              </w:divBdr>
                            </w:div>
                          </w:divsChild>
                        </w:div>
                        <w:div w:id="1434469562">
                          <w:marLeft w:val="0"/>
                          <w:marRight w:val="0"/>
                          <w:marTop w:val="0"/>
                          <w:marBottom w:val="0"/>
                          <w:divBdr>
                            <w:top w:val="none" w:sz="0" w:space="0" w:color="auto"/>
                            <w:left w:val="none" w:sz="0" w:space="0" w:color="auto"/>
                            <w:bottom w:val="none" w:sz="0" w:space="0" w:color="auto"/>
                            <w:right w:val="none" w:sz="0" w:space="0" w:color="auto"/>
                          </w:divBdr>
                        </w:div>
                        <w:div w:id="615721461">
                          <w:marLeft w:val="0"/>
                          <w:marRight w:val="0"/>
                          <w:marTop w:val="0"/>
                          <w:marBottom w:val="0"/>
                          <w:divBdr>
                            <w:top w:val="none" w:sz="0" w:space="0" w:color="auto"/>
                            <w:left w:val="none" w:sz="0" w:space="0" w:color="auto"/>
                            <w:bottom w:val="none" w:sz="0" w:space="0" w:color="auto"/>
                            <w:right w:val="none" w:sz="0" w:space="0" w:color="auto"/>
                          </w:divBdr>
                        </w:div>
                        <w:div w:id="825050549">
                          <w:marLeft w:val="0"/>
                          <w:marRight w:val="0"/>
                          <w:marTop w:val="0"/>
                          <w:marBottom w:val="0"/>
                          <w:divBdr>
                            <w:top w:val="none" w:sz="0" w:space="0" w:color="auto"/>
                            <w:left w:val="none" w:sz="0" w:space="0" w:color="auto"/>
                            <w:bottom w:val="none" w:sz="0" w:space="0" w:color="auto"/>
                            <w:right w:val="none" w:sz="0" w:space="0" w:color="auto"/>
                          </w:divBdr>
                        </w:div>
                        <w:div w:id="999695802">
                          <w:marLeft w:val="0"/>
                          <w:marRight w:val="0"/>
                          <w:marTop w:val="0"/>
                          <w:marBottom w:val="0"/>
                          <w:divBdr>
                            <w:top w:val="none" w:sz="0" w:space="0" w:color="auto"/>
                            <w:left w:val="none" w:sz="0" w:space="0" w:color="auto"/>
                            <w:bottom w:val="none" w:sz="0" w:space="0" w:color="auto"/>
                            <w:right w:val="none" w:sz="0" w:space="0" w:color="auto"/>
                          </w:divBdr>
                        </w:div>
                        <w:div w:id="1774937330">
                          <w:marLeft w:val="0"/>
                          <w:marRight w:val="0"/>
                          <w:marTop w:val="0"/>
                          <w:marBottom w:val="0"/>
                          <w:divBdr>
                            <w:top w:val="none" w:sz="0" w:space="0" w:color="auto"/>
                            <w:left w:val="none" w:sz="0" w:space="0" w:color="auto"/>
                            <w:bottom w:val="none" w:sz="0" w:space="0" w:color="auto"/>
                            <w:right w:val="none" w:sz="0" w:space="0" w:color="auto"/>
                          </w:divBdr>
                        </w:div>
                        <w:div w:id="892040958">
                          <w:marLeft w:val="0"/>
                          <w:marRight w:val="0"/>
                          <w:marTop w:val="0"/>
                          <w:marBottom w:val="0"/>
                          <w:divBdr>
                            <w:top w:val="none" w:sz="0" w:space="0" w:color="auto"/>
                            <w:left w:val="none" w:sz="0" w:space="0" w:color="auto"/>
                            <w:bottom w:val="none" w:sz="0" w:space="0" w:color="auto"/>
                            <w:right w:val="none" w:sz="0" w:space="0" w:color="auto"/>
                          </w:divBdr>
                        </w:div>
                        <w:div w:id="344603003">
                          <w:marLeft w:val="0"/>
                          <w:marRight w:val="0"/>
                          <w:marTop w:val="0"/>
                          <w:marBottom w:val="0"/>
                          <w:divBdr>
                            <w:top w:val="none" w:sz="0" w:space="0" w:color="auto"/>
                            <w:left w:val="none" w:sz="0" w:space="0" w:color="auto"/>
                            <w:bottom w:val="none" w:sz="0" w:space="0" w:color="auto"/>
                            <w:right w:val="none" w:sz="0" w:space="0" w:color="auto"/>
                          </w:divBdr>
                        </w:div>
                        <w:div w:id="1617178499">
                          <w:marLeft w:val="0"/>
                          <w:marRight w:val="0"/>
                          <w:marTop w:val="0"/>
                          <w:marBottom w:val="0"/>
                          <w:divBdr>
                            <w:top w:val="none" w:sz="0" w:space="0" w:color="auto"/>
                            <w:left w:val="none" w:sz="0" w:space="0" w:color="auto"/>
                            <w:bottom w:val="none" w:sz="0" w:space="0" w:color="auto"/>
                            <w:right w:val="none" w:sz="0" w:space="0" w:color="auto"/>
                          </w:divBdr>
                          <w:divsChild>
                            <w:div w:id="10767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56049">
                  <w:marLeft w:val="0"/>
                  <w:marRight w:val="0"/>
                  <w:marTop w:val="0"/>
                  <w:marBottom w:val="0"/>
                  <w:divBdr>
                    <w:top w:val="none" w:sz="0" w:space="0" w:color="auto"/>
                    <w:left w:val="none" w:sz="0" w:space="0" w:color="auto"/>
                    <w:bottom w:val="none" w:sz="0" w:space="0" w:color="auto"/>
                    <w:right w:val="none" w:sz="0" w:space="0" w:color="auto"/>
                  </w:divBdr>
                  <w:divsChild>
                    <w:div w:id="165216847">
                      <w:marLeft w:val="0"/>
                      <w:marRight w:val="0"/>
                      <w:marTop w:val="0"/>
                      <w:marBottom w:val="0"/>
                      <w:divBdr>
                        <w:top w:val="none" w:sz="0" w:space="0" w:color="auto"/>
                        <w:left w:val="none" w:sz="0" w:space="0" w:color="auto"/>
                        <w:bottom w:val="none" w:sz="0" w:space="0" w:color="auto"/>
                        <w:right w:val="none" w:sz="0" w:space="0" w:color="auto"/>
                      </w:divBdr>
                      <w:divsChild>
                        <w:div w:id="451677605">
                          <w:marLeft w:val="0"/>
                          <w:marRight w:val="0"/>
                          <w:marTop w:val="0"/>
                          <w:marBottom w:val="0"/>
                          <w:divBdr>
                            <w:top w:val="none" w:sz="0" w:space="0" w:color="auto"/>
                            <w:left w:val="none" w:sz="0" w:space="0" w:color="auto"/>
                            <w:bottom w:val="none" w:sz="0" w:space="0" w:color="auto"/>
                            <w:right w:val="none" w:sz="0" w:space="0" w:color="auto"/>
                          </w:divBdr>
                          <w:divsChild>
                            <w:div w:id="1249655876">
                              <w:marLeft w:val="0"/>
                              <w:marRight w:val="0"/>
                              <w:marTop w:val="0"/>
                              <w:marBottom w:val="0"/>
                              <w:divBdr>
                                <w:top w:val="none" w:sz="0" w:space="0" w:color="auto"/>
                                <w:left w:val="none" w:sz="0" w:space="0" w:color="auto"/>
                                <w:bottom w:val="none" w:sz="0" w:space="0" w:color="auto"/>
                                <w:right w:val="none" w:sz="0" w:space="0" w:color="auto"/>
                              </w:divBdr>
                              <w:divsChild>
                                <w:div w:id="1927495803">
                                  <w:marLeft w:val="0"/>
                                  <w:marRight w:val="0"/>
                                  <w:marTop w:val="0"/>
                                  <w:marBottom w:val="0"/>
                                  <w:divBdr>
                                    <w:top w:val="none" w:sz="0" w:space="0" w:color="auto"/>
                                    <w:left w:val="none" w:sz="0" w:space="0" w:color="auto"/>
                                    <w:bottom w:val="none" w:sz="0" w:space="0" w:color="auto"/>
                                    <w:right w:val="none" w:sz="0" w:space="0" w:color="auto"/>
                                  </w:divBdr>
                                </w:div>
                              </w:divsChild>
                            </w:div>
                            <w:div w:id="1224366743">
                              <w:marLeft w:val="0"/>
                              <w:marRight w:val="0"/>
                              <w:marTop w:val="0"/>
                              <w:marBottom w:val="0"/>
                              <w:divBdr>
                                <w:top w:val="none" w:sz="0" w:space="0" w:color="auto"/>
                                <w:left w:val="none" w:sz="0" w:space="0" w:color="auto"/>
                                <w:bottom w:val="none" w:sz="0" w:space="0" w:color="auto"/>
                                <w:right w:val="none" w:sz="0" w:space="0" w:color="auto"/>
                              </w:divBdr>
                              <w:divsChild>
                                <w:div w:id="285626769">
                                  <w:marLeft w:val="0"/>
                                  <w:marRight w:val="0"/>
                                  <w:marTop w:val="0"/>
                                  <w:marBottom w:val="0"/>
                                  <w:divBdr>
                                    <w:top w:val="none" w:sz="0" w:space="0" w:color="auto"/>
                                    <w:left w:val="none" w:sz="0" w:space="0" w:color="auto"/>
                                    <w:bottom w:val="none" w:sz="0" w:space="0" w:color="auto"/>
                                    <w:right w:val="none" w:sz="0" w:space="0" w:color="auto"/>
                                  </w:divBdr>
                                </w:div>
                              </w:divsChild>
                            </w:div>
                            <w:div w:id="493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12062</Words>
  <Characters>68756</Characters>
  <Application>Microsoft Office Word</Application>
  <DocSecurity>0</DocSecurity>
  <Lines>572</Lines>
  <Paragraphs>161</Paragraphs>
  <ScaleCrop>false</ScaleCrop>
  <Company/>
  <LinksUpToDate>false</LinksUpToDate>
  <CharactersWithSpaces>80657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User_2</cp:lastModifiedBy>
  <cp:revision>2</cp:revision>
  <dcterms:created xsi:type="dcterms:W3CDTF">2015-01-19T12:24:00Z</dcterms:created>
  <dcterms:modified xsi:type="dcterms:W3CDTF">2015-01-19T12:27:00Z</dcterms:modified>
</cp:coreProperties>
</file>